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3E97" w14:textId="77777777" w:rsidR="00750468" w:rsidRDefault="00750468" w:rsidP="00750468">
      <w:pPr>
        <w:pStyle w:val="NormalWeb"/>
        <w:rPr>
          <w:rStyle w:val="Heading3Char"/>
          <w:rFonts w:ascii="Calibri" w:hAnsi="Calibri"/>
          <w:b w:val="0"/>
          <w:color w:val="auto"/>
        </w:rPr>
      </w:pPr>
    </w:p>
    <w:p w14:paraId="531A7D08" w14:textId="77777777" w:rsidR="00750468" w:rsidRPr="00750468" w:rsidRDefault="00750468" w:rsidP="00205F37">
      <w:pPr>
        <w:widowControl w:val="0"/>
        <w:rPr>
          <w:rStyle w:val="Heading3Char"/>
          <w:rFonts w:ascii="Calibri" w:hAnsi="Calibri"/>
        </w:rPr>
      </w:pPr>
    </w:p>
    <w:p w14:paraId="3A3B755F" w14:textId="0640D71F"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DC2E0F">
        <w:rPr>
          <w:rStyle w:val="Heading3Char"/>
          <w:rFonts w:ascii="Calibri" w:hAnsi="Calibri"/>
          <w:color w:val="auto"/>
        </w:rPr>
        <w:t>Teacher</w:t>
      </w:r>
      <w:r w:rsidR="00DD7B38">
        <w:rPr>
          <w:rStyle w:val="Heading3Char"/>
          <w:rFonts w:ascii="Calibri" w:hAnsi="Calibri"/>
          <w:color w:val="auto"/>
        </w:rPr>
        <w:t xml:space="preserve"> </w:t>
      </w:r>
      <w:r w:rsidR="003041A7">
        <w:rPr>
          <w:rStyle w:val="Heading3Char"/>
          <w:rFonts w:ascii="Calibri" w:hAnsi="Calibri"/>
          <w:color w:val="auto"/>
        </w:rPr>
        <w:t xml:space="preserve">of </w:t>
      </w:r>
      <w:r w:rsidR="006E0675">
        <w:rPr>
          <w:rStyle w:val="Heading3Char"/>
          <w:rFonts w:ascii="Calibri" w:hAnsi="Calibri"/>
          <w:color w:val="auto"/>
        </w:rPr>
        <w:t>Beauty</w:t>
      </w:r>
    </w:p>
    <w:p w14:paraId="161292B5" w14:textId="77777777" w:rsidR="00750468" w:rsidRPr="00205F37" w:rsidRDefault="00750468" w:rsidP="00205F37">
      <w:pPr>
        <w:widowControl w:val="0"/>
        <w:rPr>
          <w:rStyle w:val="Heading3Char"/>
          <w:rFonts w:ascii="Calibri" w:hAnsi="Calibri"/>
          <w:color w:val="auto"/>
        </w:rPr>
      </w:pPr>
    </w:p>
    <w:p w14:paraId="6192F162" w14:textId="7D18B0EA"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3041A7">
        <w:rPr>
          <w:rFonts w:ascii="Calibri" w:hAnsi="Calibri" w:cs="Arial"/>
          <w:b/>
          <w:snapToGrid w:val="0"/>
        </w:rPr>
        <w:t>0.8</w:t>
      </w:r>
      <w:r w:rsidR="00BE6ECB">
        <w:rPr>
          <w:rFonts w:ascii="Calibri" w:hAnsi="Calibri" w:cs="Arial"/>
          <w:b/>
          <w:snapToGrid w:val="0"/>
        </w:rPr>
        <w:t xml:space="preserve">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5D432F51" w14:textId="77777777" w:rsidR="00973029" w:rsidRPr="00205F37" w:rsidRDefault="00973029" w:rsidP="00205F37">
      <w:pPr>
        <w:widowControl w:val="0"/>
        <w:rPr>
          <w:rFonts w:ascii="Calibri" w:hAnsi="Calibri" w:cs="Arial"/>
          <w:bCs/>
          <w:snapToGrid w:val="0"/>
        </w:rPr>
      </w:pPr>
    </w:p>
    <w:p w14:paraId="757B13C9"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BE6ECB">
        <w:rPr>
          <w:rFonts w:ascii="Calibri" w:hAnsi="Calibri" w:cs="Arial"/>
          <w:b/>
          <w:bCs/>
          <w:snapToGrid w:val="0"/>
        </w:rPr>
        <w:t>AT1 – AT9</w:t>
      </w:r>
    </w:p>
    <w:p w14:paraId="0DB2EC4D" w14:textId="77777777" w:rsidR="00973029" w:rsidRPr="00205F37" w:rsidRDefault="00973029" w:rsidP="00205F37">
      <w:pPr>
        <w:widowControl w:val="0"/>
        <w:rPr>
          <w:rFonts w:ascii="Calibri" w:hAnsi="Calibri" w:cs="Arial"/>
          <w:b/>
          <w:bCs/>
          <w:snapToGrid w:val="0"/>
        </w:rPr>
      </w:pPr>
    </w:p>
    <w:p w14:paraId="241FF734" w14:textId="11342D7A"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6E0675">
        <w:rPr>
          <w:rFonts w:ascii="Calibri" w:hAnsi="Calibri" w:cs="Arial"/>
          <w:b/>
          <w:snapToGrid w:val="0"/>
        </w:rPr>
        <w:t xml:space="preserve">Mrs V Holman </w:t>
      </w:r>
      <w:r w:rsidR="003041A7">
        <w:rPr>
          <w:rFonts w:ascii="Calibri" w:hAnsi="Calibri" w:cs="Arial"/>
          <w:b/>
          <w:snapToGrid w:val="0"/>
        </w:rPr>
        <w:t>DOTL of Practical Learning</w:t>
      </w:r>
    </w:p>
    <w:p w14:paraId="795B4653" w14:textId="77777777" w:rsidR="00205F37" w:rsidRPr="00205F37" w:rsidRDefault="00205F37" w:rsidP="00205F37">
      <w:pPr>
        <w:widowControl w:val="0"/>
        <w:ind w:left="3261" w:hanging="3261"/>
        <w:rPr>
          <w:rFonts w:ascii="Calibri" w:hAnsi="Calibri" w:cs="Arial"/>
        </w:rPr>
      </w:pPr>
    </w:p>
    <w:p w14:paraId="3DA5E673"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20868CD7" w14:textId="75E23DBE"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nder the reasonable directio</w:t>
      </w:r>
      <w:r w:rsidR="006E0675">
        <w:rPr>
          <w:rFonts w:asciiTheme="minorHAnsi" w:hAnsiTheme="minorHAnsi" w:cstheme="minorHAnsi"/>
        </w:rPr>
        <w:t>n</w:t>
      </w:r>
      <w:r w:rsidR="003F266B" w:rsidRPr="002079F7">
        <w:rPr>
          <w:rFonts w:asciiTheme="minorHAnsi" w:hAnsiTheme="minorHAnsi" w:cstheme="minorHAnsi"/>
        </w:rPr>
        <w:t xml:space="preserve">, carry out the professional duties of a school teacher as set out in the School Teachers’ Pay and Conditions Document. </w:t>
      </w:r>
    </w:p>
    <w:p w14:paraId="64D5DD62" w14:textId="77777777" w:rsidR="00BE6ECB" w:rsidRPr="002079F7" w:rsidRDefault="00BE6ECB" w:rsidP="002079F7">
      <w:pPr>
        <w:rPr>
          <w:rFonts w:asciiTheme="minorHAnsi" w:hAnsiTheme="minorHAnsi" w:cstheme="minorHAnsi"/>
        </w:rPr>
      </w:pPr>
    </w:p>
    <w:p w14:paraId="7B9AEB2A" w14:textId="7917B0E8" w:rsidR="003F266B" w:rsidRPr="006D7515" w:rsidRDefault="002079F7" w:rsidP="002079F7">
      <w:pPr>
        <w:rPr>
          <w:rFonts w:asciiTheme="minorHAnsi" w:hAnsiTheme="minorHAnsi" w:cstheme="minorHAnsi"/>
        </w:rPr>
      </w:pPr>
      <w:r w:rsidRPr="006D7515">
        <w:rPr>
          <w:rFonts w:asciiTheme="minorHAnsi" w:hAnsiTheme="minorHAnsi" w:cstheme="minorHAnsi"/>
        </w:rPr>
        <w:t>To r</w:t>
      </w:r>
      <w:r w:rsidR="003F266B" w:rsidRPr="006D7515">
        <w:rPr>
          <w:rFonts w:asciiTheme="minorHAnsi" w:hAnsiTheme="minorHAnsi" w:cstheme="minorHAnsi"/>
        </w:rPr>
        <w:t>aise standards of student attainment and achievement within</w:t>
      </w:r>
      <w:r w:rsidR="00BE6ECB" w:rsidRPr="006D7515">
        <w:rPr>
          <w:rFonts w:asciiTheme="minorHAnsi" w:hAnsiTheme="minorHAnsi" w:cstheme="minorHAnsi"/>
        </w:rPr>
        <w:t xml:space="preserve"> </w:t>
      </w:r>
      <w:r w:rsidR="006E0675" w:rsidRPr="006D7515">
        <w:rPr>
          <w:rFonts w:asciiTheme="minorHAnsi" w:hAnsiTheme="minorHAnsi" w:cstheme="minorHAnsi"/>
        </w:rPr>
        <w:t>Hair and Beauty</w:t>
      </w:r>
      <w:r w:rsidR="003F266B" w:rsidRPr="006D7515">
        <w:rPr>
          <w:rFonts w:asciiTheme="minorHAnsi" w:hAnsiTheme="minorHAnsi" w:cstheme="minorHAnsi"/>
        </w:rPr>
        <w:t xml:space="preserve"> and monitor and support student progress. </w:t>
      </w:r>
    </w:p>
    <w:p w14:paraId="013CA00D"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0DD4B485"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341E02B9" w14:textId="7EF47FE0" w:rsidR="002079F7" w:rsidRPr="006D7515" w:rsidRDefault="002079F7" w:rsidP="002079F7">
      <w:pPr>
        <w:pStyle w:val="ListParagraph"/>
        <w:numPr>
          <w:ilvl w:val="0"/>
          <w:numId w:val="21"/>
        </w:numPr>
        <w:rPr>
          <w:rFonts w:asciiTheme="minorHAnsi" w:hAnsiTheme="minorHAnsi" w:cstheme="minorHAnsi"/>
        </w:rPr>
      </w:pPr>
      <w:r w:rsidRPr="006D7515">
        <w:rPr>
          <w:rFonts w:asciiTheme="minorHAnsi" w:hAnsiTheme="minorHAnsi" w:cstheme="minorHAnsi"/>
        </w:rPr>
        <w:t xml:space="preserve">To teach </w:t>
      </w:r>
      <w:r w:rsidR="006E0675" w:rsidRPr="006D7515">
        <w:rPr>
          <w:rFonts w:asciiTheme="minorHAnsi" w:hAnsiTheme="minorHAnsi" w:cstheme="minorHAnsi"/>
        </w:rPr>
        <w:t>Hair and Beauty</w:t>
      </w:r>
      <w:r w:rsidRPr="006D7515">
        <w:rPr>
          <w:rFonts w:asciiTheme="minorHAnsi" w:hAnsiTheme="minorHAnsi" w:cstheme="minorHAnsi"/>
        </w:rPr>
        <w:t xml:space="preserve"> to groups of students from all abilities across years 7 </w:t>
      </w:r>
      <w:r w:rsidR="00DE3463">
        <w:rPr>
          <w:rFonts w:asciiTheme="minorHAnsi" w:hAnsiTheme="minorHAnsi" w:cstheme="minorHAnsi"/>
        </w:rPr>
        <w:t>-</w:t>
      </w:r>
      <w:r w:rsidRPr="006D7515">
        <w:rPr>
          <w:rFonts w:asciiTheme="minorHAnsi" w:hAnsiTheme="minorHAnsi" w:cstheme="minorHAnsi"/>
        </w:rPr>
        <w:t xml:space="preserve"> 1</w:t>
      </w:r>
      <w:r w:rsidR="007A0AE8" w:rsidRPr="006D7515">
        <w:rPr>
          <w:rFonts w:asciiTheme="minorHAnsi" w:hAnsiTheme="minorHAnsi" w:cstheme="minorHAnsi"/>
        </w:rPr>
        <w:t>3</w:t>
      </w:r>
      <w:r w:rsidRPr="006D7515">
        <w:rPr>
          <w:rFonts w:asciiTheme="minorHAnsi" w:hAnsiTheme="minorHAnsi" w:cstheme="minorHAnsi"/>
        </w:rPr>
        <w:t>.</w:t>
      </w:r>
    </w:p>
    <w:p w14:paraId="7E5B3F3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0D953EE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319A9682"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w:t>
      </w:r>
      <w:proofErr w:type="gramStart"/>
      <w:r w:rsidRPr="002079F7">
        <w:rPr>
          <w:rFonts w:asciiTheme="minorHAnsi" w:hAnsiTheme="minorHAnsi" w:cstheme="minorHAnsi"/>
        </w:rPr>
        <w:t>take into account</w:t>
      </w:r>
      <w:proofErr w:type="gramEnd"/>
      <w:r w:rsidRPr="002079F7">
        <w:rPr>
          <w:rFonts w:asciiTheme="minorHAnsi" w:hAnsiTheme="minorHAnsi" w:cstheme="minorHAnsi"/>
        </w:rPr>
        <w:t xml:space="preserve">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128CBF5D"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3C9606DC"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629208F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176F3D9B"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219B348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5A3B1B5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28950C4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7905160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532AC549"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Head of </w:t>
      </w:r>
      <w:r w:rsidR="002079F7">
        <w:rPr>
          <w:rFonts w:asciiTheme="minorHAnsi" w:hAnsiTheme="minorHAnsi" w:cstheme="minorHAnsi"/>
        </w:rPr>
        <w:t>Department regularly</w:t>
      </w:r>
    </w:p>
    <w:p w14:paraId="2ADF6AF2"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p>
    <w:p w14:paraId="58168F31"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p>
    <w:p w14:paraId="74803D5D" w14:textId="7D3B4A6C" w:rsid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 xml:space="preserve">rogress of pupils in </w:t>
      </w:r>
      <w:r w:rsidR="006E0675" w:rsidRPr="006D7515">
        <w:rPr>
          <w:rFonts w:asciiTheme="minorHAnsi" w:hAnsiTheme="minorHAnsi" w:cstheme="minorHAnsi"/>
        </w:rPr>
        <w:t>Hair and Beauty</w:t>
      </w:r>
      <w:r w:rsidR="003F266B" w:rsidRPr="006D7515">
        <w:rPr>
          <w:rFonts w:asciiTheme="minorHAnsi" w:hAnsiTheme="minorHAnsi" w:cstheme="minorHAnsi"/>
        </w:rPr>
        <w:t xml:space="preserve"> </w:t>
      </w:r>
      <w:r w:rsidR="003F266B" w:rsidRPr="003F266B">
        <w:rPr>
          <w:rFonts w:asciiTheme="minorHAnsi" w:hAnsiTheme="minorHAnsi" w:cstheme="minorHAnsi"/>
        </w:rPr>
        <w:t>against school targets.</w:t>
      </w:r>
    </w:p>
    <w:p w14:paraId="66A30BBD" w14:textId="2EC28527" w:rsidR="00C0395C" w:rsidRDefault="00C0395C" w:rsidP="003F266B">
      <w:pPr>
        <w:pStyle w:val="NoSpacing"/>
        <w:numPr>
          <w:ilvl w:val="0"/>
          <w:numId w:val="19"/>
        </w:numPr>
        <w:rPr>
          <w:rFonts w:asciiTheme="minorHAnsi" w:hAnsiTheme="minorHAnsi" w:cstheme="minorHAnsi"/>
        </w:rPr>
      </w:pPr>
      <w:r>
        <w:rPr>
          <w:rFonts w:asciiTheme="minorHAnsi" w:hAnsiTheme="minorHAnsi" w:cstheme="minorHAnsi"/>
        </w:rPr>
        <w:t xml:space="preserve">To grow and </w:t>
      </w:r>
      <w:r w:rsidR="00B01191">
        <w:rPr>
          <w:rFonts w:asciiTheme="minorHAnsi" w:hAnsiTheme="minorHAnsi" w:cstheme="minorHAnsi"/>
        </w:rPr>
        <w:t>develop the commercial aspect of the salons for both Hair and Bea</w:t>
      </w:r>
      <w:r w:rsidR="00D86475">
        <w:rPr>
          <w:rFonts w:asciiTheme="minorHAnsi" w:hAnsiTheme="minorHAnsi" w:cstheme="minorHAnsi"/>
        </w:rPr>
        <w:t>uty.</w:t>
      </w:r>
    </w:p>
    <w:p w14:paraId="2732658F" w14:textId="59AFE49E" w:rsidR="00D86475" w:rsidRPr="003F266B" w:rsidRDefault="00D86475" w:rsidP="003F266B">
      <w:pPr>
        <w:pStyle w:val="NoSpacing"/>
        <w:numPr>
          <w:ilvl w:val="0"/>
          <w:numId w:val="19"/>
        </w:numPr>
        <w:rPr>
          <w:rFonts w:asciiTheme="minorHAnsi" w:hAnsiTheme="minorHAnsi" w:cstheme="minorHAnsi"/>
        </w:rPr>
      </w:pPr>
      <w:r>
        <w:rPr>
          <w:rFonts w:asciiTheme="minorHAnsi" w:hAnsiTheme="minorHAnsi" w:cstheme="minorHAnsi"/>
        </w:rPr>
        <w:t>T</w:t>
      </w:r>
      <w:r w:rsidR="00FB2CE6">
        <w:rPr>
          <w:rFonts w:asciiTheme="minorHAnsi" w:hAnsiTheme="minorHAnsi" w:cstheme="minorHAnsi"/>
        </w:rPr>
        <w:t>o</w:t>
      </w:r>
      <w:r>
        <w:rPr>
          <w:rFonts w:asciiTheme="minorHAnsi" w:hAnsiTheme="minorHAnsi" w:cstheme="minorHAnsi"/>
        </w:rPr>
        <w:t xml:space="preserve"> expand on its current client base and </w:t>
      </w:r>
      <w:r w:rsidR="00D26296">
        <w:rPr>
          <w:rFonts w:asciiTheme="minorHAnsi" w:hAnsiTheme="minorHAnsi" w:cstheme="minorHAnsi"/>
        </w:rPr>
        <w:t>provide</w:t>
      </w:r>
      <w:r w:rsidR="004F3429">
        <w:rPr>
          <w:rFonts w:asciiTheme="minorHAnsi" w:hAnsiTheme="minorHAnsi" w:cstheme="minorHAnsi"/>
        </w:rPr>
        <w:t xml:space="preserve"> a range of </w:t>
      </w:r>
      <w:r>
        <w:rPr>
          <w:rFonts w:asciiTheme="minorHAnsi" w:hAnsiTheme="minorHAnsi" w:cstheme="minorHAnsi"/>
        </w:rPr>
        <w:t>treatments and services offer.</w:t>
      </w:r>
    </w:p>
    <w:p w14:paraId="76BF0E92" w14:textId="77777777" w:rsidR="004B15B9" w:rsidRPr="003642A1" w:rsidRDefault="004B15B9" w:rsidP="00D43745">
      <w:pPr>
        <w:pStyle w:val="Default"/>
        <w:ind w:left="720"/>
        <w:jc w:val="both"/>
        <w:rPr>
          <w:rFonts w:asciiTheme="minorHAnsi" w:hAnsiTheme="minorHAnsi"/>
          <w:color w:val="FF0000"/>
        </w:rPr>
      </w:pPr>
    </w:p>
    <w:p w14:paraId="7A53A747" w14:textId="77777777" w:rsidR="00321D5E" w:rsidRDefault="00321D5E" w:rsidP="00205F37">
      <w:pPr>
        <w:pStyle w:val="Heading3"/>
        <w:spacing w:before="0"/>
        <w:rPr>
          <w:rFonts w:ascii="Calibri" w:hAnsi="Calibri"/>
          <w:color w:val="385623" w:themeColor="accent6" w:themeShade="80"/>
        </w:rPr>
      </w:pPr>
    </w:p>
    <w:p w14:paraId="59D236F4" w14:textId="77777777" w:rsidR="00321D5E" w:rsidRDefault="00321D5E" w:rsidP="00205F37">
      <w:pPr>
        <w:pStyle w:val="Heading3"/>
        <w:spacing w:before="0"/>
        <w:rPr>
          <w:rFonts w:ascii="Calibri" w:hAnsi="Calibri"/>
          <w:color w:val="385623" w:themeColor="accent6" w:themeShade="80"/>
        </w:rPr>
      </w:pPr>
    </w:p>
    <w:p w14:paraId="1A9EE590" w14:textId="764540C2"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5CD975CA" w14:textId="502737FB"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towards meeting the targets set by The Children Act 2004 and by Every Child Matters during term / </w:t>
      </w:r>
      <w:bookmarkStart w:id="0" w:name="_GoBack"/>
      <w:bookmarkEnd w:id="0"/>
      <w:r w:rsidR="001D0BD0" w:rsidRPr="002417C0">
        <w:rPr>
          <w:rFonts w:ascii="Calibri" w:hAnsi="Calibri" w:cs="Calibri"/>
        </w:rPr>
        <w:t>non-term</w:t>
      </w:r>
      <w:r w:rsidRPr="002417C0">
        <w:rPr>
          <w:rFonts w:ascii="Calibri" w:hAnsi="Calibri" w:cs="Calibri"/>
        </w:rPr>
        <w:t xml:space="preserve"> time and weekends.</w:t>
      </w:r>
    </w:p>
    <w:p w14:paraId="1D88B43B" w14:textId="77777777"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2076F9DA" w14:textId="77777777"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0F5BDF70"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52978ADA"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1AB6ABC2"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6CE7EDCB"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189A670E" w14:textId="77777777" w:rsidR="003F266B" w:rsidRDefault="003F266B" w:rsidP="00205F37">
      <w:pPr>
        <w:pStyle w:val="Heading3"/>
        <w:spacing w:before="0"/>
        <w:rPr>
          <w:rFonts w:ascii="Calibri" w:hAnsi="Calibri"/>
          <w:color w:val="385623" w:themeColor="accent6" w:themeShade="80"/>
        </w:rPr>
      </w:pPr>
    </w:p>
    <w:p w14:paraId="7670438C"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4BDC4C4B"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6D2EB198"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33600A15" w14:textId="77777777" w:rsidR="00750468" w:rsidRPr="00BE6ECB" w:rsidRDefault="00750468" w:rsidP="00205F37">
      <w:pPr>
        <w:widowControl w:val="0"/>
        <w:adjustRightInd w:val="0"/>
        <w:jc w:val="both"/>
        <w:rPr>
          <w:rFonts w:ascii="Calibri" w:hAnsi="Calibri" w:cs="Arial"/>
          <w:sz w:val="18"/>
          <w:szCs w:val="18"/>
        </w:rPr>
      </w:pPr>
    </w:p>
    <w:p w14:paraId="066F96D5" w14:textId="69DDB7B4"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79DD7198" w14:textId="0D452F35" w:rsidR="006E0675" w:rsidRDefault="006E0675" w:rsidP="00205F37">
      <w:pPr>
        <w:rPr>
          <w:rFonts w:ascii="Calibri" w:hAnsi="Calibri"/>
          <w:b/>
          <w:color w:val="385623" w:themeColor="accent6" w:themeShade="80"/>
        </w:rPr>
      </w:pPr>
    </w:p>
    <w:p w14:paraId="01FA1CA2" w14:textId="19C15DF1" w:rsidR="00FE77EE" w:rsidRPr="006D7515" w:rsidRDefault="006E0675" w:rsidP="004B15B9">
      <w:pPr>
        <w:rPr>
          <w:rFonts w:asciiTheme="minorHAnsi" w:hAnsiTheme="minorHAnsi" w:cstheme="minorHAnsi"/>
        </w:rPr>
      </w:pPr>
      <w:r w:rsidRPr="006D7515">
        <w:rPr>
          <w:rFonts w:asciiTheme="minorHAnsi" w:hAnsiTheme="minorHAnsi" w:cstheme="minorHAnsi"/>
        </w:rPr>
        <w:t>Relevant industry experience essential</w:t>
      </w:r>
      <w:r w:rsidR="007A0AE8" w:rsidRPr="006D7515">
        <w:rPr>
          <w:rFonts w:asciiTheme="minorHAnsi" w:hAnsiTheme="minorHAnsi" w:cstheme="minorHAnsi"/>
        </w:rPr>
        <w:t xml:space="preserve"> in Beauty</w:t>
      </w:r>
    </w:p>
    <w:p w14:paraId="73292F9E" w14:textId="77777777" w:rsidR="00FE77EE" w:rsidRPr="006D7515" w:rsidRDefault="00FE77EE" w:rsidP="004B15B9">
      <w:pPr>
        <w:rPr>
          <w:rFonts w:asciiTheme="minorHAnsi" w:hAnsiTheme="minorHAnsi" w:cstheme="minorHAnsi"/>
        </w:rPr>
      </w:pPr>
      <w:r w:rsidRPr="006D7515">
        <w:rPr>
          <w:rFonts w:asciiTheme="minorHAnsi" w:hAnsiTheme="minorHAnsi" w:cstheme="minorHAnsi"/>
        </w:rPr>
        <w:t>A secure knowledge and understanding of the concepts and skills essential for students in match</w:t>
      </w:r>
    </w:p>
    <w:p w14:paraId="0E14A628" w14:textId="7428AA6C" w:rsidR="00FE77EE" w:rsidRPr="006D7515" w:rsidRDefault="00FE77EE" w:rsidP="004B15B9">
      <w:pPr>
        <w:rPr>
          <w:rFonts w:asciiTheme="minorHAnsi" w:hAnsiTheme="minorHAnsi" w:cstheme="minorHAnsi"/>
        </w:rPr>
      </w:pPr>
      <w:r w:rsidRPr="006D7515">
        <w:rPr>
          <w:rFonts w:asciiTheme="minorHAnsi" w:hAnsiTheme="minorHAnsi" w:cstheme="minorHAnsi"/>
        </w:rPr>
        <w:t xml:space="preserve">A good knowledge of the </w:t>
      </w:r>
      <w:r w:rsidR="006E0675" w:rsidRPr="006D7515">
        <w:rPr>
          <w:rFonts w:asciiTheme="minorHAnsi" w:hAnsiTheme="minorHAnsi" w:cstheme="minorHAnsi"/>
        </w:rPr>
        <w:t xml:space="preserve">City and Guilds level 1 and 2 Hair and Beauty </w:t>
      </w:r>
      <w:r w:rsidR="003041A7">
        <w:rPr>
          <w:rFonts w:asciiTheme="minorHAnsi" w:hAnsiTheme="minorHAnsi" w:cstheme="minorHAnsi"/>
        </w:rPr>
        <w:t xml:space="preserve">and level 2 beauty </w:t>
      </w:r>
      <w:r w:rsidR="006E0675" w:rsidRPr="006D7515">
        <w:rPr>
          <w:rFonts w:asciiTheme="minorHAnsi" w:hAnsiTheme="minorHAnsi" w:cstheme="minorHAnsi"/>
        </w:rPr>
        <w:t>qualifications</w:t>
      </w:r>
    </w:p>
    <w:p w14:paraId="49370A59"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5F94CC8D"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6A781D5A"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1D0B07A0"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4B303740"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13C47FF3"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746D3DC1"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1DE702F6"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426955EF"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5E127F0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069F004A"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1CDACFD5"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1163D3A8"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3DBB8D21"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5F21EE33" w14:textId="77777777" w:rsidR="006C46EC" w:rsidRPr="00BE6ECB" w:rsidRDefault="000A26D4" w:rsidP="006C46EC">
      <w:pPr>
        <w:rPr>
          <w:rFonts w:asciiTheme="minorHAnsi" w:hAnsiTheme="minorHAnsi" w:cstheme="minorHAnsi"/>
        </w:rPr>
      </w:pPr>
      <w:r w:rsidRPr="000A26D4">
        <w:rPr>
          <w:rFonts w:asciiTheme="minorHAnsi" w:hAnsiTheme="minorHAnsi" w:cstheme="minorHAnsi"/>
        </w:rPr>
        <w:t> </w:t>
      </w:r>
    </w:p>
    <w:p w14:paraId="17954255" w14:textId="77777777" w:rsidR="00C0782D" w:rsidRDefault="00C0782D" w:rsidP="006C46EC">
      <w:pPr>
        <w:jc w:val="both"/>
        <w:rPr>
          <w:rFonts w:ascii="Calibri" w:hAnsi="Calibri" w:cs="Calibri"/>
          <w:b/>
          <w:bCs/>
          <w:color w:val="385623" w:themeColor="accent6" w:themeShade="80"/>
        </w:rPr>
      </w:pPr>
    </w:p>
    <w:p w14:paraId="31277119" w14:textId="77777777" w:rsidR="00C0782D" w:rsidRDefault="00C0782D" w:rsidP="006C46EC">
      <w:pPr>
        <w:jc w:val="both"/>
        <w:rPr>
          <w:rFonts w:ascii="Calibri" w:hAnsi="Calibri" w:cs="Calibri"/>
          <w:b/>
          <w:bCs/>
          <w:color w:val="385623" w:themeColor="accent6" w:themeShade="80"/>
        </w:rPr>
      </w:pPr>
    </w:p>
    <w:p w14:paraId="6A9C9261" w14:textId="77777777" w:rsidR="00C0782D" w:rsidRDefault="00C0782D" w:rsidP="006C46EC">
      <w:pPr>
        <w:jc w:val="both"/>
        <w:rPr>
          <w:rFonts w:ascii="Calibri" w:hAnsi="Calibri" w:cs="Calibri"/>
          <w:b/>
          <w:bCs/>
          <w:color w:val="385623" w:themeColor="accent6" w:themeShade="80"/>
        </w:rPr>
      </w:pPr>
    </w:p>
    <w:p w14:paraId="44B74D06" w14:textId="77777777" w:rsidR="00C0782D" w:rsidRDefault="00C0782D" w:rsidP="006C46EC">
      <w:pPr>
        <w:jc w:val="both"/>
        <w:rPr>
          <w:rFonts w:ascii="Calibri" w:hAnsi="Calibri" w:cs="Calibri"/>
          <w:b/>
          <w:bCs/>
          <w:color w:val="385623" w:themeColor="accent6" w:themeShade="80"/>
        </w:rPr>
      </w:pPr>
    </w:p>
    <w:p w14:paraId="36928C7F" w14:textId="77777777" w:rsidR="00C0782D" w:rsidRDefault="00C0782D" w:rsidP="006C46EC">
      <w:pPr>
        <w:jc w:val="both"/>
        <w:rPr>
          <w:rFonts w:ascii="Calibri" w:hAnsi="Calibri" w:cs="Calibri"/>
          <w:b/>
          <w:bCs/>
          <w:color w:val="385623" w:themeColor="accent6" w:themeShade="80"/>
        </w:rPr>
      </w:pPr>
    </w:p>
    <w:p w14:paraId="2C20B975" w14:textId="77777777" w:rsidR="00C0782D" w:rsidRDefault="00C0782D" w:rsidP="006C46EC">
      <w:pPr>
        <w:jc w:val="both"/>
        <w:rPr>
          <w:rFonts w:ascii="Calibri" w:hAnsi="Calibri" w:cs="Calibri"/>
          <w:b/>
          <w:bCs/>
          <w:color w:val="385623" w:themeColor="accent6" w:themeShade="80"/>
        </w:rPr>
      </w:pPr>
    </w:p>
    <w:p w14:paraId="33BBF1BF" w14:textId="2F24A6D3"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4C35F059" w14:textId="77777777"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0F6958B2" w14:textId="77777777" w:rsidR="009C55A2" w:rsidRDefault="009C55A2" w:rsidP="00205F37">
      <w:pPr>
        <w:rPr>
          <w:rFonts w:ascii="Calibri" w:hAnsi="Calibri"/>
        </w:rPr>
      </w:pPr>
    </w:p>
    <w:p w14:paraId="577C61CE"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59C0FE11"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ED952" w14:textId="77777777" w:rsidR="00DC18B5" w:rsidRDefault="00DC18B5" w:rsidP="00750468">
      <w:r>
        <w:separator/>
      </w:r>
    </w:p>
  </w:endnote>
  <w:endnote w:type="continuationSeparator" w:id="0">
    <w:p w14:paraId="21F25D0B" w14:textId="77777777" w:rsidR="00DC18B5" w:rsidRDefault="00DC18B5"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E0AA7" w14:textId="77777777" w:rsidR="00DC18B5" w:rsidRDefault="00DC18B5" w:rsidP="00750468">
      <w:r>
        <w:separator/>
      </w:r>
    </w:p>
  </w:footnote>
  <w:footnote w:type="continuationSeparator" w:id="0">
    <w:p w14:paraId="095B330B" w14:textId="77777777" w:rsidR="00DC18B5" w:rsidRDefault="00DC18B5"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036E" w14:textId="77777777" w:rsidR="00750468" w:rsidRDefault="00750468">
    <w:pPr>
      <w:pStyle w:val="Header"/>
    </w:pPr>
  </w:p>
  <w:p w14:paraId="029B4B89"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1AAD7F91"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A7688"/>
    <w:rsid w:val="001D0BD0"/>
    <w:rsid w:val="001E715C"/>
    <w:rsid w:val="00205F37"/>
    <w:rsid w:val="002079F7"/>
    <w:rsid w:val="002379AE"/>
    <w:rsid w:val="003041A7"/>
    <w:rsid w:val="00310681"/>
    <w:rsid w:val="00321D5E"/>
    <w:rsid w:val="003F266B"/>
    <w:rsid w:val="004B15B9"/>
    <w:rsid w:val="004F3429"/>
    <w:rsid w:val="005C621B"/>
    <w:rsid w:val="006C46EC"/>
    <w:rsid w:val="006D7515"/>
    <w:rsid w:val="006E0675"/>
    <w:rsid w:val="00702597"/>
    <w:rsid w:val="007308C2"/>
    <w:rsid w:val="00750468"/>
    <w:rsid w:val="007612BC"/>
    <w:rsid w:val="007A0AE8"/>
    <w:rsid w:val="0080598D"/>
    <w:rsid w:val="00823553"/>
    <w:rsid w:val="008465DD"/>
    <w:rsid w:val="00973029"/>
    <w:rsid w:val="009C55A2"/>
    <w:rsid w:val="009E491C"/>
    <w:rsid w:val="00A4364D"/>
    <w:rsid w:val="00B01191"/>
    <w:rsid w:val="00B23455"/>
    <w:rsid w:val="00BE6ECB"/>
    <w:rsid w:val="00C0395C"/>
    <w:rsid w:val="00C0782D"/>
    <w:rsid w:val="00C86A19"/>
    <w:rsid w:val="00CA4A65"/>
    <w:rsid w:val="00D26296"/>
    <w:rsid w:val="00D43745"/>
    <w:rsid w:val="00D86475"/>
    <w:rsid w:val="00DB49A6"/>
    <w:rsid w:val="00DC18B5"/>
    <w:rsid w:val="00DC2364"/>
    <w:rsid w:val="00DC2E0F"/>
    <w:rsid w:val="00DD7B38"/>
    <w:rsid w:val="00DE3463"/>
    <w:rsid w:val="00E2754E"/>
    <w:rsid w:val="00EA46A0"/>
    <w:rsid w:val="00FB2CE6"/>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893C"/>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46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96e7d0-20a4-4fc1-96ab-c7f8682acd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B595603679B489B363343DEDAAF07" ma:contentTypeVersion="15" ma:contentTypeDescription="Create a new document." ma:contentTypeScope="" ma:versionID="4be91629c82bd704f1d6ec5e0ad2ed54">
  <xsd:schema xmlns:xsd="http://www.w3.org/2001/XMLSchema" xmlns:xs="http://www.w3.org/2001/XMLSchema" xmlns:p="http://schemas.microsoft.com/office/2006/metadata/properties" xmlns:ns3="3d96e7d0-20a4-4fc1-96ab-c7f8682acd76" xmlns:ns4="90ba2ccd-4289-45c3-ab04-2cff19ce4701" targetNamespace="http://schemas.microsoft.com/office/2006/metadata/properties" ma:root="true" ma:fieldsID="d95ebfe41fabb8d0cfbc099f118a8990" ns3:_="" ns4:_="">
    <xsd:import namespace="3d96e7d0-20a4-4fc1-96ab-c7f8682acd76"/>
    <xsd:import namespace="90ba2ccd-4289-45c3-ab04-2cff19ce4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6e7d0-20a4-4fc1-96ab-c7f8682acd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a2ccd-4289-45c3-ab04-2cff19ce47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29F404B7-A7BE-4E49-8C0C-1ADEC8340276}">
  <ds:schemaRefs>
    <ds:schemaRef ds:uri="http://purl.org/dc/elements/1.1/"/>
    <ds:schemaRef ds:uri="http://schemas.openxmlformats.org/package/2006/metadata/core-properties"/>
    <ds:schemaRef ds:uri="90ba2ccd-4289-45c3-ab04-2cff19ce470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3d96e7d0-20a4-4fc1-96ab-c7f8682acd76"/>
    <ds:schemaRef ds:uri="http://www.w3.org/XML/1998/namespace"/>
  </ds:schemaRefs>
</ds:datastoreItem>
</file>

<file path=customXml/itemProps3.xml><?xml version="1.0" encoding="utf-8"?>
<ds:datastoreItem xmlns:ds="http://schemas.openxmlformats.org/officeDocument/2006/customXml" ds:itemID="{D69BF11A-F16B-4086-A005-56932F9D3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6e7d0-20a4-4fc1-96ab-c7f8682acd76"/>
    <ds:schemaRef ds:uri="90ba2ccd-4289-45c3-ab04-2cff19ce4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3</cp:revision>
  <cp:lastPrinted>2019-12-10T11:03:00Z</cp:lastPrinted>
  <dcterms:created xsi:type="dcterms:W3CDTF">2023-04-03T12:57:00Z</dcterms:created>
  <dcterms:modified xsi:type="dcterms:W3CDTF">2023-04-03T12:59:00Z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0x010100852B595603679B489B363343DEDAAF07</vt:lpwstr>
  </property>
</Properties>
</file>