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9A63" w14:textId="69E34967" w:rsidR="008E7C86" w:rsidRDefault="008E7C86" w:rsidP="008E7C86">
      <w:pPr>
        <w:pStyle w:val="Heading1"/>
        <w:jc w:val="center"/>
        <w:rPr>
          <w:rFonts w:asciiTheme="majorHAnsi" w:hAnsiTheme="majorHAnsi" w:cstheme="majorHAnsi"/>
          <w:szCs w:val="28"/>
          <w:u w:val="single"/>
        </w:rPr>
      </w:pPr>
      <w:r w:rsidRPr="008E7C86">
        <w:rPr>
          <w:rFonts w:asciiTheme="majorHAnsi" w:hAnsiTheme="majorHAnsi" w:cstheme="majorHAnsi"/>
          <w:szCs w:val="28"/>
          <w:u w:val="single"/>
        </w:rPr>
        <w:t>EYFS Class Teacher Person Specification</w:t>
      </w:r>
    </w:p>
    <w:p w14:paraId="4F83F3B8" w14:textId="77777777" w:rsidR="008E7C86" w:rsidRPr="008E7C86" w:rsidRDefault="008E7C86" w:rsidP="008E7C86">
      <w:pPr>
        <w:rPr>
          <w:lang w:val="en-GB"/>
        </w:rPr>
      </w:pP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39"/>
        <w:gridCol w:w="8089"/>
      </w:tblGrid>
      <w:tr w:rsidR="008E7C86" w:rsidRPr="00090DEA" w14:paraId="171ABBF1" w14:textId="77777777" w:rsidTr="0098325F">
        <w:trPr>
          <w:cantSplit/>
        </w:trPr>
        <w:tc>
          <w:tcPr>
            <w:tcW w:w="1539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3558BE47" w14:textId="77777777" w:rsidR="008E7C86" w:rsidRPr="00090DEA" w:rsidRDefault="008E7C86" w:rsidP="0098325F">
            <w:pPr>
              <w:pStyle w:val="1bodycopy10pt"/>
              <w:suppressAutoHyphens/>
              <w:spacing w:after="0"/>
              <w:jc w:val="center"/>
              <w:rPr>
                <w:rFonts w:asciiTheme="majorHAnsi" w:hAnsiTheme="majorHAnsi" w:cstheme="majorHAnsi"/>
                <w:caps/>
                <w:color w:val="F8F8F8"/>
                <w:sz w:val="24"/>
                <w:lang w:val="en-GB"/>
              </w:rPr>
            </w:pPr>
            <w:r w:rsidRPr="00090DEA">
              <w:rPr>
                <w:rFonts w:asciiTheme="majorHAnsi" w:hAnsiTheme="majorHAnsi" w:cstheme="maj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28887C71" w14:textId="77777777" w:rsidR="008E7C86" w:rsidRPr="00090DEA" w:rsidRDefault="008E7C86" w:rsidP="0098325F">
            <w:pPr>
              <w:pStyle w:val="1bodycopy10pt"/>
              <w:suppressAutoHyphens/>
              <w:spacing w:after="0"/>
              <w:jc w:val="center"/>
              <w:rPr>
                <w:rFonts w:asciiTheme="majorHAnsi" w:hAnsiTheme="majorHAnsi" w:cstheme="majorHAnsi"/>
                <w:caps/>
                <w:color w:val="F8F8F8"/>
                <w:sz w:val="24"/>
                <w:lang w:val="en-GB"/>
              </w:rPr>
            </w:pPr>
            <w:r w:rsidRPr="00090DEA">
              <w:rPr>
                <w:rFonts w:asciiTheme="majorHAnsi" w:hAnsiTheme="majorHAnsi" w:cstheme="majorHAnsi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8E7C86" w:rsidRPr="00090DEA" w14:paraId="5F7D743D" w14:textId="77777777" w:rsidTr="0098325F">
        <w:trPr>
          <w:cantSplit/>
        </w:trPr>
        <w:tc>
          <w:tcPr>
            <w:tcW w:w="1539" w:type="dxa"/>
            <w:tcBorders>
              <w:top w:val="single" w:sz="4" w:space="0" w:color="F8F8F8"/>
            </w:tcBorders>
            <w:shd w:val="clear" w:color="auto" w:fill="auto"/>
          </w:tcPr>
          <w:p w14:paraId="77A8CB90" w14:textId="77777777" w:rsidR="008E7C86" w:rsidRPr="00090DEA" w:rsidRDefault="008E7C86" w:rsidP="0098325F">
            <w:pPr>
              <w:pStyle w:val="Tablebodycopy"/>
              <w:rPr>
                <w:rFonts w:asciiTheme="majorHAnsi" w:hAnsiTheme="majorHAnsi" w:cstheme="majorHAnsi"/>
                <w:b/>
                <w:sz w:val="24"/>
                <w:lang w:val="en-GB"/>
              </w:rPr>
            </w:pPr>
            <w:r w:rsidRPr="00090DEA">
              <w:rPr>
                <w:rFonts w:asciiTheme="majorHAnsi" w:hAnsiTheme="majorHAnsi" w:cstheme="majorHAnsi"/>
                <w:b/>
                <w:sz w:val="24"/>
              </w:rPr>
              <w:t xml:space="preserve">Qualifications </w:t>
            </w:r>
            <w:r w:rsidRPr="00090DEA">
              <w:rPr>
                <w:rFonts w:asciiTheme="majorHAnsi" w:hAnsiTheme="majorHAnsi" w:cstheme="majorHAnsi"/>
                <w:b/>
                <w:sz w:val="24"/>
              </w:rPr>
              <w:br/>
              <w:t>and experience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21964A4D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Qualified teacher status</w:t>
            </w:r>
          </w:p>
          <w:p w14:paraId="1DAD3089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  <w:lang w:val="en-GB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Successful primary teaching experience within EYFS. </w:t>
            </w:r>
          </w:p>
          <w:p w14:paraId="182BB2F7" w14:textId="77777777" w:rsidR="008E7C86" w:rsidRPr="00090DEA" w:rsidRDefault="008E7C86" w:rsidP="0098325F">
            <w:pPr>
              <w:pStyle w:val="Tablebodycopy"/>
              <w:spacing w:after="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8E7C86" w:rsidRPr="00090DEA" w14:paraId="125A470D" w14:textId="77777777" w:rsidTr="0098325F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6AE11F13" w14:textId="77777777" w:rsidR="008E7C86" w:rsidRPr="00090DEA" w:rsidRDefault="008E7C86" w:rsidP="0098325F">
            <w:pPr>
              <w:pStyle w:val="Tablebodycopy"/>
              <w:rPr>
                <w:rFonts w:asciiTheme="majorHAnsi" w:hAnsiTheme="majorHAnsi" w:cstheme="majorHAnsi"/>
                <w:b/>
                <w:sz w:val="24"/>
                <w:lang w:val="en-GB"/>
              </w:rPr>
            </w:pPr>
            <w:r w:rsidRPr="00090DEA">
              <w:rPr>
                <w:rFonts w:asciiTheme="majorHAnsi" w:hAnsiTheme="majorHAnsi" w:cstheme="majorHAnsi"/>
                <w:b/>
                <w:sz w:val="24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97210B7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Knowledge of the EYFS Statutory Framework and the National Curriculum.</w:t>
            </w:r>
          </w:p>
          <w:p w14:paraId="07F81D37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Knowledge of effective teaching and learning strategies.</w:t>
            </w:r>
          </w:p>
          <w:p w14:paraId="54858D90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A good understanding of how children learn.</w:t>
            </w:r>
          </w:p>
          <w:p w14:paraId="2294AB33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Ability to adapt teaching to meet pupils’ needs.</w:t>
            </w:r>
          </w:p>
          <w:p w14:paraId="3C788DDB" w14:textId="0B460163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Ability to build effective working relationships with pupils</w:t>
            </w:r>
            <w:r w:rsidR="002C3C66">
              <w:rPr>
                <w:rFonts w:asciiTheme="majorHAnsi" w:hAnsiTheme="majorHAnsi" w:cstheme="majorHAnsi"/>
                <w:sz w:val="24"/>
              </w:rPr>
              <w:t xml:space="preserve"> and staff alike</w:t>
            </w:r>
            <w:r w:rsidRPr="00090DEA">
              <w:rPr>
                <w:rFonts w:asciiTheme="majorHAnsi" w:hAnsiTheme="majorHAnsi" w:cstheme="majorHAnsi"/>
                <w:sz w:val="24"/>
              </w:rPr>
              <w:t>.</w:t>
            </w:r>
          </w:p>
          <w:p w14:paraId="77E6EB96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Knowledge of guidance and requirements around safeguarding children.</w:t>
            </w:r>
          </w:p>
          <w:p w14:paraId="70E8E24F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Knowledge of effective positive </w:t>
            </w:r>
            <w:proofErr w:type="spellStart"/>
            <w:r w:rsidRPr="00090DEA">
              <w:rPr>
                <w:rFonts w:asciiTheme="majorHAnsi" w:hAnsiTheme="majorHAnsi" w:cstheme="majorHAnsi"/>
                <w:sz w:val="24"/>
              </w:rPr>
              <w:t>behaviour</w:t>
            </w:r>
            <w:proofErr w:type="spellEnd"/>
            <w:r w:rsidRPr="00090DEA">
              <w:rPr>
                <w:rFonts w:asciiTheme="majorHAnsi" w:hAnsiTheme="majorHAnsi" w:cstheme="majorHAnsi"/>
                <w:sz w:val="24"/>
              </w:rPr>
              <w:t xml:space="preserve"> management and relationship strategies.</w:t>
            </w:r>
          </w:p>
          <w:p w14:paraId="313EE49D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Good ICT skills, particularly using ICT to support learning.</w:t>
            </w:r>
          </w:p>
          <w:p w14:paraId="54D534E0" w14:textId="77777777" w:rsidR="008E7C86" w:rsidRPr="00090DEA" w:rsidRDefault="008E7C86" w:rsidP="0098325F">
            <w:pPr>
              <w:pStyle w:val="Tablebodycopy"/>
              <w:spacing w:after="0"/>
              <w:rPr>
                <w:rFonts w:asciiTheme="majorHAnsi" w:hAnsiTheme="majorHAnsi" w:cstheme="majorHAnsi"/>
                <w:sz w:val="24"/>
                <w:lang w:val="en-GB"/>
              </w:rPr>
            </w:pPr>
          </w:p>
        </w:tc>
      </w:tr>
      <w:tr w:rsidR="008E7C86" w:rsidRPr="00090DEA" w14:paraId="5FDDCAB5" w14:textId="77777777" w:rsidTr="0098325F">
        <w:trPr>
          <w:cantSplit/>
        </w:trPr>
        <w:tc>
          <w:tcPr>
            <w:tcW w:w="1539" w:type="dxa"/>
            <w:shd w:val="clear" w:color="auto" w:fill="auto"/>
            <w:tcMar>
              <w:top w:w="113" w:type="dxa"/>
              <w:bottom w:w="113" w:type="dxa"/>
            </w:tcMar>
          </w:tcPr>
          <w:p w14:paraId="2C6470C0" w14:textId="77777777" w:rsidR="008E7C86" w:rsidRPr="00090DEA" w:rsidRDefault="008E7C86" w:rsidP="0098325F">
            <w:pPr>
              <w:pStyle w:val="Tablebodycopy"/>
              <w:rPr>
                <w:rFonts w:asciiTheme="majorHAnsi" w:hAnsiTheme="majorHAnsi" w:cstheme="majorHAnsi"/>
                <w:b/>
                <w:sz w:val="24"/>
              </w:rPr>
            </w:pPr>
            <w:r w:rsidRPr="00090DEA">
              <w:rPr>
                <w:rFonts w:asciiTheme="majorHAnsi" w:hAnsiTheme="majorHAnsi" w:cstheme="majorHAnsi"/>
                <w:b/>
                <w:sz w:val="24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244643FA" w14:textId="5B168334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A commitment to </w:t>
            </w:r>
            <w:r>
              <w:rPr>
                <w:rFonts w:asciiTheme="majorHAnsi" w:hAnsiTheme="majorHAnsi" w:cstheme="majorHAnsi"/>
                <w:sz w:val="24"/>
              </w:rPr>
              <w:t xml:space="preserve">and passion for </w:t>
            </w:r>
            <w:r w:rsidRPr="00090DEA">
              <w:rPr>
                <w:rFonts w:asciiTheme="majorHAnsi" w:hAnsiTheme="majorHAnsi" w:cstheme="majorHAnsi"/>
                <w:sz w:val="24"/>
              </w:rPr>
              <w:t>getting the best outcomes for all pupils and promoting the ethos and values of the school.</w:t>
            </w:r>
          </w:p>
          <w:p w14:paraId="36AA9993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An enthusiasm for teaching and learning and working with young people and families. </w:t>
            </w:r>
          </w:p>
          <w:p w14:paraId="49D26861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Able to work effectively as part of a team. </w:t>
            </w:r>
          </w:p>
          <w:p w14:paraId="27FB321F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High expectations for children’s attainment and progress.</w:t>
            </w:r>
          </w:p>
          <w:p w14:paraId="6ABEA3C7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The ability to work under pressure and </w:t>
            </w:r>
            <w:proofErr w:type="spellStart"/>
            <w:r w:rsidRPr="00090DEA">
              <w:rPr>
                <w:rFonts w:asciiTheme="majorHAnsi" w:hAnsiTheme="majorHAnsi" w:cstheme="majorHAnsi"/>
                <w:sz w:val="24"/>
              </w:rPr>
              <w:t>prioritise</w:t>
            </w:r>
            <w:proofErr w:type="spellEnd"/>
            <w:r w:rsidRPr="00090DEA">
              <w:rPr>
                <w:rFonts w:asciiTheme="majorHAnsi" w:hAnsiTheme="majorHAnsi" w:cstheme="majorHAnsi"/>
                <w:sz w:val="24"/>
              </w:rPr>
              <w:t xml:space="preserve"> effectively.</w:t>
            </w:r>
          </w:p>
          <w:p w14:paraId="2E9E054D" w14:textId="52C9477B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Able to </w:t>
            </w:r>
            <w:r w:rsidR="002C3C66" w:rsidRPr="00090DEA">
              <w:rPr>
                <w:rFonts w:asciiTheme="majorHAnsi" w:hAnsiTheme="majorHAnsi" w:cstheme="majorHAnsi"/>
                <w:sz w:val="24"/>
              </w:rPr>
              <w:t>always maintain confidentiality</w:t>
            </w:r>
            <w:r w:rsidRPr="00090DEA">
              <w:rPr>
                <w:rFonts w:asciiTheme="majorHAnsi" w:hAnsiTheme="majorHAnsi" w:cstheme="majorHAnsi"/>
                <w:sz w:val="24"/>
              </w:rPr>
              <w:t>.</w:t>
            </w:r>
          </w:p>
          <w:p w14:paraId="7F3E260C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A commitment to safeguarding, equality and inclusion. </w:t>
            </w:r>
          </w:p>
          <w:p w14:paraId="0E469AB7" w14:textId="7D687EEB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A commitment to supporting </w:t>
            </w:r>
            <w:r>
              <w:rPr>
                <w:rFonts w:asciiTheme="majorHAnsi" w:hAnsiTheme="majorHAnsi" w:cstheme="majorHAnsi"/>
                <w:sz w:val="24"/>
              </w:rPr>
              <w:t xml:space="preserve">and communicating with </w:t>
            </w:r>
            <w:r w:rsidRPr="00090DEA">
              <w:rPr>
                <w:rFonts w:asciiTheme="majorHAnsi" w:hAnsiTheme="majorHAnsi" w:cstheme="majorHAnsi"/>
                <w:sz w:val="24"/>
              </w:rPr>
              <w:t xml:space="preserve">families and children. </w:t>
            </w:r>
          </w:p>
          <w:p w14:paraId="45AA17CD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>A strong commitment to the importance of the school as part of the community.</w:t>
            </w:r>
          </w:p>
          <w:p w14:paraId="295FEB97" w14:textId="77777777" w:rsidR="008E7C86" w:rsidRPr="00090DEA" w:rsidRDefault="008E7C86" w:rsidP="008E7C86">
            <w:pPr>
              <w:pStyle w:val="Tablecopybulleted"/>
              <w:tabs>
                <w:tab w:val="clear" w:pos="360"/>
              </w:tabs>
              <w:ind w:left="340" w:hanging="170"/>
              <w:rPr>
                <w:rFonts w:asciiTheme="majorHAnsi" w:hAnsiTheme="majorHAnsi" w:cstheme="majorHAnsi"/>
                <w:sz w:val="24"/>
              </w:rPr>
            </w:pPr>
            <w:r w:rsidRPr="00090DEA">
              <w:rPr>
                <w:rFonts w:asciiTheme="majorHAnsi" w:hAnsiTheme="majorHAnsi" w:cstheme="majorHAnsi"/>
                <w:sz w:val="24"/>
              </w:rPr>
              <w:t xml:space="preserve">A strong belief in the importance of social, emotional, </w:t>
            </w:r>
            <w:proofErr w:type="gramStart"/>
            <w:r w:rsidRPr="00090DEA">
              <w:rPr>
                <w:rFonts w:asciiTheme="majorHAnsi" w:hAnsiTheme="majorHAnsi" w:cstheme="majorHAnsi"/>
                <w:sz w:val="24"/>
              </w:rPr>
              <w:t>cultural</w:t>
            </w:r>
            <w:proofErr w:type="gramEnd"/>
            <w:r w:rsidRPr="00090DEA">
              <w:rPr>
                <w:rFonts w:asciiTheme="majorHAnsi" w:hAnsiTheme="majorHAnsi" w:cstheme="majorHAnsi"/>
                <w:sz w:val="24"/>
              </w:rPr>
              <w:t xml:space="preserve"> and spiritual development and pupil wellbeing. </w:t>
            </w:r>
          </w:p>
        </w:tc>
      </w:tr>
    </w:tbl>
    <w:p w14:paraId="5AB66D33" w14:textId="77777777" w:rsidR="008E7C86" w:rsidRPr="00090DEA" w:rsidRDefault="008E7C86" w:rsidP="008E7C86">
      <w:pPr>
        <w:pStyle w:val="1bodycopy10pt"/>
        <w:rPr>
          <w:sz w:val="24"/>
          <w:lang w:val="en-GB"/>
        </w:rPr>
      </w:pPr>
    </w:p>
    <w:p w14:paraId="6BA9B6A2" w14:textId="77777777" w:rsidR="000E48BD" w:rsidRDefault="000E48BD"/>
    <w:sectPr w:rsidR="000E48BD" w:rsidSect="008B1F38">
      <w:headerReference w:type="even" r:id="rId7"/>
      <w:headerReference w:type="default" r:id="rId8"/>
      <w:headerReference w:type="first" r:id="rId9"/>
      <w:footerReference w:type="first" r:id="rId10"/>
      <w:pgSz w:w="11900" w:h="16840" w:code="9"/>
      <w:pgMar w:top="851" w:right="1077" w:bottom="1474" w:left="1077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ABFF" w14:textId="77777777" w:rsidR="00000000" w:rsidRDefault="002C3C66">
      <w:pPr>
        <w:spacing w:after="0"/>
      </w:pPr>
      <w:r>
        <w:separator/>
      </w:r>
    </w:p>
  </w:endnote>
  <w:endnote w:type="continuationSeparator" w:id="0">
    <w:p w14:paraId="14572F74" w14:textId="77777777" w:rsidR="00000000" w:rsidRDefault="002C3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79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79"/>
    </w:tblGrid>
    <w:tr w:rsidR="008B1F38" w14:paraId="0AAA1992" w14:textId="77777777" w:rsidTr="008B1F38">
      <w:trPr>
        <w:trHeight w:val="221"/>
      </w:trPr>
      <w:tc>
        <w:tcPr>
          <w:tcW w:w="9779" w:type="dxa"/>
        </w:tcPr>
        <w:p w14:paraId="2582169C" w14:textId="77777777" w:rsidR="008B1F38" w:rsidRPr="008B1F38" w:rsidRDefault="008E7C86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Get the knowledge you need to act at </w:t>
          </w:r>
          <w:hyperlink r:id="rId1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</w:t>
            </w:r>
          </w:hyperlink>
          <w:r>
            <w:rPr>
              <w:rStyle w:val="Hyperlink"/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br/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© The Key </w:t>
          </w:r>
          <w:r w:rsidRPr="000E78BD">
            <w:rPr>
              <w:rStyle w:val="FooterChar"/>
              <w:rFonts w:eastAsia="MS Mincho"/>
              <w:color w:val="7C7C7C"/>
            </w:rPr>
            <w:t>Support</w:t>
          </w:r>
          <w:r w:rsidRPr="000E78BD">
            <w:rPr>
              <w:rFonts w:eastAsia="Times New Roman" w:cs="Arial"/>
              <w:color w:val="7C7C7C"/>
              <w:sz w:val="16"/>
              <w:szCs w:val="16"/>
              <w:bdr w:val="none" w:sz="0" w:space="0" w:color="auto" w:frame="1"/>
            </w:rPr>
            <w:t xml:space="preserve"> Services Ltd | For terms of use, visit </w:t>
          </w:r>
          <w:hyperlink r:id="rId2" w:tgtFrame="_blank" w:history="1">
            <w:r w:rsidRPr="000E78BD">
              <w:rPr>
                <w:rStyle w:val="Hyperlink"/>
                <w:rFonts w:eastAsia="Times New Roman" w:cs="Arial"/>
                <w:color w:val="7C7C7C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</w:tr>
  </w:tbl>
  <w:p w14:paraId="3AA3A0AD" w14:textId="77777777" w:rsidR="001B55E2" w:rsidRPr="00510ED3" w:rsidRDefault="008E7C86" w:rsidP="00510ED3">
    <w:pPr>
      <w:pStyle w:val="Footer"/>
      <w:rPr>
        <w:noProof/>
      </w:rPr>
    </w:pPr>
    <w:r w:rsidRPr="00874C73">
      <w:rPr>
        <w:color w:val="auto"/>
      </w:rPr>
      <w:t>Page</w:t>
    </w:r>
    <w:r w:rsidRPr="00874C73">
      <w:rPr>
        <w:b/>
      </w:rPr>
      <w:t xml:space="preserve"> </w:t>
    </w:r>
    <w:r w:rsidRPr="00522F69">
      <w:rPr>
        <w:b/>
        <w:color w:val="FF1F64"/>
      </w:rPr>
      <w:t>|</w:t>
    </w:r>
    <w:r>
      <w:t xml:space="preserve"> </w:t>
    </w:r>
    <w:r w:rsidRPr="00874C73">
      <w:rPr>
        <w:color w:val="auto"/>
      </w:rPr>
      <w:fldChar w:fldCharType="begin"/>
    </w:r>
    <w:r w:rsidRPr="00874C73">
      <w:rPr>
        <w:color w:val="auto"/>
      </w:rPr>
      <w:instrText xml:space="preserve"> PAGE   \* MERGEFORMAT </w:instrText>
    </w:r>
    <w:r w:rsidRPr="00874C73">
      <w:rPr>
        <w:color w:val="auto"/>
      </w:rPr>
      <w:fldChar w:fldCharType="separate"/>
    </w:r>
    <w:r>
      <w:rPr>
        <w:noProof/>
        <w:color w:val="auto"/>
      </w:rPr>
      <w:t>1</w:t>
    </w:r>
    <w:r w:rsidRPr="00874C73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812A" w14:textId="77777777" w:rsidR="00000000" w:rsidRDefault="002C3C66">
      <w:pPr>
        <w:spacing w:after="0"/>
      </w:pPr>
      <w:r>
        <w:separator/>
      </w:r>
    </w:p>
  </w:footnote>
  <w:footnote w:type="continuationSeparator" w:id="0">
    <w:p w14:paraId="6BBB0381" w14:textId="77777777" w:rsidR="00000000" w:rsidRDefault="002C3C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6538" w14:textId="466BDAFB" w:rsidR="001B55E2" w:rsidRDefault="008E7C86">
    <w:r>
      <w:rPr>
        <w:noProof/>
      </w:rPr>
      <w:drawing>
        <wp:anchor distT="0" distB="0" distL="114300" distR="114300" simplePos="0" relativeHeight="251657216" behindDoc="1" locked="0" layoutInCell="1" allowOverlap="1" wp14:anchorId="23882980" wp14:editId="108E840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8710" cy="8757920"/>
          <wp:effectExtent l="0" t="0" r="2540" b="0"/>
          <wp:wrapNone/>
          <wp:docPr id="1" name="Picture 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eydocs-background-banner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8710" cy="875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C66">
      <w:rPr>
        <w:noProof/>
      </w:rPr>
      <w:pict w14:anchorId="39ACE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keydocs-background" style="position:absolute;margin-left:0;margin-top:0;width:595.15pt;height:842.2pt;z-index:-251658240;mso-wrap-edited:f;mso-position-horizontal:center;mso-position-horizontal-relative:margin;mso-position-vertical:center;mso-position-vertical-relative:margin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CBBD" w14:textId="77777777" w:rsidR="001B55E2" w:rsidRDefault="002C3C66"/>
  <w:p w14:paraId="6411DE63" w14:textId="77777777" w:rsidR="001B55E2" w:rsidRDefault="002C3C66"/>
  <w:p w14:paraId="1C8D55CE" w14:textId="77777777" w:rsidR="001B55E2" w:rsidRDefault="002C3C6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8019E" w14:textId="77777777" w:rsidR="001B55E2" w:rsidRDefault="002C3C66"/>
  <w:p w14:paraId="30C2D8B3" w14:textId="77777777" w:rsidR="001B55E2" w:rsidRDefault="002C3C66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83718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86"/>
    <w:rsid w:val="000E48BD"/>
    <w:rsid w:val="001A5615"/>
    <w:rsid w:val="002C3C66"/>
    <w:rsid w:val="008E7C86"/>
    <w:rsid w:val="00D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9E4C853"/>
  <w15:chartTrackingRefBased/>
  <w15:docId w15:val="{5C88E6D9-1F14-43F9-925E-1BE6ABD4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7C86"/>
    <w:pPr>
      <w:spacing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styleId="Heading1">
    <w:name w:val="heading 1"/>
    <w:aliases w:val="Subhead 1"/>
    <w:basedOn w:val="Normal"/>
    <w:next w:val="Normal"/>
    <w:link w:val="Heading1Char"/>
    <w:qFormat/>
    <w:rsid w:val="008E7C86"/>
    <w:pPr>
      <w:spacing w:before="120"/>
      <w:outlineLvl w:val="0"/>
    </w:pPr>
    <w:rPr>
      <w:rFonts w:eastAsia="Calibri" w:cs="Arial"/>
      <w:b/>
      <w:sz w:val="28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1 Char"/>
    <w:basedOn w:val="DefaultParagraphFont"/>
    <w:link w:val="Heading1"/>
    <w:rsid w:val="008E7C86"/>
    <w:rPr>
      <w:rFonts w:ascii="Arial" w:eastAsia="Calibri" w:hAnsi="Arial" w:cs="Arial"/>
      <w:b/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8E7C86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basedOn w:val="DefaultParagraphFont"/>
    <w:link w:val="Footer"/>
    <w:uiPriority w:val="99"/>
    <w:rsid w:val="008E7C86"/>
    <w:rPr>
      <w:rFonts w:ascii="Arial" w:eastAsia="Times New Roman" w:hAnsi="Arial" w:cs="Arial"/>
      <w:color w:val="808080"/>
      <w:sz w:val="16"/>
      <w:szCs w:val="16"/>
      <w:bdr w:val="none" w:sz="0" w:space="0" w:color="auto" w:frame="1"/>
      <w:shd w:val="clear" w:color="auto" w:fill="FFFFFF"/>
      <w:lang w:val="en-US"/>
    </w:rPr>
  </w:style>
  <w:style w:type="character" w:styleId="Hyperlink">
    <w:name w:val="Hyperlink"/>
    <w:uiPriority w:val="99"/>
    <w:unhideWhenUsed/>
    <w:qFormat/>
    <w:rsid w:val="008E7C86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8E7C86"/>
  </w:style>
  <w:style w:type="character" w:customStyle="1" w:styleId="1bodycopy10ptChar">
    <w:name w:val="1 body copy 10pt Char"/>
    <w:link w:val="1bodycopy10pt"/>
    <w:rsid w:val="008E7C86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8E7C86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8E7C86"/>
    <w:pPr>
      <w:numPr>
        <w:numId w:val="1"/>
      </w:numPr>
      <w:tabs>
        <w:tab w:val="num" w:pos="360"/>
      </w:tabs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hekeysupport.com/terms-of-use" TargetMode="External"/><Relationship Id="rId1" Type="http://schemas.openxmlformats.org/officeDocument/2006/relationships/hyperlink" Target="http://www.thekeysupport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1245</Characters>
  <Application>Microsoft Office Word</Application>
  <DocSecurity>4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Prest, S (Aletheia Academies Trust)</dc:creator>
  <cp:keywords/>
  <dc:description/>
  <cp:lastModifiedBy>Mallinson, S (Shorne Church of England Primary School)</cp:lastModifiedBy>
  <cp:revision>2</cp:revision>
  <cp:lastPrinted>2023-03-31T08:23:00Z</cp:lastPrinted>
  <dcterms:created xsi:type="dcterms:W3CDTF">2023-03-31T08:30:00Z</dcterms:created>
  <dcterms:modified xsi:type="dcterms:W3CDTF">2023-03-31T08:30:00Z</dcterms:modified>
</cp:coreProperties>
</file>