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529F" w14:textId="4314027B" w:rsidR="004E0079" w:rsidRDefault="004B1B3D" w:rsidP="000B0837">
      <w:pPr>
        <w:pStyle w:val="Heading1"/>
        <w:jc w:val="center"/>
        <w:rPr>
          <w:rFonts w:asciiTheme="majorHAnsi" w:hAnsiTheme="majorHAnsi" w:cstheme="majorHAnsi"/>
          <w:szCs w:val="28"/>
          <w:u w:val="single"/>
        </w:rPr>
      </w:pPr>
      <w:r w:rsidRPr="000B0837">
        <w:rPr>
          <w:rFonts w:asciiTheme="majorHAnsi" w:hAnsiTheme="majorHAnsi" w:cstheme="majorHAnsi"/>
          <w:szCs w:val="28"/>
          <w:u w:val="single"/>
        </w:rPr>
        <w:t xml:space="preserve">Phase Leader </w:t>
      </w:r>
      <w:r w:rsidR="004E0079" w:rsidRPr="000B0837">
        <w:rPr>
          <w:rFonts w:asciiTheme="majorHAnsi" w:hAnsiTheme="majorHAnsi" w:cstheme="majorHAnsi"/>
          <w:szCs w:val="28"/>
          <w:u w:val="single"/>
        </w:rPr>
        <w:t>Person specification</w:t>
      </w:r>
    </w:p>
    <w:p w14:paraId="0481E8A2" w14:textId="77777777" w:rsidR="003D45F0" w:rsidRPr="003D45F0" w:rsidRDefault="003D45F0" w:rsidP="003D45F0">
      <w:pPr>
        <w:pStyle w:val="6Abstract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6"/>
        <w:gridCol w:w="8092"/>
      </w:tblGrid>
      <w:tr w:rsidR="005C07D2" w:rsidRPr="000B0837" w14:paraId="24D102A9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4AB78982" w14:textId="77777777" w:rsidR="004E0079" w:rsidRPr="000B0837" w:rsidRDefault="004E0079" w:rsidP="000B0837">
            <w:pPr>
              <w:pStyle w:val="1bodycopy10pt"/>
              <w:suppressAutoHyphens/>
              <w:spacing w:after="0"/>
              <w:jc w:val="center"/>
              <w:rPr>
                <w:rFonts w:asciiTheme="majorHAnsi" w:hAnsiTheme="majorHAnsi" w:cstheme="majorHAnsi"/>
                <w:caps/>
                <w:color w:val="F8F8F8"/>
                <w:sz w:val="24"/>
                <w:lang w:val="en-GB"/>
              </w:rPr>
            </w:pPr>
            <w:r w:rsidRPr="000B0837">
              <w:rPr>
                <w:rFonts w:asciiTheme="majorHAnsi" w:hAnsiTheme="majorHAnsi" w:cstheme="maj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E2321B4" w14:textId="77777777" w:rsidR="004E0079" w:rsidRPr="000B0837" w:rsidRDefault="004E0079" w:rsidP="000B0837">
            <w:pPr>
              <w:pStyle w:val="1bodycopy10pt"/>
              <w:suppressAutoHyphens/>
              <w:spacing w:after="0"/>
              <w:jc w:val="center"/>
              <w:rPr>
                <w:rFonts w:asciiTheme="majorHAnsi" w:hAnsiTheme="majorHAnsi" w:cstheme="majorHAnsi"/>
                <w:caps/>
                <w:color w:val="F8F8F8"/>
                <w:sz w:val="24"/>
                <w:lang w:val="en-GB"/>
              </w:rPr>
            </w:pPr>
            <w:r w:rsidRPr="000B0837">
              <w:rPr>
                <w:rFonts w:asciiTheme="majorHAnsi" w:hAnsiTheme="majorHAnsi" w:cstheme="maj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5C07D2" w:rsidRPr="000B0837" w14:paraId="19B0BF3B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15FC213" w14:textId="77777777" w:rsidR="004E0079" w:rsidRPr="000B0837" w:rsidRDefault="0071061F" w:rsidP="0071061F">
            <w:pPr>
              <w:pStyle w:val="Tablebodycopy"/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0B0837">
              <w:rPr>
                <w:rFonts w:asciiTheme="majorHAnsi" w:hAnsiTheme="majorHAnsi" w:cstheme="majorHAnsi"/>
                <w:b/>
                <w:sz w:val="24"/>
              </w:rPr>
              <w:t xml:space="preserve">Qualifications </w:t>
            </w:r>
            <w:r w:rsidR="009C6703" w:rsidRPr="000B0837">
              <w:rPr>
                <w:rFonts w:asciiTheme="majorHAnsi" w:hAnsiTheme="majorHAnsi" w:cstheme="majorHAnsi"/>
                <w:b/>
                <w:sz w:val="24"/>
              </w:rPr>
              <w:br/>
            </w:r>
            <w:r w:rsidRPr="000B0837">
              <w:rPr>
                <w:rFonts w:asciiTheme="majorHAnsi" w:hAnsiTheme="majorHAnsi" w:cstheme="majorHAnsi"/>
                <w:b/>
                <w:sz w:val="24"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51A4FA9D" w14:textId="77777777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Qualified teacher status</w:t>
            </w:r>
          </w:p>
          <w:p w14:paraId="253FBFE0" w14:textId="508B6840" w:rsidR="004E0079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Evidence of professional development relevant to this role</w:t>
            </w:r>
          </w:p>
        </w:tc>
      </w:tr>
      <w:tr w:rsidR="004E0079" w:rsidRPr="000B0837" w14:paraId="7B69C5D1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CA4FF85" w14:textId="77777777" w:rsidR="004E0079" w:rsidRPr="000B0837" w:rsidRDefault="0071061F" w:rsidP="0071061F">
            <w:pPr>
              <w:pStyle w:val="Tablebodycopy"/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0B0837">
              <w:rPr>
                <w:rFonts w:asciiTheme="majorHAnsi" w:hAnsiTheme="majorHAnsi" w:cstheme="majorHAnsi"/>
                <w:b/>
                <w:sz w:val="24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0EB56ED" w14:textId="09E491B2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Teaching within the primary phase, including evidence of outstanding teaching directly linked to </w:t>
            </w:r>
            <w:r w:rsidR="003D45F0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phase</w:t>
            </w:r>
            <w:r w:rsidR="000B0837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.</w:t>
            </w:r>
          </w:p>
          <w:p w14:paraId="6F72921E" w14:textId="0E17FE4C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Team leadership, including during school development and/or </w:t>
            </w:r>
            <w:r w:rsidR="000B0837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improvement.</w:t>
            </w:r>
          </w:p>
          <w:p w14:paraId="195C88CE" w14:textId="4D2FB92B" w:rsidR="0015351D" w:rsidRPr="000B0837" w:rsidRDefault="003F7A7B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Responsibility for whole-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school key stage leadership or equivalent, providing strategic and practical </w:t>
            </w:r>
            <w:r w:rsidR="000B0837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oversight.</w:t>
            </w:r>
          </w:p>
          <w:p w14:paraId="0DF8FCB6" w14:textId="77777777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Developing and delivering staff development programmes</w:t>
            </w:r>
          </w:p>
          <w:p w14:paraId="24039C99" w14:textId="64A39C7C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Implementing teaching and learning strategies to improve quality and pupil </w:t>
            </w:r>
            <w:r w:rsidR="000B0837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attainment.</w:t>
            </w: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 </w:t>
            </w:r>
          </w:p>
          <w:p w14:paraId="1912A5A7" w14:textId="77777777" w:rsidR="004E0079" w:rsidRPr="000B0837" w:rsidRDefault="004E0079" w:rsidP="000B0837">
            <w:pPr>
              <w:spacing w:before="240" w:after="0"/>
              <w:ind w:left="1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4E0079" w:rsidRPr="000B0837" w14:paraId="5636FBE2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3D6CE13" w14:textId="77777777" w:rsidR="004E0079" w:rsidRPr="000B0837" w:rsidRDefault="001571A9" w:rsidP="001571A9">
            <w:pPr>
              <w:pStyle w:val="Tablebodycopy"/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0B0837">
              <w:rPr>
                <w:rFonts w:asciiTheme="majorHAnsi" w:hAnsiTheme="majorHAnsi" w:cstheme="maj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2AC7F28" w14:textId="54EC9A0D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Expert knowledge of legislation and guidance on curriculum requirements and key stage delivery</w:t>
            </w:r>
            <w:r w:rsidR="009B2505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.</w:t>
            </w:r>
          </w:p>
          <w:p w14:paraId="2E96C340" w14:textId="7BCF25DD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Outstanding classroom practice, constantly showing a positive and resilient approach to pupils and </w:t>
            </w:r>
            <w:r w:rsidR="009B2505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staff.</w:t>
            </w:r>
          </w:p>
          <w:p w14:paraId="68CD3E0C" w14:textId="13DECDDA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Excellent communication and organisational skills</w:t>
            </w:r>
            <w:r w:rsidR="009B2505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.</w:t>
            </w:r>
          </w:p>
          <w:p w14:paraId="24D2545D" w14:textId="3DA75FB3" w:rsidR="0015351D" w:rsidRPr="000B0837" w:rsidRDefault="00167C1F" w:rsidP="003D45F0">
            <w:pPr>
              <w:pStyle w:val="4Bulletedcopyblue"/>
              <w:numPr>
                <w:ilvl w:val="0"/>
                <w:numId w:val="35"/>
              </w:numPr>
              <w:rPr>
                <w:rStyle w:val="1bodycopy10ptChar"/>
                <w:rFonts w:asciiTheme="majorHAnsi" w:hAnsiTheme="majorHAnsi" w:cstheme="majorHAnsi"/>
                <w:sz w:val="24"/>
                <w:lang w:val="en-GB" w:eastAsia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Good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IT skills</w:t>
            </w:r>
            <w: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.</w:t>
            </w:r>
          </w:p>
          <w:p w14:paraId="33FB2CE2" w14:textId="658BD19A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Effective communication and interpersonal skills</w:t>
            </w:r>
            <w:r w:rsidR="009B2505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.</w:t>
            </w:r>
          </w:p>
          <w:p w14:paraId="45F59D50" w14:textId="3FF4DDA2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Ability to communicate a vision and inspire others</w:t>
            </w:r>
            <w:r w:rsidR="009B2505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.</w:t>
            </w:r>
          </w:p>
          <w:p w14:paraId="7AA0DD47" w14:textId="2FE75DC7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Ability to build effective working relationships with staff and other stakeholders</w:t>
            </w:r>
            <w:r w:rsidR="009B2505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.</w:t>
            </w:r>
          </w:p>
          <w:p w14:paraId="602A6A25" w14:textId="77777777" w:rsidR="004E0079" w:rsidRPr="000B0837" w:rsidRDefault="004E0079" w:rsidP="009B2505">
            <w:pPr>
              <w:spacing w:before="240" w:after="0"/>
              <w:ind w:left="10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1571A9" w:rsidRPr="000B0837" w14:paraId="227BC3D9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166A0344" w14:textId="77777777" w:rsidR="001571A9" w:rsidRPr="000B0837" w:rsidRDefault="001571A9" w:rsidP="001571A9">
            <w:pPr>
              <w:pStyle w:val="Tablebodycopy"/>
              <w:rPr>
                <w:rFonts w:asciiTheme="majorHAnsi" w:hAnsiTheme="majorHAnsi" w:cstheme="majorHAnsi"/>
                <w:b/>
                <w:sz w:val="24"/>
              </w:rPr>
            </w:pPr>
            <w:r w:rsidRPr="000B0837">
              <w:rPr>
                <w:rFonts w:asciiTheme="majorHAnsi" w:hAnsiTheme="majorHAnsi" w:cstheme="maj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C0C0C56" w14:textId="60820B88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High expectations for all pupils and belief in bringing out</w:t>
            </w:r>
            <w:r w:rsidR="00CF697A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the</w:t>
            </w: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best in </w:t>
            </w:r>
            <w:r w:rsidR="009B2505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all.</w:t>
            </w:r>
          </w:p>
          <w:p w14:paraId="754227C4" w14:textId="74CC2092" w:rsidR="0015351D" w:rsidRPr="000B0837" w:rsidRDefault="00CF697A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Commitment to u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phold</w:t>
            </w: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ing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and promot</w:t>
            </w: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ing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the </w:t>
            </w:r>
            <w:r w:rsidR="005B271B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vision and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values of the </w:t>
            </w:r>
            <w:r w:rsidR="009B2505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school.</w:t>
            </w:r>
          </w:p>
          <w:p w14:paraId="05FC7308" w14:textId="0708C8B4" w:rsidR="0015351D" w:rsidRPr="000B0837" w:rsidRDefault="00CF697A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Commitment always to a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ct with integrity, honesty, </w:t>
            </w:r>
            <w:r w:rsidR="003D45F0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loyalty,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and fairness to safeguard the assets, financial </w:t>
            </w:r>
            <w:r w:rsidR="003D45F0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integrity,</w:t>
            </w:r>
            <w:r w:rsidR="0015351D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and reputation of the </w:t>
            </w:r>
            <w:r w:rsidR="005B271B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school.</w:t>
            </w:r>
          </w:p>
          <w:p w14:paraId="40D5B1E1" w14:textId="03213AC0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Ability to work under pressure and prioritise </w:t>
            </w:r>
            <w:r w:rsidR="005B271B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effectively.</w:t>
            </w:r>
          </w:p>
          <w:p w14:paraId="6115D283" w14:textId="58D82E58" w:rsidR="0015351D" w:rsidRPr="000B0837" w:rsidRDefault="00CF697A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Commitment to </w:t>
            </w:r>
            <w:r w:rsidR="003D45F0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always maintaining confidentiality</w:t>
            </w:r>
            <w:r w:rsidR="005B271B"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.</w:t>
            </w:r>
          </w:p>
          <w:p w14:paraId="1D39DA43" w14:textId="54A9A0F4" w:rsidR="0015351D" w:rsidRPr="000B0837" w:rsidRDefault="0015351D" w:rsidP="003D45F0">
            <w:pPr>
              <w:pStyle w:val="4Bulletedcopyblue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</w:pPr>
            <w:r w:rsidRPr="000B0837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Commitment to equality</w:t>
            </w:r>
            <w:r w:rsidR="005B271B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, </w:t>
            </w:r>
            <w:r w:rsidR="003D45F0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>equity,</w:t>
            </w:r>
            <w:r w:rsidR="005B271B">
              <w:rPr>
                <w:rFonts w:asciiTheme="majorHAnsi" w:hAnsiTheme="majorHAnsi" w:cstheme="majorHAnsi"/>
                <w:sz w:val="24"/>
                <w:szCs w:val="24"/>
                <w:lang w:val="en-GB" w:eastAsia="en-GB"/>
              </w:rPr>
              <w:t xml:space="preserve"> and inclusion. </w:t>
            </w:r>
          </w:p>
          <w:p w14:paraId="4F76FAAE" w14:textId="5A057189" w:rsidR="001571A9" w:rsidRPr="000B0837" w:rsidRDefault="001571A9" w:rsidP="0015351D">
            <w:pPr>
              <w:pStyle w:val="Tablebodycopy"/>
              <w:spacing w:after="0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1151F1F" w14:textId="77777777" w:rsidR="004E0079" w:rsidRPr="000B0837" w:rsidRDefault="004E0079" w:rsidP="004E0079">
      <w:pPr>
        <w:pStyle w:val="1bodycopy10pt"/>
        <w:rPr>
          <w:rFonts w:asciiTheme="majorHAnsi" w:hAnsiTheme="majorHAnsi" w:cstheme="majorHAnsi"/>
          <w:sz w:val="24"/>
          <w:lang w:val="en-GB"/>
        </w:rPr>
      </w:pPr>
    </w:p>
    <w:p w14:paraId="7CC2ECA0" w14:textId="242360A5" w:rsidR="001571A9" w:rsidRPr="001571A9" w:rsidRDefault="001571A9" w:rsidP="009C6703">
      <w:pPr>
        <w:pStyle w:val="1bodycopy10pt"/>
        <w:spacing w:before="120" w:after="240"/>
      </w:pPr>
    </w:p>
    <w:sectPr w:rsidR="001571A9" w:rsidRPr="001571A9" w:rsidSect="00BE2BC0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EB88" w14:textId="77777777" w:rsidR="0033656D" w:rsidRDefault="0033656D" w:rsidP="00626EDA">
      <w:r>
        <w:separator/>
      </w:r>
    </w:p>
  </w:endnote>
  <w:endnote w:type="continuationSeparator" w:id="0">
    <w:p w14:paraId="2BEF20D9" w14:textId="77777777" w:rsidR="0033656D" w:rsidRDefault="0033656D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14:paraId="68BAEE50" w14:textId="77777777" w:rsidTr="00FE3F15">
      <w:tc>
        <w:tcPr>
          <w:tcW w:w="6379" w:type="dxa"/>
          <w:shd w:val="clear" w:color="auto" w:fill="auto"/>
        </w:tcPr>
        <w:p w14:paraId="62F92C46" w14:textId="77777777" w:rsidR="001B55E2" w:rsidRPr="00A62B49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0C245419" w14:textId="77777777" w:rsidR="001B55E2" w:rsidRPr="00177722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66556BD8" w14:textId="77777777"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B4738B">
      <w:rPr>
        <w:noProof/>
        <w:color w:val="auto"/>
      </w:rPr>
      <w:t>3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FF0B" w14:textId="77777777" w:rsidR="0033656D" w:rsidRDefault="0033656D" w:rsidP="00626EDA">
      <w:r>
        <w:separator/>
      </w:r>
    </w:p>
  </w:footnote>
  <w:footnote w:type="continuationSeparator" w:id="0">
    <w:p w14:paraId="2F1EC51E" w14:textId="77777777" w:rsidR="0033656D" w:rsidRDefault="0033656D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B392" w14:textId="77777777" w:rsidR="001B55E2" w:rsidRDefault="000B11C5">
    <w:r>
      <w:rPr>
        <w:noProof/>
      </w:rPr>
      <w:drawing>
        <wp:anchor distT="0" distB="0" distL="114300" distR="114300" simplePos="0" relativeHeight="251657216" behindDoc="1" locked="0" layoutInCell="1" allowOverlap="1" wp14:anchorId="6C32CA90" wp14:editId="7391EBA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81D">
      <w:rPr>
        <w:noProof/>
      </w:rPr>
      <w:pict w14:anchorId="56106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3138" w14:textId="77777777" w:rsidR="001B55E2" w:rsidRDefault="001B55E2"/>
  <w:p w14:paraId="335AF9BA" w14:textId="77777777" w:rsidR="001B55E2" w:rsidRDefault="001B55E2"/>
  <w:p w14:paraId="442B19E1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4E16" w14:textId="77777777" w:rsidR="001B55E2" w:rsidRDefault="001B55E2"/>
  <w:p w14:paraId="026E9802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45pt;height:29.9pt" o:bullet="t">
        <v:imagedata r:id="rId1" o:title="Tick"/>
      </v:shape>
    </w:pict>
  </w:numPicBullet>
  <w:numPicBullet w:numPicBulletId="1">
    <w:pict>
      <v:shape id="_x0000_i1027" type="#_x0000_t75" style="width:29.9pt;height:29.9pt" o:bullet="t">
        <v:imagedata r:id="rId2" o:title="Cross"/>
      </v:shape>
    </w:pict>
  </w:numPicBullet>
  <w:numPicBullet w:numPicBulletId="2">
    <w:pict>
      <v:shape id="_x0000_i1028" type="#_x0000_t75" style="width:208.5pt;height:332.9pt" o:bullet="t">
        <v:imagedata r:id="rId3" o:title="art1EF6"/>
      </v:shape>
    </w:pict>
  </w:numPicBullet>
  <w:numPicBullet w:numPicBulletId="3">
    <w:pict>
      <v:shape id="_x0000_i1029" type="#_x0000_t75" style="width:208.5pt;height:332.9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E7A7C"/>
    <w:multiLevelType w:val="multilevel"/>
    <w:tmpl w:val="520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C9F686E"/>
    <w:multiLevelType w:val="multilevel"/>
    <w:tmpl w:val="16A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8C31B3E"/>
    <w:multiLevelType w:val="multilevel"/>
    <w:tmpl w:val="AB6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F6D"/>
    <w:multiLevelType w:val="multilevel"/>
    <w:tmpl w:val="D99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6273615"/>
    <w:multiLevelType w:val="multilevel"/>
    <w:tmpl w:val="E98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3046"/>
    <w:multiLevelType w:val="hybridMultilevel"/>
    <w:tmpl w:val="BE823B20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59B82F93"/>
    <w:multiLevelType w:val="multilevel"/>
    <w:tmpl w:val="985E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64293C24"/>
    <w:multiLevelType w:val="multilevel"/>
    <w:tmpl w:val="BD20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418525219">
    <w:abstractNumId w:val="22"/>
  </w:num>
  <w:num w:numId="2" w16cid:durableId="1836602317">
    <w:abstractNumId w:val="3"/>
  </w:num>
  <w:num w:numId="3" w16cid:durableId="721516586">
    <w:abstractNumId w:val="14"/>
  </w:num>
  <w:num w:numId="4" w16cid:durableId="1076167238">
    <w:abstractNumId w:val="23"/>
  </w:num>
  <w:num w:numId="5" w16cid:durableId="1826622161">
    <w:abstractNumId w:val="1"/>
  </w:num>
  <w:num w:numId="6" w16cid:durableId="824128464">
    <w:abstractNumId w:val="9"/>
  </w:num>
  <w:num w:numId="7" w16cid:durableId="1756169237">
    <w:abstractNumId w:val="2"/>
  </w:num>
  <w:num w:numId="8" w16cid:durableId="928542249">
    <w:abstractNumId w:val="5"/>
  </w:num>
  <w:num w:numId="9" w16cid:durableId="1502239222">
    <w:abstractNumId w:val="25"/>
  </w:num>
  <w:num w:numId="10" w16cid:durableId="216012265">
    <w:abstractNumId w:val="14"/>
  </w:num>
  <w:num w:numId="11" w16cid:durableId="866217589">
    <w:abstractNumId w:val="3"/>
  </w:num>
  <w:num w:numId="12" w16cid:durableId="1549339914">
    <w:abstractNumId w:val="25"/>
  </w:num>
  <w:num w:numId="13" w16cid:durableId="1597251744">
    <w:abstractNumId w:val="22"/>
  </w:num>
  <w:num w:numId="14" w16cid:durableId="1067386064">
    <w:abstractNumId w:val="23"/>
  </w:num>
  <w:num w:numId="15" w16cid:durableId="1550803653">
    <w:abstractNumId w:val="2"/>
  </w:num>
  <w:num w:numId="16" w16cid:durableId="1619263668">
    <w:abstractNumId w:val="5"/>
  </w:num>
  <w:num w:numId="17" w16cid:durableId="732508860">
    <w:abstractNumId w:val="17"/>
  </w:num>
  <w:num w:numId="18" w16cid:durableId="233005815">
    <w:abstractNumId w:val="13"/>
  </w:num>
  <w:num w:numId="19" w16cid:durableId="1730229144">
    <w:abstractNumId w:val="21"/>
  </w:num>
  <w:num w:numId="20" w16cid:durableId="2046902742">
    <w:abstractNumId w:val="0"/>
  </w:num>
  <w:num w:numId="21" w16cid:durableId="2113428157">
    <w:abstractNumId w:val="7"/>
  </w:num>
  <w:num w:numId="22" w16cid:durableId="1167210042">
    <w:abstractNumId w:val="11"/>
  </w:num>
  <w:num w:numId="23" w16cid:durableId="543828618">
    <w:abstractNumId w:val="18"/>
  </w:num>
  <w:num w:numId="24" w16cid:durableId="940524840">
    <w:abstractNumId w:val="19"/>
  </w:num>
  <w:num w:numId="25" w16cid:durableId="1383141663">
    <w:abstractNumId w:val="24"/>
  </w:num>
  <w:num w:numId="26" w16cid:durableId="369457857">
    <w:abstractNumId w:val="25"/>
  </w:num>
  <w:num w:numId="27" w16cid:durableId="307978559">
    <w:abstractNumId w:val="25"/>
  </w:num>
  <w:num w:numId="28" w16cid:durableId="1825199313">
    <w:abstractNumId w:val="16"/>
  </w:num>
  <w:num w:numId="29" w16cid:durableId="240986974">
    <w:abstractNumId w:val="12"/>
  </w:num>
  <w:num w:numId="30" w16cid:durableId="1973711748">
    <w:abstractNumId w:val="20"/>
  </w:num>
  <w:num w:numId="31" w16cid:durableId="1440492362">
    <w:abstractNumId w:val="6"/>
  </w:num>
  <w:num w:numId="32" w16cid:durableId="1599101505">
    <w:abstractNumId w:val="4"/>
  </w:num>
  <w:num w:numId="33" w16cid:durableId="1149519816">
    <w:abstractNumId w:val="10"/>
  </w:num>
  <w:num w:numId="34" w16cid:durableId="279728786">
    <w:abstractNumId w:val="8"/>
  </w:num>
  <w:num w:numId="35" w16cid:durableId="77899027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1F"/>
    <w:rsid w:val="000023D3"/>
    <w:rsid w:val="00015B1A"/>
    <w:rsid w:val="0002254B"/>
    <w:rsid w:val="00026691"/>
    <w:rsid w:val="00035146"/>
    <w:rsid w:val="00055488"/>
    <w:rsid w:val="00082050"/>
    <w:rsid w:val="000A569F"/>
    <w:rsid w:val="000B0837"/>
    <w:rsid w:val="000B11C5"/>
    <w:rsid w:val="000B77E5"/>
    <w:rsid w:val="000F5932"/>
    <w:rsid w:val="001201E4"/>
    <w:rsid w:val="001357C9"/>
    <w:rsid w:val="0015351D"/>
    <w:rsid w:val="001571A9"/>
    <w:rsid w:val="00167C1F"/>
    <w:rsid w:val="0017045F"/>
    <w:rsid w:val="00185F7D"/>
    <w:rsid w:val="001978C4"/>
    <w:rsid w:val="001A7BA7"/>
    <w:rsid w:val="001B55E2"/>
    <w:rsid w:val="001E3CA3"/>
    <w:rsid w:val="00235450"/>
    <w:rsid w:val="00275D5E"/>
    <w:rsid w:val="00297050"/>
    <w:rsid w:val="002A282E"/>
    <w:rsid w:val="002D2DCF"/>
    <w:rsid w:val="002E16E7"/>
    <w:rsid w:val="002F4E11"/>
    <w:rsid w:val="003015F1"/>
    <w:rsid w:val="00326044"/>
    <w:rsid w:val="0033656D"/>
    <w:rsid w:val="003365A2"/>
    <w:rsid w:val="0035508F"/>
    <w:rsid w:val="00375061"/>
    <w:rsid w:val="003B2EB4"/>
    <w:rsid w:val="003C1D02"/>
    <w:rsid w:val="003D45F0"/>
    <w:rsid w:val="003F2BD9"/>
    <w:rsid w:val="003F6230"/>
    <w:rsid w:val="003F7A7B"/>
    <w:rsid w:val="003F7EE1"/>
    <w:rsid w:val="0046077F"/>
    <w:rsid w:val="00465755"/>
    <w:rsid w:val="004750A7"/>
    <w:rsid w:val="00492175"/>
    <w:rsid w:val="004944EE"/>
    <w:rsid w:val="004B05BB"/>
    <w:rsid w:val="004B1B3D"/>
    <w:rsid w:val="004B3C9A"/>
    <w:rsid w:val="004E0079"/>
    <w:rsid w:val="004F463D"/>
    <w:rsid w:val="004F50AC"/>
    <w:rsid w:val="00510ED3"/>
    <w:rsid w:val="00512916"/>
    <w:rsid w:val="005156A1"/>
    <w:rsid w:val="00516798"/>
    <w:rsid w:val="00522F69"/>
    <w:rsid w:val="00531C8C"/>
    <w:rsid w:val="00543D26"/>
    <w:rsid w:val="00564CD3"/>
    <w:rsid w:val="00573834"/>
    <w:rsid w:val="00584A10"/>
    <w:rsid w:val="00590890"/>
    <w:rsid w:val="00597ED1"/>
    <w:rsid w:val="005B1D35"/>
    <w:rsid w:val="005B271B"/>
    <w:rsid w:val="005B4650"/>
    <w:rsid w:val="005B7ADF"/>
    <w:rsid w:val="005C07D2"/>
    <w:rsid w:val="005D2C93"/>
    <w:rsid w:val="0062626B"/>
    <w:rsid w:val="00626EDA"/>
    <w:rsid w:val="00680CD2"/>
    <w:rsid w:val="006932D2"/>
    <w:rsid w:val="006D0288"/>
    <w:rsid w:val="006F569D"/>
    <w:rsid w:val="006F7E8A"/>
    <w:rsid w:val="007070A1"/>
    <w:rsid w:val="0071061F"/>
    <w:rsid w:val="0072620F"/>
    <w:rsid w:val="00735B7D"/>
    <w:rsid w:val="00740AC8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941E7"/>
    <w:rsid w:val="008C1253"/>
    <w:rsid w:val="008F744A"/>
    <w:rsid w:val="009122BB"/>
    <w:rsid w:val="0091541F"/>
    <w:rsid w:val="00972125"/>
    <w:rsid w:val="0099114F"/>
    <w:rsid w:val="009A267F"/>
    <w:rsid w:val="009A448F"/>
    <w:rsid w:val="009B1F2D"/>
    <w:rsid w:val="009B2505"/>
    <w:rsid w:val="009C6703"/>
    <w:rsid w:val="009D1474"/>
    <w:rsid w:val="009E331F"/>
    <w:rsid w:val="009F66A8"/>
    <w:rsid w:val="00A466EE"/>
    <w:rsid w:val="00A62B49"/>
    <w:rsid w:val="00A72F3F"/>
    <w:rsid w:val="00AA6E73"/>
    <w:rsid w:val="00AD3666"/>
    <w:rsid w:val="00AD407A"/>
    <w:rsid w:val="00AD4706"/>
    <w:rsid w:val="00B3481D"/>
    <w:rsid w:val="00B4263C"/>
    <w:rsid w:val="00B4738B"/>
    <w:rsid w:val="00B5559F"/>
    <w:rsid w:val="00B61796"/>
    <w:rsid w:val="00B6679E"/>
    <w:rsid w:val="00B717A9"/>
    <w:rsid w:val="00B846C2"/>
    <w:rsid w:val="00B95F60"/>
    <w:rsid w:val="00B9757F"/>
    <w:rsid w:val="00BE2BC0"/>
    <w:rsid w:val="00BE3E54"/>
    <w:rsid w:val="00BF4E3B"/>
    <w:rsid w:val="00C10061"/>
    <w:rsid w:val="00C4731F"/>
    <w:rsid w:val="00C51C6A"/>
    <w:rsid w:val="00C76032"/>
    <w:rsid w:val="00C76F5C"/>
    <w:rsid w:val="00C8314B"/>
    <w:rsid w:val="00C91F46"/>
    <w:rsid w:val="00CC52A8"/>
    <w:rsid w:val="00CC53BA"/>
    <w:rsid w:val="00CD23C4"/>
    <w:rsid w:val="00CD2BC6"/>
    <w:rsid w:val="00CE6705"/>
    <w:rsid w:val="00CF553F"/>
    <w:rsid w:val="00CF697A"/>
    <w:rsid w:val="00D11C7E"/>
    <w:rsid w:val="00D508B4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24FDF"/>
    <w:rsid w:val="00E3210F"/>
    <w:rsid w:val="00E647DF"/>
    <w:rsid w:val="00E763E4"/>
    <w:rsid w:val="00E82606"/>
    <w:rsid w:val="00E9136B"/>
    <w:rsid w:val="00EF22F0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D270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FC58F3"/>
  <w15:chartTrackingRefBased/>
  <w15:docId w15:val="{5EAD3B4C-54D6-8542-86D7-18193DB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F4E3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%20Naidoo\Downloads\TK-model-job-description-and-person-specification-template-2019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A0C591A8-1647-47B2-A757-98F651BF7C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(5)</Template>
  <TotalTime>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12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Naidoo</dc:creator>
  <cp:keywords/>
  <dc:description/>
  <cp:lastModifiedBy>Prest, S (Aletheia Academies Trust)</cp:lastModifiedBy>
  <cp:revision>9</cp:revision>
  <cp:lastPrinted>2018-10-02T14:43:00Z</cp:lastPrinted>
  <dcterms:created xsi:type="dcterms:W3CDTF">2023-03-30T08:00:00Z</dcterms:created>
  <dcterms:modified xsi:type="dcterms:W3CDTF">2023-03-30T08:36:00Z</dcterms:modified>
</cp:coreProperties>
</file>