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5A" w:rsidRDefault="00FB565A" w:rsidP="00FB565A">
      <w:pPr>
        <w:rPr>
          <w:rFonts w:ascii="Arial" w:hAnsi="Arial"/>
          <w:color w:val="0000FF"/>
          <w:sz w:val="32"/>
        </w:rPr>
      </w:pPr>
      <w:smartTag w:uri="urn:schemas-microsoft-com:office:smarttags" w:element="country-region">
        <w:smartTag w:uri="urn:schemas-microsoft-com:office:smarttags" w:element="place">
          <w:r>
            <w:rPr>
              <w:rFonts w:ascii="Arial" w:hAnsi="Arial"/>
              <w:color w:val="0000FF"/>
              <w:sz w:val="32"/>
            </w:rPr>
            <w:t>Kent</w:t>
          </w:r>
        </w:smartTag>
      </w:smartTag>
      <w:r>
        <w:rPr>
          <w:rFonts w:ascii="Arial" w:hAnsi="Arial"/>
          <w:color w:val="0000FF"/>
          <w:sz w:val="32"/>
        </w:rPr>
        <w:t xml:space="preserve"> County Council</w:t>
      </w:r>
    </w:p>
    <w:p w:rsidR="00FB565A" w:rsidRDefault="00FB565A" w:rsidP="00FB565A">
      <w:pPr>
        <w:pBdr>
          <w:bottom w:val="single" w:sz="6" w:space="1" w:color="auto"/>
        </w:pBdr>
        <w:rPr>
          <w:rFonts w:ascii="Arial" w:hAnsi="Arial"/>
          <w:i/>
          <w:color w:val="0000FF"/>
          <w:sz w:val="28"/>
        </w:rPr>
      </w:pPr>
      <w:r>
        <w:rPr>
          <w:rFonts w:ascii="Arial" w:hAnsi="Arial"/>
          <w:color w:val="0000FF"/>
          <w:sz w:val="28"/>
        </w:rPr>
        <w:t>Job Description:   Teaching Assistant – Level 1</w:t>
      </w:r>
    </w:p>
    <w:p w:rsidR="00FB565A" w:rsidRDefault="00FB565A" w:rsidP="00FB565A">
      <w:pPr>
        <w:rPr>
          <w:sz w:val="32"/>
        </w:rPr>
      </w:pPr>
    </w:p>
    <w:tbl>
      <w:tblPr>
        <w:tblW w:w="0" w:type="auto"/>
        <w:tblLayout w:type="fixed"/>
        <w:tblLook w:val="0000" w:firstRow="0" w:lastRow="0" w:firstColumn="0" w:lastColumn="0" w:noHBand="0" w:noVBand="0"/>
      </w:tblPr>
      <w:tblGrid>
        <w:gridCol w:w="2943"/>
        <w:gridCol w:w="6685"/>
      </w:tblGrid>
      <w:tr w:rsidR="00FB565A" w:rsidTr="00BF1412">
        <w:tblPrEx>
          <w:tblCellMar>
            <w:top w:w="0" w:type="dxa"/>
            <w:bottom w:w="0" w:type="dxa"/>
          </w:tblCellMar>
        </w:tblPrEx>
        <w:tc>
          <w:tcPr>
            <w:tcW w:w="2943" w:type="dxa"/>
          </w:tcPr>
          <w:p w:rsidR="00FB565A" w:rsidRDefault="00FB565A" w:rsidP="00BF1412">
            <w:pPr>
              <w:spacing w:before="120"/>
              <w:rPr>
                <w:rFonts w:ascii="Arial" w:hAnsi="Arial"/>
                <w:b/>
                <w:color w:val="000000"/>
                <w:sz w:val="28"/>
              </w:rPr>
            </w:pPr>
            <w:r>
              <w:rPr>
                <w:rFonts w:ascii="Arial" w:hAnsi="Arial"/>
                <w:b/>
                <w:color w:val="000000"/>
                <w:sz w:val="28"/>
              </w:rPr>
              <w:t>School:</w:t>
            </w:r>
          </w:p>
        </w:tc>
        <w:tc>
          <w:tcPr>
            <w:tcW w:w="6685" w:type="dxa"/>
          </w:tcPr>
          <w:p w:rsidR="00FB565A" w:rsidRDefault="00FB565A" w:rsidP="00BF1412">
            <w:pPr>
              <w:spacing w:before="120"/>
              <w:rPr>
                <w:rFonts w:ascii="Arial" w:hAnsi="Arial"/>
                <w:b/>
                <w:color w:val="000000"/>
                <w:sz w:val="24"/>
              </w:rPr>
            </w:pPr>
            <w:r>
              <w:rPr>
                <w:rFonts w:ascii="Arial" w:hAnsi="Arial"/>
                <w:b/>
                <w:color w:val="000000"/>
                <w:sz w:val="24"/>
              </w:rPr>
              <w:t>Colliers Green Primary School</w:t>
            </w:r>
          </w:p>
        </w:tc>
      </w:tr>
      <w:tr w:rsidR="00FB565A" w:rsidTr="00BF1412">
        <w:tblPrEx>
          <w:tblCellMar>
            <w:top w:w="0" w:type="dxa"/>
            <w:bottom w:w="0" w:type="dxa"/>
          </w:tblCellMar>
        </w:tblPrEx>
        <w:tc>
          <w:tcPr>
            <w:tcW w:w="2943" w:type="dxa"/>
          </w:tcPr>
          <w:p w:rsidR="00FB565A" w:rsidRDefault="00FB565A" w:rsidP="00BF1412">
            <w:pPr>
              <w:spacing w:before="120"/>
              <w:rPr>
                <w:rFonts w:ascii="Arial" w:hAnsi="Arial"/>
                <w:b/>
                <w:color w:val="000000"/>
                <w:sz w:val="28"/>
              </w:rPr>
            </w:pPr>
            <w:r>
              <w:rPr>
                <w:rFonts w:ascii="Arial" w:hAnsi="Arial"/>
                <w:b/>
                <w:color w:val="000000"/>
                <w:sz w:val="28"/>
              </w:rPr>
              <w:t>Grade:</w:t>
            </w:r>
          </w:p>
        </w:tc>
        <w:tc>
          <w:tcPr>
            <w:tcW w:w="6685" w:type="dxa"/>
          </w:tcPr>
          <w:p w:rsidR="00FB565A" w:rsidRDefault="00FB565A" w:rsidP="00BF1412">
            <w:pPr>
              <w:spacing w:before="120"/>
              <w:rPr>
                <w:rFonts w:ascii="Arial" w:hAnsi="Arial"/>
                <w:b/>
                <w:color w:val="000000"/>
                <w:sz w:val="24"/>
              </w:rPr>
            </w:pPr>
            <w:smartTag w:uri="urn:schemas-microsoft-com:office:smarttags" w:element="place">
              <w:smartTag w:uri="urn:schemas-microsoft-com:office:smarttags" w:element="PlaceName">
                <w:r>
                  <w:rPr>
                    <w:rFonts w:ascii="Arial" w:hAnsi="Arial"/>
                    <w:b/>
                    <w:color w:val="000000"/>
                    <w:sz w:val="24"/>
                  </w:rPr>
                  <w:t>Kent</w:t>
                </w:r>
              </w:smartTag>
              <w:r>
                <w:rPr>
                  <w:rFonts w:ascii="Arial" w:hAnsi="Arial"/>
                  <w:b/>
                  <w:color w:val="000000"/>
                  <w:sz w:val="24"/>
                </w:rPr>
                <w:t xml:space="preserve"> </w:t>
              </w:r>
              <w:smartTag w:uri="urn:schemas-microsoft-com:office:smarttags" w:element="PlaceName">
                <w:r>
                  <w:rPr>
                    <w:rFonts w:ascii="Arial" w:hAnsi="Arial"/>
                    <w:b/>
                    <w:color w:val="000000"/>
                    <w:sz w:val="24"/>
                  </w:rPr>
                  <w:t>Range</w:t>
                </w:r>
              </w:smartTag>
            </w:smartTag>
            <w:r>
              <w:rPr>
                <w:rFonts w:ascii="Arial" w:hAnsi="Arial"/>
                <w:b/>
                <w:color w:val="000000"/>
                <w:sz w:val="24"/>
              </w:rPr>
              <w:t xml:space="preserve"> 3</w:t>
            </w:r>
          </w:p>
        </w:tc>
      </w:tr>
      <w:tr w:rsidR="00FB565A" w:rsidTr="00BF1412">
        <w:tblPrEx>
          <w:tblCellMar>
            <w:top w:w="0" w:type="dxa"/>
            <w:bottom w:w="0" w:type="dxa"/>
          </w:tblCellMar>
        </w:tblPrEx>
        <w:tc>
          <w:tcPr>
            <w:tcW w:w="2943" w:type="dxa"/>
          </w:tcPr>
          <w:p w:rsidR="00FB565A" w:rsidRDefault="00FB565A" w:rsidP="00BF1412">
            <w:pPr>
              <w:spacing w:before="120"/>
              <w:rPr>
                <w:rFonts w:ascii="Arial" w:hAnsi="Arial"/>
                <w:b/>
                <w:color w:val="000000"/>
                <w:sz w:val="28"/>
              </w:rPr>
            </w:pPr>
            <w:r>
              <w:rPr>
                <w:rFonts w:ascii="Arial" w:hAnsi="Arial"/>
                <w:b/>
                <w:color w:val="000000"/>
                <w:sz w:val="28"/>
              </w:rPr>
              <w:t>Responsible to:</w:t>
            </w:r>
          </w:p>
        </w:tc>
        <w:tc>
          <w:tcPr>
            <w:tcW w:w="6685" w:type="dxa"/>
          </w:tcPr>
          <w:p w:rsidR="00FB565A" w:rsidRDefault="00FB565A" w:rsidP="00BF1412">
            <w:pPr>
              <w:spacing w:before="120"/>
              <w:rPr>
                <w:rFonts w:ascii="Arial" w:hAnsi="Arial"/>
                <w:b/>
                <w:color w:val="000000"/>
                <w:sz w:val="24"/>
              </w:rPr>
            </w:pPr>
            <w:r>
              <w:rPr>
                <w:rFonts w:ascii="Arial" w:hAnsi="Arial"/>
                <w:b/>
                <w:color w:val="000000"/>
                <w:sz w:val="24"/>
              </w:rPr>
              <w:t>Line Manager</w:t>
            </w:r>
          </w:p>
        </w:tc>
      </w:tr>
    </w:tbl>
    <w:p w:rsidR="00FB565A" w:rsidRDefault="00FB565A" w:rsidP="00FB565A">
      <w:pPr>
        <w:rPr>
          <w:rFonts w:ascii="Arial" w:hAnsi="Arial"/>
          <w:color w:val="000000"/>
          <w:sz w:val="22"/>
        </w:rPr>
      </w:pPr>
    </w:p>
    <w:p w:rsidR="00FB565A" w:rsidRDefault="00FB565A" w:rsidP="00FB565A">
      <w:pPr>
        <w:rPr>
          <w:rFonts w:ascii="Arial" w:hAnsi="Arial"/>
          <w:color w:val="000000"/>
          <w:sz w:val="22"/>
        </w:rPr>
      </w:pPr>
    </w:p>
    <w:p w:rsidR="00FB565A" w:rsidRDefault="00FB565A" w:rsidP="00FB565A">
      <w:pPr>
        <w:rPr>
          <w:rFonts w:ascii="Arial" w:hAnsi="Arial"/>
          <w:b/>
          <w:sz w:val="28"/>
          <w:u w:val="single"/>
        </w:rPr>
      </w:pPr>
      <w:r>
        <w:rPr>
          <w:rFonts w:ascii="Arial" w:hAnsi="Arial"/>
          <w:b/>
          <w:sz w:val="28"/>
          <w:u w:val="single"/>
        </w:rPr>
        <w:t>Purpose of the Job:</w:t>
      </w:r>
    </w:p>
    <w:p w:rsidR="00FB565A" w:rsidRDefault="00FB565A" w:rsidP="00FB565A">
      <w:pPr>
        <w:jc w:val="both"/>
        <w:rPr>
          <w:rFonts w:ascii="Arial" w:hAnsi="Arial"/>
          <w:sz w:val="22"/>
        </w:rPr>
      </w:pPr>
    </w:p>
    <w:p w:rsidR="00FB565A" w:rsidRPr="007F69C8" w:rsidRDefault="00FB565A" w:rsidP="00FB565A">
      <w:pPr>
        <w:pStyle w:val="Default"/>
        <w:jc w:val="both"/>
      </w:pPr>
      <w:r w:rsidRPr="007F69C8">
        <w:t xml:space="preserve">To work with teachers to support teaching and learning, providing general and specific assistance to pupils and staff under the direction, guidance and direct supervision of the classroom teacher. </w:t>
      </w:r>
    </w:p>
    <w:p w:rsidR="00FB565A" w:rsidRDefault="00FB565A" w:rsidP="00FB565A">
      <w:pPr>
        <w:jc w:val="both"/>
        <w:rPr>
          <w:rFonts w:ascii="Arial" w:hAnsi="Arial"/>
          <w:sz w:val="22"/>
        </w:rPr>
      </w:pPr>
    </w:p>
    <w:p w:rsidR="00FB565A" w:rsidRDefault="00FB565A" w:rsidP="00FB565A">
      <w:pPr>
        <w:jc w:val="both"/>
        <w:rPr>
          <w:rFonts w:ascii="Arial" w:hAnsi="Arial"/>
          <w:sz w:val="22"/>
        </w:rPr>
      </w:pPr>
    </w:p>
    <w:p w:rsidR="00FB565A" w:rsidRDefault="00FB565A" w:rsidP="00FB565A">
      <w:pPr>
        <w:rPr>
          <w:rFonts w:ascii="Arial" w:hAnsi="Arial"/>
          <w:b/>
          <w:sz w:val="28"/>
          <w:u w:val="single"/>
        </w:rPr>
      </w:pPr>
      <w:r>
        <w:rPr>
          <w:rFonts w:ascii="Arial" w:hAnsi="Arial"/>
          <w:b/>
          <w:sz w:val="28"/>
          <w:u w:val="single"/>
        </w:rPr>
        <w:t>Key duties and responsibilities:</w:t>
      </w:r>
    </w:p>
    <w:p w:rsidR="00FB565A" w:rsidRDefault="00FB565A" w:rsidP="00FB565A">
      <w:pPr>
        <w:pStyle w:val="Default"/>
        <w:jc w:val="both"/>
        <w:rPr>
          <w:sz w:val="20"/>
          <w:szCs w:val="20"/>
        </w:rPr>
      </w:pPr>
    </w:p>
    <w:p w:rsidR="00FB565A" w:rsidRPr="007F69C8" w:rsidRDefault="00FB565A" w:rsidP="00FB565A">
      <w:pPr>
        <w:pStyle w:val="Default"/>
        <w:jc w:val="both"/>
        <w:rPr>
          <w:rFonts w:cs="Times New Roman"/>
          <w:color w:val="auto"/>
        </w:rPr>
      </w:pPr>
    </w:p>
    <w:p w:rsidR="00FB565A" w:rsidRPr="007F69C8" w:rsidRDefault="00FB565A" w:rsidP="00FB565A">
      <w:pPr>
        <w:pStyle w:val="Default"/>
        <w:jc w:val="both"/>
      </w:pPr>
      <w:r w:rsidRPr="007F69C8">
        <w:t xml:space="preserve">1. Work with individuals or small groups of pupils in the classroom under the direct supervision of teaching staff and provide feedback to the teacher </w:t>
      </w:r>
    </w:p>
    <w:p w:rsidR="00FB565A" w:rsidRPr="007F69C8" w:rsidRDefault="00FB565A" w:rsidP="00FB565A">
      <w:pPr>
        <w:pStyle w:val="Default"/>
        <w:jc w:val="both"/>
      </w:pPr>
      <w:r w:rsidRPr="007F69C8">
        <w:t xml:space="preserve">2. Support pupils to understand instructions support independent learning and inclusion of all pupils </w:t>
      </w:r>
    </w:p>
    <w:p w:rsidR="00FB565A" w:rsidRPr="007F69C8" w:rsidRDefault="00FB565A" w:rsidP="00FB565A">
      <w:pPr>
        <w:pStyle w:val="Default"/>
        <w:jc w:val="both"/>
      </w:pPr>
      <w:r w:rsidRPr="007F69C8">
        <w:t xml:space="preserve">3. Support the teacher in behaviour management and keeping pupils on task </w:t>
      </w:r>
    </w:p>
    <w:p w:rsidR="00FB565A" w:rsidRPr="007F69C8" w:rsidRDefault="00FB565A" w:rsidP="00FB565A">
      <w:pPr>
        <w:pStyle w:val="Default"/>
        <w:jc w:val="both"/>
      </w:pPr>
      <w:r w:rsidRPr="007F69C8">
        <w:t xml:space="preserve">4. Support pupils in social and emotional well-being, reporting problems to the teacher as appropriate </w:t>
      </w:r>
    </w:p>
    <w:p w:rsidR="00FB565A" w:rsidRPr="007F69C8" w:rsidRDefault="00FB565A" w:rsidP="00FB565A">
      <w:pPr>
        <w:pStyle w:val="Default"/>
        <w:jc w:val="both"/>
      </w:pPr>
      <w:r w:rsidRPr="007F69C8">
        <w:t xml:space="preserve">5. Prepare and clear up learning environment and resources, including photocopying, filing and the display and presentation of pupils work and contribute to maintaining a safe environment. </w:t>
      </w:r>
    </w:p>
    <w:p w:rsidR="00FB565A" w:rsidRPr="007F69C8" w:rsidRDefault="00FB565A" w:rsidP="00FB565A">
      <w:pPr>
        <w:pStyle w:val="Default"/>
        <w:jc w:val="both"/>
      </w:pPr>
    </w:p>
    <w:p w:rsidR="00FB565A" w:rsidRPr="007F69C8" w:rsidRDefault="00FB565A" w:rsidP="00FB565A">
      <w:pPr>
        <w:pStyle w:val="Default"/>
        <w:jc w:val="both"/>
      </w:pPr>
      <w:r w:rsidRPr="007F69C8">
        <w:t xml:space="preserve">Teaching Assistants in this role may also undertake some or all of the following: </w:t>
      </w:r>
    </w:p>
    <w:p w:rsidR="00FB565A" w:rsidRPr="007F69C8" w:rsidRDefault="00FB565A" w:rsidP="00FB565A">
      <w:pPr>
        <w:pStyle w:val="Default"/>
        <w:jc w:val="both"/>
      </w:pPr>
      <w:r w:rsidRPr="007F69C8">
        <w:t xml:space="preserve">1. Record basic pupil data </w:t>
      </w:r>
    </w:p>
    <w:p w:rsidR="00FB565A" w:rsidRPr="007F69C8" w:rsidRDefault="00FB565A" w:rsidP="00FB565A">
      <w:pPr>
        <w:pStyle w:val="Default"/>
        <w:jc w:val="both"/>
      </w:pPr>
      <w:r w:rsidRPr="007F69C8">
        <w:t xml:space="preserve">2. Support children’s learning through play </w:t>
      </w:r>
    </w:p>
    <w:p w:rsidR="00FB565A" w:rsidRPr="007F69C8" w:rsidRDefault="00FB565A" w:rsidP="00FB565A">
      <w:pPr>
        <w:pStyle w:val="Default"/>
        <w:jc w:val="both"/>
      </w:pPr>
      <w:r w:rsidRPr="007F69C8">
        <w:t xml:space="preserve">3. Assist with break-time supervision including facilitating games and activities </w:t>
      </w:r>
    </w:p>
    <w:p w:rsidR="00FB565A" w:rsidRPr="007F69C8" w:rsidRDefault="00FB565A" w:rsidP="00FB565A">
      <w:pPr>
        <w:pStyle w:val="Default"/>
        <w:jc w:val="both"/>
      </w:pPr>
      <w:r w:rsidRPr="007F69C8">
        <w:lastRenderedPageBreak/>
        <w:t xml:space="preserve">4. Assist with escorting pupils on educational visits </w:t>
      </w:r>
    </w:p>
    <w:p w:rsidR="00FB565A" w:rsidRPr="007F69C8" w:rsidRDefault="00FB565A" w:rsidP="00FB565A">
      <w:pPr>
        <w:pStyle w:val="Default"/>
        <w:jc w:val="both"/>
      </w:pPr>
      <w:r w:rsidRPr="007F69C8">
        <w:t xml:space="preserve">5. Support pupils in using basic ICT </w:t>
      </w:r>
    </w:p>
    <w:p w:rsidR="00FB565A" w:rsidRPr="007F69C8" w:rsidRDefault="00FB565A" w:rsidP="00FB565A">
      <w:pPr>
        <w:pStyle w:val="Default"/>
        <w:jc w:val="both"/>
      </w:pPr>
      <w:r w:rsidRPr="007F69C8">
        <w:t xml:space="preserve">6. Invigilate exams and tests </w:t>
      </w:r>
    </w:p>
    <w:p w:rsidR="00FB565A" w:rsidRPr="00F67FE7" w:rsidRDefault="00FB565A" w:rsidP="00FB565A">
      <w:pPr>
        <w:pStyle w:val="Default"/>
        <w:jc w:val="both"/>
        <w:rPr>
          <w:color w:val="auto"/>
        </w:rPr>
      </w:pPr>
      <w:r w:rsidRPr="007F69C8">
        <w:rPr>
          <w:bCs/>
        </w:rPr>
        <w:t xml:space="preserve">7. </w:t>
      </w:r>
      <w:r w:rsidRPr="00F67FE7">
        <w:rPr>
          <w:color w:val="auto"/>
        </w:rPr>
        <w:t>Assist with pupils’ personal needs including toileting, hygiene, dressing and eating, as well as help with social, welfare and health matters, reporting problems to the teacher as appropriate. Physically assist pupils in activities (may involve lifting, where mobility is an issue</w:t>
      </w:r>
    </w:p>
    <w:p w:rsidR="00FB565A" w:rsidRPr="00F67FE7" w:rsidRDefault="00FB565A" w:rsidP="00FB565A">
      <w:pPr>
        <w:pStyle w:val="Default"/>
        <w:jc w:val="both"/>
        <w:rPr>
          <w:color w:val="auto"/>
        </w:rPr>
      </w:pPr>
      <w:r w:rsidRPr="00F67FE7">
        <w:rPr>
          <w:color w:val="auto"/>
        </w:rPr>
        <w:t>8.Assist with pupils on therapy or care programmes, designed and supervised by a therapist / teacher</w:t>
      </w:r>
    </w:p>
    <w:p w:rsidR="00FB565A" w:rsidRPr="007F69C8" w:rsidRDefault="00FB565A" w:rsidP="00FB565A">
      <w:pPr>
        <w:pStyle w:val="Default"/>
        <w:jc w:val="both"/>
        <w:rPr>
          <w:rFonts w:cs="Times New Roman"/>
          <w:color w:val="auto"/>
          <w:sz w:val="20"/>
          <w:szCs w:val="20"/>
        </w:rPr>
      </w:pPr>
    </w:p>
    <w:p w:rsidR="00FB565A" w:rsidRPr="00873C0D" w:rsidRDefault="00FB565A" w:rsidP="00FB565A">
      <w:pPr>
        <w:jc w:val="both"/>
        <w:rPr>
          <w:rFonts w:ascii="Arial" w:hAnsi="Arial"/>
          <w:sz w:val="24"/>
          <w:szCs w:val="24"/>
        </w:rPr>
      </w:pPr>
    </w:p>
    <w:p w:rsidR="00FB565A" w:rsidRDefault="00FB565A" w:rsidP="00FB565A">
      <w:pPr>
        <w:jc w:val="both"/>
        <w:rPr>
          <w:rFonts w:ascii="Arial" w:hAnsi="Arial"/>
          <w:sz w:val="22"/>
        </w:rPr>
      </w:pPr>
    </w:p>
    <w:p w:rsidR="00FB565A" w:rsidRDefault="00FB565A" w:rsidP="00FB565A">
      <w:pPr>
        <w:ind w:left="993" w:hanging="993"/>
        <w:jc w:val="both"/>
        <w:rPr>
          <w:rFonts w:ascii="Arial" w:hAnsi="Arial"/>
        </w:rPr>
      </w:pPr>
      <w:r>
        <w:rPr>
          <w:rFonts w:ascii="Arial" w:hAnsi="Arial"/>
        </w:rPr>
        <w:t>Footnote:</w:t>
      </w:r>
      <w:r>
        <w:rPr>
          <w:rFonts w:ascii="Arial" w:hAnsi="Arial"/>
        </w:rPr>
        <w:tab/>
        <w:t>This job description is provided to assist the job holder to know what his/her main duties are.  It may be amended from time to time without change to the level of responsibility appropriate to the grade of post.</w:t>
      </w:r>
    </w:p>
    <w:p w:rsidR="00FB565A" w:rsidRDefault="00FB565A">
      <w:pPr>
        <w:spacing w:after="160" w:line="259" w:lineRule="auto"/>
      </w:pPr>
      <w:r>
        <w:br w:type="page"/>
      </w:r>
    </w:p>
    <w:p w:rsidR="00FB565A" w:rsidRDefault="00FB565A" w:rsidP="00FB565A">
      <w:pPr>
        <w:ind w:left="993" w:hanging="993"/>
        <w:rPr>
          <w:rFonts w:ascii="Arial" w:hAnsi="Arial"/>
          <w:color w:val="0000FF"/>
          <w:sz w:val="32"/>
        </w:rPr>
      </w:pPr>
      <w:r>
        <w:rPr>
          <w:rFonts w:ascii="Arial" w:hAnsi="Arial"/>
          <w:color w:val="0000FF"/>
          <w:sz w:val="32"/>
        </w:rPr>
        <w:lastRenderedPageBreak/>
        <w:t>Kent County Council</w:t>
      </w:r>
    </w:p>
    <w:p w:rsidR="00FB565A" w:rsidRDefault="00FB565A" w:rsidP="00FB565A">
      <w:pPr>
        <w:pBdr>
          <w:bottom w:val="single" w:sz="6" w:space="1" w:color="auto"/>
        </w:pBdr>
        <w:rPr>
          <w:rFonts w:ascii="Arial" w:hAnsi="Arial"/>
          <w:i/>
          <w:color w:val="0000FF"/>
          <w:sz w:val="28"/>
        </w:rPr>
      </w:pPr>
      <w:r>
        <w:rPr>
          <w:rFonts w:ascii="Arial" w:hAnsi="Arial"/>
          <w:color w:val="0000FF"/>
          <w:sz w:val="28"/>
        </w:rPr>
        <w:t>Person Specification:   Teaching Assistant – Level 1</w:t>
      </w:r>
    </w:p>
    <w:p w:rsidR="00FB565A" w:rsidRDefault="00FB565A" w:rsidP="00FB565A">
      <w:pPr>
        <w:rPr>
          <w:rFonts w:ascii="Arial" w:hAnsi="Arial"/>
          <w:color w:val="000000"/>
        </w:rPr>
      </w:pPr>
    </w:p>
    <w:p w:rsidR="00FB565A" w:rsidRDefault="00FB565A" w:rsidP="00FB565A">
      <w:pPr>
        <w:rPr>
          <w:rFonts w:ascii="Arial" w:hAnsi="Arial"/>
          <w:sz w:val="22"/>
        </w:rPr>
      </w:pPr>
      <w:r>
        <w:rPr>
          <w:rFonts w:ascii="Arial" w:hAnsi="Arial"/>
          <w:sz w:val="22"/>
        </w:rPr>
        <w:t xml:space="preserve">The following outlines the criteria for this post.   Applicants who have a disability and who meet the criteria will be shortlisted.   </w:t>
      </w:r>
    </w:p>
    <w:p w:rsidR="00FB565A" w:rsidRDefault="00FB565A" w:rsidP="00FB565A">
      <w:pPr>
        <w:rPr>
          <w:rFonts w:ascii="Arial" w:hAnsi="Arial"/>
          <w:sz w:val="22"/>
        </w:rPr>
      </w:pPr>
    </w:p>
    <w:p w:rsidR="00FB565A" w:rsidRDefault="00FB565A" w:rsidP="00FB565A">
      <w:pPr>
        <w:rPr>
          <w:rFonts w:ascii="Arial" w:hAnsi="Arial"/>
          <w:sz w:val="22"/>
        </w:rPr>
      </w:pPr>
      <w:r>
        <w:rPr>
          <w:rFonts w:ascii="Arial" w:hAnsi="Arial"/>
          <w:sz w:val="22"/>
        </w:rPr>
        <w:t>Applicants should describe in their application how they meet these criteria.</w:t>
      </w:r>
    </w:p>
    <w:p w:rsidR="00FB565A" w:rsidRDefault="00FB565A" w:rsidP="00FB565A">
      <w:pPr>
        <w:rPr>
          <w:rFonts w:ascii="Arial" w:hAnsi="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FB565A" w:rsidTr="00BF1412">
        <w:tblPrEx>
          <w:tblCellMar>
            <w:top w:w="0" w:type="dxa"/>
            <w:bottom w:w="0" w:type="dxa"/>
          </w:tblCellMar>
        </w:tblPrEx>
        <w:tc>
          <w:tcPr>
            <w:tcW w:w="2802" w:type="dxa"/>
          </w:tcPr>
          <w:p w:rsidR="00FB565A" w:rsidRDefault="00FB565A" w:rsidP="00BF1412">
            <w:pPr>
              <w:rPr>
                <w:rFonts w:ascii="Arial" w:hAnsi="Arial"/>
                <w:b/>
                <w:sz w:val="22"/>
              </w:rPr>
            </w:pPr>
          </w:p>
        </w:tc>
        <w:tc>
          <w:tcPr>
            <w:tcW w:w="6662" w:type="dxa"/>
          </w:tcPr>
          <w:p w:rsidR="00FB565A" w:rsidRDefault="00FB565A" w:rsidP="00BF1412">
            <w:pPr>
              <w:rPr>
                <w:rFonts w:ascii="Arial" w:hAnsi="Arial"/>
                <w:b/>
                <w:sz w:val="22"/>
              </w:rPr>
            </w:pPr>
            <w:r>
              <w:rPr>
                <w:rFonts w:ascii="Arial" w:hAnsi="Arial"/>
                <w:b/>
                <w:sz w:val="22"/>
              </w:rPr>
              <w:t xml:space="preserve">CRITERIA </w:t>
            </w:r>
          </w:p>
        </w:tc>
      </w:tr>
      <w:tr w:rsidR="00FB565A" w:rsidTr="00BF1412">
        <w:tblPrEx>
          <w:tblCellMar>
            <w:top w:w="0" w:type="dxa"/>
            <w:bottom w:w="0" w:type="dxa"/>
          </w:tblCellMar>
        </w:tblPrEx>
        <w:tc>
          <w:tcPr>
            <w:tcW w:w="2802" w:type="dxa"/>
          </w:tcPr>
          <w:p w:rsidR="00FB565A" w:rsidRDefault="00FB565A" w:rsidP="00BF1412">
            <w:pPr>
              <w:rPr>
                <w:rFonts w:ascii="Arial" w:hAnsi="Arial"/>
                <w:i/>
                <w:sz w:val="22"/>
              </w:rPr>
            </w:pPr>
            <w:r>
              <w:rPr>
                <w:rFonts w:ascii="Arial" w:hAnsi="Arial"/>
                <w:b/>
                <w:sz w:val="22"/>
              </w:rPr>
              <w:t>QUALIFICATIONS</w:t>
            </w:r>
          </w:p>
          <w:p w:rsidR="00FB565A" w:rsidRDefault="00FB565A" w:rsidP="00BF1412">
            <w:pPr>
              <w:rPr>
                <w:rFonts w:ascii="Arial" w:hAnsi="Arial"/>
                <w:b/>
                <w:sz w:val="22"/>
              </w:rPr>
            </w:pPr>
          </w:p>
          <w:p w:rsidR="00FB565A" w:rsidRDefault="00FB565A" w:rsidP="00BF1412">
            <w:pPr>
              <w:rPr>
                <w:rFonts w:ascii="Arial" w:hAnsi="Arial"/>
                <w:b/>
                <w:sz w:val="22"/>
              </w:rPr>
            </w:pPr>
          </w:p>
        </w:tc>
        <w:tc>
          <w:tcPr>
            <w:tcW w:w="6662" w:type="dxa"/>
          </w:tcPr>
          <w:p w:rsidR="00FB565A" w:rsidRDefault="00FB565A" w:rsidP="00BF1412">
            <w:pPr>
              <w:rPr>
                <w:rFonts w:ascii="Arial" w:hAnsi="Arial"/>
                <w:sz w:val="22"/>
              </w:rPr>
            </w:pPr>
          </w:p>
          <w:p w:rsidR="00FB565A" w:rsidRDefault="00FB565A" w:rsidP="00BF1412">
            <w:pPr>
              <w:pStyle w:val="Default"/>
              <w:rPr>
                <w:sz w:val="22"/>
              </w:rPr>
            </w:pPr>
            <w:r>
              <w:rPr>
                <w:sz w:val="22"/>
              </w:rPr>
              <w:t>Level 1 or 2 Diploma (or equivalent) with proficient practical skills.</w:t>
            </w:r>
          </w:p>
        </w:tc>
      </w:tr>
      <w:tr w:rsidR="00FB565A" w:rsidTr="00BF1412">
        <w:tblPrEx>
          <w:tblCellMar>
            <w:top w:w="0" w:type="dxa"/>
            <w:bottom w:w="0" w:type="dxa"/>
          </w:tblCellMar>
        </w:tblPrEx>
        <w:tc>
          <w:tcPr>
            <w:tcW w:w="2802" w:type="dxa"/>
          </w:tcPr>
          <w:p w:rsidR="00FB565A" w:rsidRDefault="00FB565A" w:rsidP="00BF1412">
            <w:pPr>
              <w:rPr>
                <w:rFonts w:ascii="Arial" w:hAnsi="Arial"/>
                <w:b/>
                <w:sz w:val="22"/>
              </w:rPr>
            </w:pPr>
            <w:r>
              <w:rPr>
                <w:rFonts w:ascii="Arial" w:hAnsi="Arial"/>
                <w:b/>
                <w:sz w:val="22"/>
              </w:rPr>
              <w:t>EXPERIENCE</w:t>
            </w:r>
          </w:p>
          <w:p w:rsidR="00FB565A" w:rsidRDefault="00FB565A" w:rsidP="00BF1412">
            <w:pPr>
              <w:rPr>
                <w:rFonts w:ascii="Arial" w:hAnsi="Arial"/>
                <w:b/>
                <w:sz w:val="22"/>
              </w:rPr>
            </w:pPr>
          </w:p>
          <w:p w:rsidR="00FB565A" w:rsidRDefault="00FB565A" w:rsidP="00BF1412">
            <w:pPr>
              <w:rPr>
                <w:rFonts w:ascii="Arial" w:hAnsi="Arial"/>
                <w:b/>
                <w:sz w:val="22"/>
              </w:rPr>
            </w:pPr>
          </w:p>
        </w:tc>
        <w:tc>
          <w:tcPr>
            <w:tcW w:w="6662" w:type="dxa"/>
          </w:tcPr>
          <w:p w:rsidR="00FB565A" w:rsidRDefault="00FB565A" w:rsidP="00BF1412">
            <w:pPr>
              <w:pStyle w:val="Default"/>
              <w:rPr>
                <w:color w:val="auto"/>
              </w:rPr>
            </w:pPr>
          </w:p>
          <w:p w:rsidR="00FB565A" w:rsidRDefault="00FB565A" w:rsidP="00BF1412">
            <w:pPr>
              <w:pStyle w:val="Default"/>
              <w:rPr>
                <w:sz w:val="22"/>
              </w:rPr>
            </w:pPr>
            <w:r>
              <w:rPr>
                <w:sz w:val="22"/>
              </w:rPr>
              <w:t>Previous experienced of working with children with autism.</w:t>
            </w:r>
          </w:p>
          <w:p w:rsidR="00FB565A" w:rsidRDefault="00FB565A" w:rsidP="00BF1412">
            <w:pPr>
              <w:pStyle w:val="Default"/>
              <w:rPr>
                <w:sz w:val="22"/>
              </w:rPr>
            </w:pPr>
          </w:p>
        </w:tc>
      </w:tr>
      <w:tr w:rsidR="00FB565A" w:rsidTr="00BF1412">
        <w:tblPrEx>
          <w:tblCellMar>
            <w:top w:w="0" w:type="dxa"/>
            <w:bottom w:w="0" w:type="dxa"/>
          </w:tblCellMar>
        </w:tblPrEx>
        <w:tc>
          <w:tcPr>
            <w:tcW w:w="2802" w:type="dxa"/>
          </w:tcPr>
          <w:p w:rsidR="00FB565A" w:rsidRDefault="00FB565A" w:rsidP="00BF1412">
            <w:pPr>
              <w:rPr>
                <w:rFonts w:ascii="Arial" w:hAnsi="Arial"/>
                <w:b/>
                <w:sz w:val="22"/>
              </w:rPr>
            </w:pPr>
            <w:r>
              <w:rPr>
                <w:rFonts w:ascii="Arial" w:hAnsi="Arial"/>
                <w:b/>
                <w:sz w:val="22"/>
              </w:rPr>
              <w:t>SKILLS AND ABILITIES</w:t>
            </w:r>
          </w:p>
          <w:p w:rsidR="00FB565A" w:rsidRDefault="00FB565A" w:rsidP="00BF1412">
            <w:pPr>
              <w:rPr>
                <w:rFonts w:ascii="Arial" w:hAnsi="Arial"/>
                <w:b/>
                <w:sz w:val="22"/>
              </w:rPr>
            </w:pPr>
          </w:p>
          <w:p w:rsidR="00FB565A" w:rsidRDefault="00FB565A" w:rsidP="00BF1412">
            <w:pPr>
              <w:rPr>
                <w:rFonts w:ascii="Arial" w:hAnsi="Arial"/>
                <w:b/>
                <w:sz w:val="22"/>
              </w:rPr>
            </w:pPr>
          </w:p>
          <w:p w:rsidR="00FB565A" w:rsidRDefault="00FB565A" w:rsidP="00BF1412">
            <w:pPr>
              <w:rPr>
                <w:rFonts w:ascii="Arial" w:hAnsi="Arial"/>
                <w:b/>
                <w:sz w:val="22"/>
              </w:rPr>
            </w:pPr>
          </w:p>
          <w:p w:rsidR="00FB565A" w:rsidRDefault="00FB565A" w:rsidP="00BF1412">
            <w:pPr>
              <w:rPr>
                <w:rFonts w:ascii="Arial" w:hAnsi="Arial"/>
                <w:b/>
                <w:sz w:val="22"/>
              </w:rPr>
            </w:pPr>
          </w:p>
          <w:p w:rsidR="00FB565A" w:rsidRDefault="00FB565A" w:rsidP="00BF1412">
            <w:pPr>
              <w:rPr>
                <w:rFonts w:ascii="Arial" w:hAnsi="Arial"/>
                <w:b/>
                <w:sz w:val="22"/>
              </w:rPr>
            </w:pPr>
          </w:p>
          <w:p w:rsidR="00FB565A" w:rsidRDefault="00FB565A" w:rsidP="00BF1412">
            <w:pPr>
              <w:rPr>
                <w:rFonts w:ascii="Arial" w:hAnsi="Arial"/>
                <w:b/>
                <w:sz w:val="22"/>
              </w:rPr>
            </w:pPr>
          </w:p>
          <w:p w:rsidR="00FB565A" w:rsidRDefault="00FB565A" w:rsidP="00BF1412">
            <w:pPr>
              <w:rPr>
                <w:rFonts w:ascii="Arial" w:hAnsi="Arial"/>
                <w:b/>
                <w:sz w:val="22"/>
              </w:rPr>
            </w:pPr>
          </w:p>
        </w:tc>
        <w:tc>
          <w:tcPr>
            <w:tcW w:w="6662" w:type="dxa"/>
          </w:tcPr>
          <w:p w:rsidR="00FB565A" w:rsidRDefault="00FB565A" w:rsidP="00BF1412"/>
          <w:p w:rsidR="00FB565A" w:rsidRPr="003626CA" w:rsidRDefault="00FB565A" w:rsidP="00BF1412">
            <w:pPr>
              <w:rPr>
                <w:rFonts w:ascii="Arial" w:hAnsi="Arial"/>
                <w:sz w:val="22"/>
                <w:szCs w:val="22"/>
              </w:rPr>
            </w:pPr>
            <w:r w:rsidRPr="003626CA">
              <w:rPr>
                <w:rFonts w:ascii="Arial" w:hAnsi="Arial"/>
                <w:sz w:val="22"/>
                <w:szCs w:val="22"/>
              </w:rPr>
              <w:t>Numeracy and literacy skills</w:t>
            </w:r>
          </w:p>
          <w:p w:rsidR="00FB565A" w:rsidRPr="003626CA" w:rsidRDefault="00FB565A" w:rsidP="00BF1412">
            <w:pPr>
              <w:rPr>
                <w:rFonts w:ascii="Arial" w:hAnsi="Arial"/>
                <w:sz w:val="22"/>
                <w:szCs w:val="22"/>
              </w:rPr>
            </w:pPr>
          </w:p>
          <w:p w:rsidR="00FB565A" w:rsidRPr="003626CA" w:rsidRDefault="00FB565A" w:rsidP="00BF1412">
            <w:pPr>
              <w:rPr>
                <w:rFonts w:ascii="Arial" w:hAnsi="Arial"/>
                <w:sz w:val="22"/>
                <w:szCs w:val="22"/>
              </w:rPr>
            </w:pPr>
            <w:r w:rsidRPr="003626CA">
              <w:rPr>
                <w:rFonts w:ascii="Arial" w:hAnsi="Arial"/>
                <w:sz w:val="22"/>
                <w:szCs w:val="22"/>
              </w:rPr>
              <w:t>Basic IT skills</w:t>
            </w:r>
          </w:p>
          <w:p w:rsidR="00FB565A" w:rsidRPr="003626CA" w:rsidRDefault="00FB565A" w:rsidP="00BF1412">
            <w:pPr>
              <w:rPr>
                <w:rFonts w:ascii="Arial" w:hAnsi="Arial"/>
                <w:sz w:val="22"/>
                <w:szCs w:val="22"/>
              </w:rPr>
            </w:pPr>
          </w:p>
          <w:p w:rsidR="00FB565A" w:rsidRPr="003626CA" w:rsidRDefault="00FB565A" w:rsidP="00BF1412">
            <w:pPr>
              <w:rPr>
                <w:rFonts w:ascii="Arial" w:hAnsi="Arial"/>
                <w:sz w:val="22"/>
                <w:szCs w:val="22"/>
              </w:rPr>
            </w:pPr>
            <w:r w:rsidRPr="003626CA">
              <w:rPr>
                <w:rFonts w:ascii="Arial" w:hAnsi="Arial"/>
                <w:sz w:val="22"/>
                <w:szCs w:val="22"/>
              </w:rPr>
              <w:t>Have the ability to relate well to children and adults, understanding their needs and being able to respond accordingly.</w:t>
            </w:r>
          </w:p>
          <w:p w:rsidR="00FB565A" w:rsidRPr="003626CA" w:rsidRDefault="00FB565A" w:rsidP="00BF1412">
            <w:pPr>
              <w:rPr>
                <w:rFonts w:ascii="Arial" w:hAnsi="Arial"/>
                <w:sz w:val="22"/>
                <w:szCs w:val="22"/>
              </w:rPr>
            </w:pPr>
          </w:p>
          <w:p w:rsidR="00FB565A" w:rsidRPr="00873C0D" w:rsidRDefault="00FB565A" w:rsidP="00BF1412">
            <w:r w:rsidRPr="003626CA">
              <w:rPr>
                <w:rFonts w:ascii="Arial" w:hAnsi="Arial"/>
                <w:sz w:val="22"/>
                <w:szCs w:val="22"/>
              </w:rPr>
              <w:t>Good influencing skills to encourage pupils to interact with others and be socially responsible</w:t>
            </w:r>
          </w:p>
        </w:tc>
      </w:tr>
      <w:tr w:rsidR="00FB565A" w:rsidTr="00BF1412">
        <w:tblPrEx>
          <w:tblCellMar>
            <w:top w:w="0" w:type="dxa"/>
            <w:bottom w:w="0" w:type="dxa"/>
          </w:tblCellMar>
        </w:tblPrEx>
        <w:tc>
          <w:tcPr>
            <w:tcW w:w="2802" w:type="dxa"/>
          </w:tcPr>
          <w:p w:rsidR="00FB565A" w:rsidRDefault="00FB565A" w:rsidP="00BF1412">
            <w:pPr>
              <w:rPr>
                <w:rFonts w:ascii="Arial" w:hAnsi="Arial"/>
                <w:b/>
                <w:sz w:val="22"/>
              </w:rPr>
            </w:pPr>
            <w:r>
              <w:rPr>
                <w:rFonts w:ascii="Arial" w:hAnsi="Arial"/>
                <w:b/>
                <w:sz w:val="22"/>
              </w:rPr>
              <w:t>KNOWLEDGE</w:t>
            </w:r>
          </w:p>
          <w:p w:rsidR="00FB565A" w:rsidRDefault="00FB565A" w:rsidP="00BF1412">
            <w:pPr>
              <w:rPr>
                <w:rFonts w:ascii="Arial" w:hAnsi="Arial"/>
                <w:b/>
                <w:sz w:val="22"/>
              </w:rPr>
            </w:pPr>
          </w:p>
          <w:p w:rsidR="00FB565A" w:rsidRDefault="00FB565A" w:rsidP="00BF1412">
            <w:pPr>
              <w:rPr>
                <w:rFonts w:ascii="Arial" w:hAnsi="Arial"/>
                <w:b/>
                <w:sz w:val="22"/>
              </w:rPr>
            </w:pPr>
          </w:p>
          <w:p w:rsidR="00FB565A" w:rsidRDefault="00FB565A" w:rsidP="00BF1412">
            <w:pPr>
              <w:rPr>
                <w:rFonts w:ascii="Arial" w:hAnsi="Arial"/>
                <w:b/>
                <w:sz w:val="22"/>
              </w:rPr>
            </w:pPr>
          </w:p>
        </w:tc>
        <w:tc>
          <w:tcPr>
            <w:tcW w:w="6662" w:type="dxa"/>
          </w:tcPr>
          <w:p w:rsidR="00FB565A" w:rsidRDefault="00FB565A" w:rsidP="00BF1412">
            <w:pPr>
              <w:rPr>
                <w:rFonts w:ascii="Arial" w:hAnsi="Arial"/>
                <w:sz w:val="22"/>
                <w:szCs w:val="22"/>
              </w:rPr>
            </w:pPr>
          </w:p>
          <w:p w:rsidR="00FB565A" w:rsidRDefault="00FB565A" w:rsidP="00BF1412">
            <w:pPr>
              <w:rPr>
                <w:rFonts w:ascii="Arial" w:hAnsi="Arial"/>
                <w:sz w:val="22"/>
              </w:rPr>
            </w:pPr>
            <w:r w:rsidRPr="003626CA">
              <w:rPr>
                <w:rFonts w:ascii="Arial" w:hAnsi="Arial"/>
                <w:sz w:val="22"/>
                <w:szCs w:val="22"/>
              </w:rPr>
              <w:t>Knowledge of policies and procedures relating to child protection, health, safety, security, equal opportunities and confidentiality</w:t>
            </w:r>
          </w:p>
        </w:tc>
      </w:tr>
    </w:tbl>
    <w:p w:rsidR="001A33D7" w:rsidRDefault="001A33D7">
      <w:bookmarkStart w:id="0" w:name="_GoBack"/>
      <w:bookmarkEnd w:id="0"/>
    </w:p>
    <w:sectPr w:rsidR="001A3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5A"/>
    <w:rsid w:val="001A33D7"/>
    <w:rsid w:val="00FB5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6C9E6BE-034D-408D-961F-B7F0720A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65A"/>
    <w:pPr>
      <w:spacing w:after="120" w:line="264" w:lineRule="auto"/>
    </w:pPr>
    <w:rPr>
      <w:rFonts w:eastAsiaTheme="minorEastAsia"/>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565A"/>
    <w:pPr>
      <w:autoSpaceDE w:val="0"/>
      <w:autoSpaceDN w:val="0"/>
      <w:adjustRightInd w:val="0"/>
      <w:spacing w:after="120" w:line="264"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Colliers Green CEP School</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Hopkins</dc:creator>
  <cp:keywords/>
  <dc:description/>
  <cp:lastModifiedBy>J Hopkins</cp:lastModifiedBy>
  <cp:revision>1</cp:revision>
  <dcterms:created xsi:type="dcterms:W3CDTF">2021-10-13T10:08:00Z</dcterms:created>
  <dcterms:modified xsi:type="dcterms:W3CDTF">2021-10-13T10:11:00Z</dcterms:modified>
</cp:coreProperties>
</file>