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C6BF" w14:textId="77777777" w:rsidR="00750468" w:rsidRDefault="00750468" w:rsidP="00750468">
      <w:pPr>
        <w:pStyle w:val="NormalWeb"/>
        <w:rPr>
          <w:rStyle w:val="Heading3Char"/>
          <w:rFonts w:ascii="Calibri" w:hAnsi="Calibri"/>
          <w:b w:val="0"/>
          <w:color w:val="auto"/>
        </w:rPr>
      </w:pPr>
      <w:bookmarkStart w:id="0" w:name="_GoBack"/>
      <w:bookmarkEnd w:id="0"/>
    </w:p>
    <w:p w14:paraId="51644C8B" w14:textId="77777777" w:rsidR="00750468" w:rsidRPr="00750468" w:rsidRDefault="00750468" w:rsidP="00205F37">
      <w:pPr>
        <w:widowControl w:val="0"/>
        <w:rPr>
          <w:rStyle w:val="Heading3Char"/>
          <w:rFonts w:ascii="Calibri" w:hAnsi="Calibri"/>
        </w:rPr>
      </w:pPr>
    </w:p>
    <w:p w14:paraId="0FD95953" w14:textId="6704386C" w:rsidR="00750468" w:rsidRPr="00205F37" w:rsidRDefault="002379AE" w:rsidP="00205F37">
      <w:pPr>
        <w:widowControl w:val="0"/>
        <w:rPr>
          <w:rStyle w:val="Heading3Char"/>
          <w:rFonts w:ascii="Calibri" w:hAnsi="Calibri"/>
          <w:b w:val="0"/>
          <w:color w:val="auto"/>
        </w:rPr>
      </w:pPr>
      <w:r w:rsidRPr="00DF4934">
        <w:rPr>
          <w:rStyle w:val="Heading3Char"/>
          <w:rFonts w:ascii="Calibri" w:hAnsi="Calibri"/>
          <w:color w:val="7030A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BF6AA2">
        <w:rPr>
          <w:rStyle w:val="Heading3Char"/>
          <w:rFonts w:ascii="Calibri" w:hAnsi="Calibri"/>
          <w:color w:val="auto"/>
        </w:rPr>
        <w:t>Primary Teacher</w:t>
      </w:r>
    </w:p>
    <w:p w14:paraId="20447D0D" w14:textId="77777777" w:rsidR="00750468" w:rsidRPr="00205F37" w:rsidRDefault="00750468" w:rsidP="00205F37">
      <w:pPr>
        <w:widowControl w:val="0"/>
        <w:rPr>
          <w:rStyle w:val="Heading3Char"/>
          <w:rFonts w:ascii="Calibri" w:hAnsi="Calibri"/>
          <w:color w:val="auto"/>
        </w:rPr>
      </w:pPr>
    </w:p>
    <w:p w14:paraId="7E7E2287" w14:textId="11679D0A" w:rsidR="00750468" w:rsidRPr="00205F37" w:rsidRDefault="00750468" w:rsidP="00205F37">
      <w:pPr>
        <w:widowControl w:val="0"/>
        <w:rPr>
          <w:rFonts w:ascii="Calibri" w:hAnsi="Calibri" w:cs="Arial"/>
          <w:bCs/>
          <w:snapToGrid w:val="0"/>
        </w:rPr>
      </w:pPr>
      <w:r w:rsidRPr="00DF4934">
        <w:rPr>
          <w:rStyle w:val="Heading3Char"/>
          <w:rFonts w:ascii="Calibri" w:hAnsi="Calibri"/>
          <w:color w:val="7030A0"/>
        </w:rPr>
        <w:t>CONTRACT HOURS:</w:t>
      </w:r>
      <w:r w:rsidRPr="00DF4934">
        <w:rPr>
          <w:rFonts w:ascii="Calibri" w:hAnsi="Calibri" w:cs="Arial"/>
          <w:snapToGrid w:val="0"/>
          <w:color w:val="7030A0"/>
        </w:rPr>
        <w:t xml:space="preserve">   </w:t>
      </w:r>
      <w:r w:rsidR="00973029" w:rsidRPr="00205F37">
        <w:rPr>
          <w:rFonts w:ascii="Calibri" w:hAnsi="Calibri" w:cs="Arial"/>
          <w:snapToGrid w:val="0"/>
        </w:rPr>
        <w:tab/>
      </w:r>
      <w:r w:rsidR="00973029" w:rsidRPr="00205F37">
        <w:rPr>
          <w:rFonts w:ascii="Calibri" w:hAnsi="Calibri" w:cs="Arial"/>
          <w:snapToGrid w:val="0"/>
        </w:rPr>
        <w:tab/>
      </w:r>
      <w:r w:rsidR="00B07196">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47FF87D5" w14:textId="77777777" w:rsidR="00973029" w:rsidRPr="00205F37" w:rsidRDefault="00973029" w:rsidP="00205F37">
      <w:pPr>
        <w:widowControl w:val="0"/>
        <w:rPr>
          <w:rFonts w:ascii="Calibri" w:hAnsi="Calibri" w:cs="Arial"/>
          <w:bCs/>
          <w:snapToGrid w:val="0"/>
        </w:rPr>
      </w:pPr>
    </w:p>
    <w:p w14:paraId="087533EA" w14:textId="71D06EB3" w:rsidR="00973029" w:rsidRDefault="00973029" w:rsidP="00205F37">
      <w:pPr>
        <w:widowControl w:val="0"/>
        <w:rPr>
          <w:rFonts w:ascii="Calibri" w:hAnsi="Calibri" w:cs="Arial"/>
          <w:b/>
          <w:bCs/>
          <w:snapToGrid w:val="0"/>
        </w:rPr>
      </w:pPr>
      <w:r w:rsidRPr="00DF4934">
        <w:rPr>
          <w:rFonts w:ascii="Calibri" w:hAnsi="Calibri" w:cs="Arial"/>
          <w:b/>
          <w:bCs/>
          <w:snapToGrid w:val="0"/>
          <w:color w:val="7030A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4821C5">
        <w:rPr>
          <w:rFonts w:ascii="Calibri" w:hAnsi="Calibri" w:cs="Arial"/>
          <w:b/>
          <w:bCs/>
          <w:snapToGrid w:val="0"/>
        </w:rPr>
        <w:t>AT1 - AT9</w:t>
      </w:r>
    </w:p>
    <w:p w14:paraId="6433BBF7" w14:textId="77777777" w:rsidR="004821C5" w:rsidRPr="00205F37" w:rsidRDefault="004821C5" w:rsidP="00205F37">
      <w:pPr>
        <w:widowControl w:val="0"/>
        <w:rPr>
          <w:rFonts w:ascii="Calibri" w:hAnsi="Calibri" w:cs="Arial"/>
          <w:b/>
          <w:bCs/>
          <w:snapToGrid w:val="0"/>
        </w:rPr>
      </w:pPr>
    </w:p>
    <w:p w14:paraId="1355498A" w14:textId="7D5D2B78" w:rsidR="00750468" w:rsidRPr="00205F37" w:rsidRDefault="00750468" w:rsidP="00205F37">
      <w:pPr>
        <w:widowControl w:val="0"/>
        <w:ind w:left="3261" w:hanging="3261"/>
        <w:rPr>
          <w:rFonts w:ascii="Calibri" w:hAnsi="Calibri" w:cs="Arial"/>
          <w:snapToGrid w:val="0"/>
        </w:rPr>
      </w:pPr>
      <w:r w:rsidRPr="00DF4934">
        <w:rPr>
          <w:rStyle w:val="Heading3Char"/>
          <w:rFonts w:ascii="Calibri" w:hAnsi="Calibri"/>
          <w:color w:val="7030A0"/>
        </w:rPr>
        <w:t>RESPONSIBLE TO:</w:t>
      </w:r>
      <w:r w:rsidRPr="00DF4934">
        <w:rPr>
          <w:rFonts w:ascii="Calibri" w:hAnsi="Calibri" w:cs="Arial"/>
          <w:snapToGrid w:val="0"/>
          <w:color w:val="7030A0"/>
        </w:rPr>
        <w:t xml:space="preserve">       </w:t>
      </w:r>
      <w:r w:rsidR="00973029" w:rsidRPr="00DF4934">
        <w:rPr>
          <w:rFonts w:ascii="Calibri" w:hAnsi="Calibri" w:cs="Arial"/>
          <w:snapToGrid w:val="0"/>
          <w:color w:val="7030A0"/>
        </w:rPr>
        <w:t xml:space="preserve">             </w:t>
      </w:r>
      <w:r w:rsidR="00E2754E" w:rsidRPr="00DF4934">
        <w:rPr>
          <w:rFonts w:ascii="Calibri" w:hAnsi="Calibri" w:cs="Arial"/>
          <w:snapToGrid w:val="0"/>
          <w:color w:val="7030A0"/>
        </w:rPr>
        <w:t xml:space="preserve"> </w:t>
      </w:r>
      <w:r w:rsidR="006507A5">
        <w:rPr>
          <w:rFonts w:ascii="Calibri" w:hAnsi="Calibri" w:cs="Arial"/>
          <w:b/>
          <w:snapToGrid w:val="0"/>
        </w:rPr>
        <w:t xml:space="preserve">Phase Leader </w:t>
      </w:r>
    </w:p>
    <w:p w14:paraId="49F2E915" w14:textId="77777777" w:rsidR="00205F37" w:rsidRPr="00205F37" w:rsidRDefault="00205F37" w:rsidP="00205F37">
      <w:pPr>
        <w:widowControl w:val="0"/>
        <w:ind w:left="3261" w:hanging="3261"/>
        <w:rPr>
          <w:rFonts w:ascii="Calibri" w:hAnsi="Calibri" w:cs="Arial"/>
        </w:rPr>
      </w:pPr>
    </w:p>
    <w:p w14:paraId="06E49C14" w14:textId="77777777" w:rsidR="009C55A2" w:rsidRDefault="002379AE" w:rsidP="009C55A2">
      <w:pPr>
        <w:pStyle w:val="Heading3"/>
        <w:spacing w:before="0"/>
        <w:rPr>
          <w:rFonts w:ascii="Calibri" w:hAnsi="Calibri"/>
          <w:snapToGrid w:val="0"/>
          <w:color w:val="385623" w:themeColor="accent6" w:themeShade="80"/>
        </w:rPr>
      </w:pPr>
      <w:r w:rsidRPr="00DF4934">
        <w:rPr>
          <w:rFonts w:ascii="Calibri" w:hAnsi="Calibri"/>
          <w:snapToGrid w:val="0"/>
          <w:color w:val="7030A0"/>
        </w:rPr>
        <w:t>JOB PURPOSE</w:t>
      </w:r>
      <w:r w:rsidR="00750468" w:rsidRPr="00DF4934">
        <w:rPr>
          <w:rFonts w:ascii="Calibri" w:hAnsi="Calibri" w:cs="Arial"/>
          <w:snapToGrid w:val="0"/>
          <w:color w:val="7030A0"/>
        </w:rPr>
        <w:t>:</w:t>
      </w:r>
      <w:r w:rsidR="00750468" w:rsidRPr="00DF4934">
        <w:rPr>
          <w:rFonts w:ascii="Calibri" w:hAnsi="Calibri"/>
          <w:snapToGrid w:val="0"/>
          <w:color w:val="7030A0"/>
        </w:rPr>
        <w:t xml:space="preserve"> </w:t>
      </w:r>
    </w:p>
    <w:p w14:paraId="0B446FC1" w14:textId="57B53B9B"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w:t>
      </w:r>
      <w:r w:rsidR="006507A5">
        <w:rPr>
          <w:rFonts w:asciiTheme="minorHAnsi" w:hAnsiTheme="minorHAnsi" w:cstheme="minorHAnsi"/>
        </w:rPr>
        <w:t>Phase Leader</w:t>
      </w:r>
      <w:r w:rsidR="003F266B" w:rsidRPr="002079F7">
        <w:rPr>
          <w:rFonts w:asciiTheme="minorHAnsi" w:hAnsiTheme="minorHAnsi" w:cstheme="minorHAnsi"/>
        </w:rPr>
        <w:t xml:space="preserve">, carry out the professional duties of a school teacher as set out in the School Teachers’ Pay and Conditions Document. </w:t>
      </w:r>
    </w:p>
    <w:p w14:paraId="5EBC9069" w14:textId="77777777" w:rsidR="005F2BAA" w:rsidRPr="002079F7" w:rsidRDefault="005F2BAA" w:rsidP="002079F7">
      <w:pPr>
        <w:rPr>
          <w:rFonts w:asciiTheme="minorHAnsi" w:hAnsiTheme="minorHAnsi" w:cstheme="minorHAnsi"/>
        </w:rPr>
      </w:pPr>
    </w:p>
    <w:p w14:paraId="5B7FF356" w14:textId="077C26DC"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6507A5">
        <w:rPr>
          <w:rFonts w:asciiTheme="minorHAnsi" w:hAnsiTheme="minorHAnsi" w:cstheme="minorHAnsi"/>
        </w:rPr>
        <w:t>the year group</w:t>
      </w:r>
      <w:r w:rsidR="003F266B" w:rsidRPr="002079F7">
        <w:rPr>
          <w:rFonts w:asciiTheme="minorHAnsi" w:hAnsiTheme="minorHAnsi" w:cstheme="minorHAnsi"/>
        </w:rPr>
        <w:t xml:space="preserve"> and monitor and support student progress. </w:t>
      </w:r>
    </w:p>
    <w:p w14:paraId="56A71B3C"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63CCA356" w14:textId="77777777" w:rsidR="00750468" w:rsidRPr="00DF4934" w:rsidRDefault="002379AE" w:rsidP="00205F37">
      <w:pPr>
        <w:pStyle w:val="Heading3"/>
        <w:spacing w:before="0"/>
        <w:rPr>
          <w:rFonts w:ascii="Calibri" w:hAnsi="Calibri"/>
          <w:color w:val="7030A0"/>
        </w:rPr>
      </w:pPr>
      <w:r w:rsidRPr="00DF4934">
        <w:rPr>
          <w:rFonts w:ascii="Calibri" w:hAnsi="Calibri"/>
          <w:color w:val="7030A0"/>
        </w:rPr>
        <w:t>SPECIFIC DUTIES:</w:t>
      </w:r>
    </w:p>
    <w:p w14:paraId="3CA31294" w14:textId="3FB2DC19"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teach</w:t>
      </w:r>
      <w:r w:rsidR="00526789">
        <w:rPr>
          <w:rFonts w:asciiTheme="minorHAnsi" w:hAnsiTheme="minorHAnsi" w:cstheme="minorHAnsi"/>
        </w:rPr>
        <w:t xml:space="preserve"> </w:t>
      </w:r>
      <w:r w:rsidR="006507A5">
        <w:rPr>
          <w:rFonts w:asciiTheme="minorHAnsi" w:hAnsiTheme="minorHAnsi" w:cstheme="minorHAnsi"/>
        </w:rPr>
        <w:t>the full primary curriculum</w:t>
      </w:r>
      <w:r w:rsidR="00DF4934">
        <w:rPr>
          <w:rFonts w:asciiTheme="minorHAnsi" w:hAnsiTheme="minorHAnsi" w:cstheme="minorHAnsi"/>
        </w:rPr>
        <w:t xml:space="preserve"> to a class of mixed ability pupils. </w:t>
      </w:r>
    </w:p>
    <w:p w14:paraId="570C86A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16970BDD" w14:textId="756E184D"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w:t>
      </w:r>
      <w:r w:rsidR="00DF4934">
        <w:rPr>
          <w:rFonts w:asciiTheme="minorHAnsi" w:hAnsiTheme="minorHAnsi" w:cstheme="minorHAnsi"/>
        </w:rPr>
        <w:t xml:space="preserve"> The Canterbury Primary School curriculum</w:t>
      </w:r>
      <w:r w:rsidRPr="002079F7">
        <w:rPr>
          <w:rFonts w:asciiTheme="minorHAnsi" w:hAnsiTheme="minorHAnsi" w:cstheme="minorHAnsi"/>
        </w:rPr>
        <w:t xml:space="preserve"> and school policies</w:t>
      </w:r>
      <w:r>
        <w:rPr>
          <w:rFonts w:asciiTheme="minorHAnsi" w:hAnsiTheme="minorHAnsi" w:cstheme="minorHAnsi"/>
        </w:rPr>
        <w:t>.</w:t>
      </w:r>
    </w:p>
    <w:p w14:paraId="3BAEEA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0686E0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0151B75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36F46D2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5A0C99D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307660D0"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486CDCA2" w14:textId="09A5709A"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set appropriate tasks and challenges for homework according to the</w:t>
      </w:r>
      <w:r w:rsidR="00DF4934">
        <w:rPr>
          <w:rFonts w:asciiTheme="minorHAnsi" w:hAnsiTheme="minorHAnsi" w:cstheme="minorHAnsi"/>
        </w:rPr>
        <w:t xml:space="preserve"> school’s policy</w:t>
      </w:r>
      <w:r w:rsidRPr="002079F7">
        <w:rPr>
          <w:rFonts w:asciiTheme="minorHAnsi" w:hAnsiTheme="minorHAnsi" w:cstheme="minorHAnsi"/>
        </w:rPr>
        <w:t xml:space="preserve">, and ensure that it is regularly marked with constructive feedback. </w:t>
      </w:r>
    </w:p>
    <w:p w14:paraId="13592139" w14:textId="0F10F89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keep careful records of student progress in line with </w:t>
      </w:r>
      <w:r w:rsidR="00DF4934">
        <w:rPr>
          <w:rFonts w:asciiTheme="minorHAnsi" w:hAnsiTheme="minorHAnsi" w:cstheme="minorHAnsi"/>
        </w:rPr>
        <w:t xml:space="preserve">the </w:t>
      </w:r>
      <w:r w:rsidRPr="002079F7">
        <w:rPr>
          <w:rFonts w:asciiTheme="minorHAnsi" w:hAnsiTheme="minorHAnsi" w:cstheme="minorHAnsi"/>
        </w:rPr>
        <w:t>school policy.</w:t>
      </w:r>
    </w:p>
    <w:p w14:paraId="5D5C50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398A86E4" w14:textId="4A36A658"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w:t>
      </w:r>
      <w:r w:rsidR="00DF4934">
        <w:rPr>
          <w:rFonts w:asciiTheme="minorHAnsi" w:hAnsiTheme="minorHAnsi" w:cstheme="minorHAnsi"/>
        </w:rPr>
        <w:t>Phase leader</w:t>
      </w:r>
      <w:r w:rsidR="002079F7">
        <w:rPr>
          <w:rFonts w:asciiTheme="minorHAnsi" w:hAnsiTheme="minorHAnsi" w:cstheme="minorHAnsi"/>
        </w:rPr>
        <w:t xml:space="preserve"> regularly</w:t>
      </w:r>
      <w:r w:rsidR="00526789">
        <w:rPr>
          <w:rFonts w:asciiTheme="minorHAnsi" w:hAnsiTheme="minorHAnsi" w:cstheme="minorHAnsi"/>
        </w:rPr>
        <w:t>.</w:t>
      </w:r>
    </w:p>
    <w:p w14:paraId="12659A9E" w14:textId="2D986359"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w:t>
      </w:r>
      <w:r w:rsidR="00526789">
        <w:rPr>
          <w:rFonts w:asciiTheme="minorHAnsi" w:hAnsiTheme="minorHAnsi" w:cstheme="minorHAnsi"/>
        </w:rPr>
        <w:t>.</w:t>
      </w:r>
    </w:p>
    <w:p w14:paraId="744B6D38" w14:textId="505C2529" w:rsidR="00526789" w:rsidRPr="00526789" w:rsidRDefault="003F266B" w:rsidP="00526789">
      <w:pPr>
        <w:pStyle w:val="NoSpacing"/>
        <w:numPr>
          <w:ilvl w:val="0"/>
          <w:numId w:val="18"/>
        </w:numPr>
        <w:rPr>
          <w:rFonts w:asciiTheme="minorHAnsi" w:hAnsiTheme="minorHAnsi" w:cstheme="minorHAnsi"/>
        </w:rPr>
      </w:pPr>
      <w:r w:rsidRPr="003F266B">
        <w:rPr>
          <w:rFonts w:asciiTheme="minorHAnsi" w:hAnsiTheme="minorHAnsi" w:cstheme="minorHAnsi"/>
        </w:rPr>
        <w:t xml:space="preserve">Attending meetings and </w:t>
      </w:r>
      <w:r w:rsidR="00DF4934">
        <w:rPr>
          <w:rFonts w:asciiTheme="minorHAnsi" w:hAnsiTheme="minorHAnsi" w:cstheme="minorHAnsi"/>
        </w:rPr>
        <w:t>training sessions</w:t>
      </w:r>
      <w:r w:rsidRPr="003F266B">
        <w:rPr>
          <w:rFonts w:asciiTheme="minorHAnsi" w:hAnsiTheme="minorHAnsi" w:cstheme="minorHAnsi"/>
        </w:rPr>
        <w:t xml:space="preserve"> as required</w:t>
      </w:r>
      <w:r w:rsidR="00526789">
        <w:rPr>
          <w:rFonts w:asciiTheme="minorHAnsi" w:hAnsiTheme="minorHAnsi" w:cstheme="minorHAnsi"/>
        </w:rPr>
        <w:t>.</w:t>
      </w:r>
    </w:p>
    <w:p w14:paraId="3AE04D3C" w14:textId="72994423"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DF4934">
        <w:rPr>
          <w:rFonts w:asciiTheme="minorHAnsi" w:hAnsiTheme="minorHAnsi" w:cstheme="minorHAnsi"/>
        </w:rPr>
        <w:t>all subjects</w:t>
      </w:r>
      <w:r w:rsidR="003F266B" w:rsidRPr="003F266B">
        <w:rPr>
          <w:rFonts w:asciiTheme="minorHAnsi" w:hAnsiTheme="minorHAnsi" w:cstheme="minorHAnsi"/>
        </w:rPr>
        <w:t>.</w:t>
      </w:r>
    </w:p>
    <w:p w14:paraId="49FFBFDA" w14:textId="77777777" w:rsidR="004B15B9" w:rsidRPr="003642A1" w:rsidRDefault="004B15B9" w:rsidP="00D43745">
      <w:pPr>
        <w:pStyle w:val="Default"/>
        <w:ind w:left="720"/>
        <w:jc w:val="both"/>
        <w:rPr>
          <w:rFonts w:asciiTheme="minorHAnsi" w:hAnsiTheme="minorHAnsi"/>
          <w:color w:val="FF0000"/>
        </w:rPr>
      </w:pPr>
    </w:p>
    <w:p w14:paraId="736FEBDA" w14:textId="77777777" w:rsidR="00750468" w:rsidRPr="00DF4934" w:rsidRDefault="002379AE" w:rsidP="00205F37">
      <w:pPr>
        <w:pStyle w:val="Heading3"/>
        <w:spacing w:before="0"/>
        <w:rPr>
          <w:rFonts w:ascii="Calibri" w:hAnsi="Calibri"/>
          <w:color w:val="7030A0"/>
        </w:rPr>
      </w:pPr>
      <w:r w:rsidRPr="00DF4934">
        <w:rPr>
          <w:rFonts w:ascii="Calibri" w:hAnsi="Calibri"/>
          <w:color w:val="7030A0"/>
        </w:rPr>
        <w:t>GENERAL RESPONSIBILITIES:</w:t>
      </w:r>
    </w:p>
    <w:p w14:paraId="27B80C59"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ABE7970" w14:textId="7A2B519E" w:rsidR="008465D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6AE70D7C" w14:textId="4F753D9F" w:rsidR="00016387" w:rsidRDefault="00016387" w:rsidP="00016387">
      <w:pPr>
        <w:rPr>
          <w:rFonts w:ascii="Calibri" w:hAnsi="Calibri" w:cs="Calibri"/>
        </w:rPr>
      </w:pPr>
    </w:p>
    <w:p w14:paraId="5FC9EF66" w14:textId="77777777" w:rsidR="00016387" w:rsidRPr="00016387" w:rsidRDefault="00016387" w:rsidP="00016387">
      <w:pPr>
        <w:rPr>
          <w:rFonts w:ascii="Calibri" w:hAnsi="Calibri" w:cs="Calibri"/>
        </w:rPr>
      </w:pPr>
    </w:p>
    <w:p w14:paraId="5845A5FD" w14:textId="580261DE"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w:t>
      </w:r>
      <w:r w:rsidR="00DF4934">
        <w:rPr>
          <w:rFonts w:ascii="Calibri" w:hAnsi="Calibri" w:cs="Calibri"/>
        </w:rPr>
        <w:t>of the school</w:t>
      </w:r>
    </w:p>
    <w:p w14:paraId="02FDAEC2"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0CBECA23" w14:textId="714F029C"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at break and lunchtime as part of contracted hours.</w:t>
      </w:r>
    </w:p>
    <w:p w14:paraId="0E5D4A3A" w14:textId="77777777" w:rsidR="003F266B" w:rsidRDefault="003F266B" w:rsidP="00205F37">
      <w:pPr>
        <w:pStyle w:val="Heading3"/>
        <w:spacing w:before="0"/>
        <w:rPr>
          <w:rFonts w:ascii="Calibri" w:hAnsi="Calibri"/>
          <w:color w:val="385623" w:themeColor="accent6" w:themeShade="80"/>
        </w:rPr>
      </w:pPr>
    </w:p>
    <w:p w14:paraId="2BF55EAD" w14:textId="77777777" w:rsidR="00750468" w:rsidRPr="00DF4934" w:rsidRDefault="00750468" w:rsidP="00205F37">
      <w:pPr>
        <w:pStyle w:val="Heading3"/>
        <w:spacing w:before="0"/>
        <w:rPr>
          <w:rFonts w:ascii="Calibri" w:hAnsi="Calibri"/>
          <w:color w:val="7030A0"/>
        </w:rPr>
      </w:pPr>
      <w:r w:rsidRPr="00DF4934">
        <w:rPr>
          <w:rFonts w:ascii="Calibri" w:hAnsi="Calibri"/>
          <w:color w:val="7030A0"/>
        </w:rPr>
        <w:t>HEALTH &amp; SAFETY</w:t>
      </w:r>
      <w:r w:rsidR="00823553" w:rsidRPr="00DF4934">
        <w:rPr>
          <w:rFonts w:ascii="Calibri" w:hAnsi="Calibri"/>
          <w:color w:val="7030A0"/>
        </w:rPr>
        <w:t xml:space="preserve"> RESPONSIBILITIES</w:t>
      </w:r>
      <w:r w:rsidR="002379AE" w:rsidRPr="00DF4934">
        <w:rPr>
          <w:rFonts w:ascii="Calibri" w:hAnsi="Calibri"/>
          <w:color w:val="7030A0"/>
        </w:rPr>
        <w:t>:</w:t>
      </w:r>
      <w:r w:rsidRPr="00DF4934">
        <w:rPr>
          <w:rFonts w:ascii="Calibri" w:hAnsi="Calibri"/>
          <w:color w:val="7030A0"/>
        </w:rPr>
        <w:t xml:space="preserve"> </w:t>
      </w:r>
    </w:p>
    <w:p w14:paraId="7F3DD0E2"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01837D98" w14:textId="77777777" w:rsidR="002379AE" w:rsidRPr="00205F37" w:rsidRDefault="002379AE" w:rsidP="00205F37">
      <w:pPr>
        <w:widowControl w:val="0"/>
        <w:autoSpaceDE w:val="0"/>
        <w:autoSpaceDN w:val="0"/>
        <w:adjustRightInd w:val="0"/>
        <w:jc w:val="both"/>
        <w:rPr>
          <w:rFonts w:ascii="Calibri" w:hAnsi="Calibri" w:cs="Arial"/>
        </w:rPr>
      </w:pPr>
    </w:p>
    <w:p w14:paraId="2C75DDB4"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0C6FFAF" w14:textId="77777777" w:rsidR="00750468" w:rsidRPr="00205F37" w:rsidRDefault="00750468" w:rsidP="00205F37">
      <w:pPr>
        <w:widowControl w:val="0"/>
        <w:adjustRightInd w:val="0"/>
        <w:jc w:val="both"/>
        <w:rPr>
          <w:rFonts w:ascii="Calibri" w:hAnsi="Calibri" w:cs="Arial"/>
        </w:rPr>
      </w:pPr>
    </w:p>
    <w:p w14:paraId="2D4BB1E2" w14:textId="77777777" w:rsidR="00205F37" w:rsidRPr="00DF4934" w:rsidRDefault="00205F37" w:rsidP="00205F37">
      <w:pPr>
        <w:rPr>
          <w:rFonts w:ascii="Calibri" w:hAnsi="Calibri"/>
          <w:b/>
          <w:color w:val="7030A0"/>
        </w:rPr>
      </w:pPr>
      <w:r w:rsidRPr="00DF4934">
        <w:rPr>
          <w:rFonts w:ascii="Calibri" w:hAnsi="Calibri"/>
          <w:b/>
          <w:color w:val="7030A0"/>
        </w:rPr>
        <w:t>PERSON SPECIFICATION:</w:t>
      </w:r>
    </w:p>
    <w:p w14:paraId="4BF3EA0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676671A6" w14:textId="09DB7681"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w:t>
      </w:r>
      <w:r w:rsidR="00DF4934">
        <w:rPr>
          <w:rFonts w:asciiTheme="minorHAnsi" w:hAnsiTheme="minorHAnsi" w:cstheme="minorHAnsi"/>
        </w:rPr>
        <w:t>the primary classroom</w:t>
      </w:r>
    </w:p>
    <w:p w14:paraId="6022DC59" w14:textId="435DEFA1" w:rsidR="00FE77EE" w:rsidRDefault="00FE77EE" w:rsidP="004B15B9">
      <w:pPr>
        <w:rPr>
          <w:rFonts w:asciiTheme="minorHAnsi" w:hAnsiTheme="minorHAnsi" w:cstheme="minorHAnsi"/>
        </w:rPr>
      </w:pPr>
      <w:r>
        <w:rPr>
          <w:rFonts w:asciiTheme="minorHAnsi" w:hAnsiTheme="minorHAnsi" w:cstheme="minorHAnsi"/>
        </w:rPr>
        <w:t xml:space="preserve">A good knowledge of the National Curriculum </w:t>
      </w:r>
    </w:p>
    <w:p w14:paraId="346C2384"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339B48FC"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74BB0B4"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5DC6DC54"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0FF74C8"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32FF692"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721317AD"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180437A"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10A99470"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4B03C7E"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80D834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0971AB36"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68C1F27C"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73805DE7" w14:textId="2A375AC6"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397322C0" w14:textId="747E8DB2" w:rsidR="00151DBB" w:rsidRPr="006B75B6" w:rsidRDefault="00151DBB" w:rsidP="00205F37">
      <w:pPr>
        <w:rPr>
          <w:rFonts w:asciiTheme="minorHAnsi" w:hAnsiTheme="minorHAnsi" w:cstheme="minorHAnsi"/>
        </w:rPr>
      </w:pPr>
      <w:r w:rsidRPr="006B75B6">
        <w:rPr>
          <w:rFonts w:asciiTheme="minorHAnsi" w:hAnsiTheme="minorHAnsi" w:cstheme="minorHAnsi"/>
        </w:rPr>
        <w:t>Experience of leading a core subject would be desirable</w:t>
      </w:r>
    </w:p>
    <w:p w14:paraId="3C4B74AF" w14:textId="360EED36" w:rsidR="00151DBB" w:rsidRDefault="00151DBB" w:rsidP="00205F37">
      <w:pPr>
        <w:rPr>
          <w:rFonts w:asciiTheme="minorHAnsi" w:hAnsiTheme="minorHAnsi" w:cstheme="minorHAnsi"/>
        </w:rPr>
      </w:pPr>
      <w:r w:rsidRPr="006B75B6">
        <w:rPr>
          <w:rFonts w:asciiTheme="minorHAnsi" w:hAnsiTheme="minorHAnsi" w:cstheme="minorHAnsi"/>
        </w:rPr>
        <w:t>Experience of mentoring would be beneficial</w:t>
      </w:r>
    </w:p>
    <w:p w14:paraId="1E9F657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   </w:t>
      </w:r>
    </w:p>
    <w:p w14:paraId="6404A4DA" w14:textId="77777777" w:rsidR="006C46EC" w:rsidRDefault="006C46EC" w:rsidP="006C46EC">
      <w:pPr>
        <w:rPr>
          <w:rFonts w:ascii="Calibri" w:hAnsi="Calibri"/>
        </w:rPr>
      </w:pPr>
    </w:p>
    <w:p w14:paraId="21352D7E" w14:textId="77777777" w:rsidR="006C46EC" w:rsidRPr="00DF4934" w:rsidRDefault="006C46EC" w:rsidP="006C46EC">
      <w:pPr>
        <w:jc w:val="both"/>
        <w:rPr>
          <w:rFonts w:ascii="Calibri" w:hAnsi="Calibri" w:cs="Calibri"/>
          <w:b/>
          <w:bCs/>
          <w:color w:val="7030A0"/>
        </w:rPr>
      </w:pPr>
      <w:r w:rsidRPr="00DF4934">
        <w:rPr>
          <w:rFonts w:ascii="Calibri" w:hAnsi="Calibri" w:cs="Calibri"/>
          <w:b/>
          <w:bCs/>
          <w:color w:val="7030A0"/>
        </w:rPr>
        <w:t>SAFEGUARDING:</w:t>
      </w:r>
    </w:p>
    <w:p w14:paraId="101EFCA3" w14:textId="77777777"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473D3CF" w14:textId="77777777" w:rsidR="009C55A2" w:rsidRDefault="009C55A2" w:rsidP="00205F37">
      <w:pPr>
        <w:rPr>
          <w:rFonts w:ascii="Calibri" w:hAnsi="Calibri"/>
        </w:rPr>
      </w:pPr>
    </w:p>
    <w:p w14:paraId="6A914EF7" w14:textId="7ECB1542" w:rsidR="009E491C" w:rsidRDefault="009E491C" w:rsidP="00DF4934">
      <w:pPr>
        <w:tabs>
          <w:tab w:val="num" w:pos="720"/>
        </w:tabs>
        <w:jc w:val="center"/>
        <w:rPr>
          <w:rFonts w:cs="Arial"/>
          <w:lang w:eastAsia="en-US"/>
        </w:rPr>
      </w:pPr>
      <w:r w:rsidRPr="009E491C">
        <w:rPr>
          <w:rFonts w:asciiTheme="minorHAnsi" w:hAnsiTheme="minorHAnsi" w:cs="Arial"/>
          <w:lang w:eastAsia="en-US"/>
        </w:rPr>
        <w:t xml:space="preserve">This job description is provided to assist the post holder to know their principal duties.  It may be amended from time to time in consultation with you, by, or on behalf of, the </w:t>
      </w:r>
      <w:r w:rsidR="00DF4934">
        <w:rPr>
          <w:rFonts w:asciiTheme="minorHAnsi" w:hAnsiTheme="minorHAnsi" w:cs="Arial"/>
          <w:lang w:eastAsia="en-US"/>
        </w:rPr>
        <w:t>Phase leader</w:t>
      </w:r>
      <w:r w:rsidRPr="009E491C">
        <w:rPr>
          <w:rFonts w:asciiTheme="minorHAnsi" w:hAnsiTheme="minorHAnsi" w:cs="Arial"/>
          <w:lang w:eastAsia="en-US"/>
        </w:rPr>
        <w:t>, without change to the level of responsibility appropriate to the grading of the post.</w:t>
      </w:r>
    </w:p>
    <w:p w14:paraId="638F3E5B"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F8DB3" w14:textId="77777777" w:rsidR="00750468" w:rsidRDefault="00750468" w:rsidP="00750468">
      <w:r>
        <w:separator/>
      </w:r>
    </w:p>
  </w:endnote>
  <w:endnote w:type="continuationSeparator" w:id="0">
    <w:p w14:paraId="196ABB5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2717" w14:textId="77777777" w:rsidR="00750468" w:rsidRDefault="00750468" w:rsidP="00750468">
      <w:r>
        <w:separator/>
      </w:r>
    </w:p>
  </w:footnote>
  <w:footnote w:type="continuationSeparator" w:id="0">
    <w:p w14:paraId="5C866AA6"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376C" w14:textId="77777777" w:rsidR="00750468" w:rsidRDefault="00750468">
    <w:pPr>
      <w:pStyle w:val="Header"/>
    </w:pPr>
  </w:p>
  <w:p w14:paraId="29E5189B" w14:textId="77777777" w:rsidR="00750468" w:rsidRDefault="00750468" w:rsidP="00750468">
    <w:pPr>
      <w:pStyle w:val="Header"/>
      <w:jc w:val="center"/>
    </w:pPr>
    <w:r w:rsidRPr="00D94793">
      <w:rPr>
        <w:noProof/>
      </w:rPr>
      <w:drawing>
        <wp:inline distT="0" distB="0" distL="0" distR="0" wp14:anchorId="64F6CA50" wp14:editId="6ABC4AF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54EDBB23"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16387"/>
    <w:rsid w:val="000A26D4"/>
    <w:rsid w:val="000D6AAF"/>
    <w:rsid w:val="00151DBB"/>
    <w:rsid w:val="001A7688"/>
    <w:rsid w:val="00205F37"/>
    <w:rsid w:val="002079F7"/>
    <w:rsid w:val="002379AE"/>
    <w:rsid w:val="00310681"/>
    <w:rsid w:val="003F266B"/>
    <w:rsid w:val="004821C5"/>
    <w:rsid w:val="004B15B9"/>
    <w:rsid w:val="00526789"/>
    <w:rsid w:val="005C621B"/>
    <w:rsid w:val="005F2BAA"/>
    <w:rsid w:val="005F2E0F"/>
    <w:rsid w:val="006507A5"/>
    <w:rsid w:val="00655EDA"/>
    <w:rsid w:val="006B75B6"/>
    <w:rsid w:val="006C46EC"/>
    <w:rsid w:val="006D5389"/>
    <w:rsid w:val="00702597"/>
    <w:rsid w:val="00750468"/>
    <w:rsid w:val="007612BC"/>
    <w:rsid w:val="0080598D"/>
    <w:rsid w:val="00823553"/>
    <w:rsid w:val="00845729"/>
    <w:rsid w:val="008465DD"/>
    <w:rsid w:val="00973029"/>
    <w:rsid w:val="009C55A2"/>
    <w:rsid w:val="009E491C"/>
    <w:rsid w:val="00AD2214"/>
    <w:rsid w:val="00B07196"/>
    <w:rsid w:val="00B16DA1"/>
    <w:rsid w:val="00B23455"/>
    <w:rsid w:val="00BF6AA2"/>
    <w:rsid w:val="00CA4A65"/>
    <w:rsid w:val="00CD1B2C"/>
    <w:rsid w:val="00D43745"/>
    <w:rsid w:val="00DB49A6"/>
    <w:rsid w:val="00DC2364"/>
    <w:rsid w:val="00DC2E0F"/>
    <w:rsid w:val="00DD7B38"/>
    <w:rsid w:val="00DF4934"/>
    <w:rsid w:val="00E2754E"/>
    <w:rsid w:val="00EA46A0"/>
    <w:rsid w:val="00FD09AA"/>
    <w:rsid w:val="00FE77EE"/>
    <w:rsid w:val="00FF55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4E5"/>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4" ma:contentTypeDescription="Create a new document." ma:contentTypeScope="" ma:versionID="2f022692af0f07c2b7d20740a9438c7c">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8b646d7b2317801226c9021bbb356800"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404B7-A7BE-4E49-8C0C-1ADEC8340276}">
  <ds:schemaRefs>
    <ds:schemaRef ds:uri="http://purl.org/dc/terms/"/>
    <ds:schemaRef ds:uri="http://purl.org/dc/dcmitype/"/>
    <ds:schemaRef ds:uri="http://schemas.microsoft.com/office/infopath/2007/PartnerControls"/>
    <ds:schemaRef ds:uri="3d96e7d0-20a4-4fc1-96ab-c7f8682acd76"/>
    <ds:schemaRef ds:uri="http://schemas.microsoft.com/office/2006/documentManagement/types"/>
    <ds:schemaRef ds:uri="http://schemas.microsoft.com/office/2006/metadata/properties"/>
    <ds:schemaRef ds:uri="http://schemas.openxmlformats.org/package/2006/metadata/core-properties"/>
    <ds:schemaRef ds:uri="90ba2ccd-4289-45c3-ab04-2cff19ce4701"/>
    <ds:schemaRef ds:uri="http://www.w3.org/XML/1998/namespace"/>
    <ds:schemaRef ds:uri="http://purl.org/dc/elements/1.1/"/>
  </ds:schemaRefs>
</ds:datastoreItem>
</file>

<file path=customXml/itemProps2.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3.xml><?xml version="1.0" encoding="utf-8"?>
<ds:datastoreItem xmlns:ds="http://schemas.openxmlformats.org/officeDocument/2006/customXml" ds:itemID="{0850EF58-A67F-4C5D-9CB1-691BFB75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2022-11-18T12:03:00Z</dcterms:created>
  <dcterms:modified xsi:type="dcterms:W3CDTF">2022-11-18T12:03:00Z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ies>
</file>