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81998" w14:textId="628E209B" w:rsidR="00A15A9E" w:rsidRDefault="00A15A9E" w:rsidP="002A6514">
      <w:pPr>
        <w:tabs>
          <w:tab w:val="left" w:pos="3061"/>
        </w:tabs>
        <w:jc w:val="both"/>
        <w:rPr>
          <w:rFonts w:asciiTheme="minorHAnsi" w:hAnsiTheme="minorHAnsi" w:cstheme="minorHAnsi"/>
          <w:b/>
          <w:sz w:val="24"/>
          <w:lang w:val="en-US"/>
        </w:rPr>
      </w:pPr>
      <w:r w:rsidRPr="00A15A9E">
        <w:rPr>
          <w:rFonts w:asciiTheme="minorHAnsi" w:hAnsiTheme="minorHAnsi" w:cstheme="minorHAnsi"/>
          <w:b/>
          <w:noProof/>
          <w:sz w:val="24"/>
          <w:lang w:val="en-US"/>
        </w:rPr>
        <mc:AlternateContent>
          <mc:Choice Requires="wps">
            <w:drawing>
              <wp:anchor distT="45720" distB="45720" distL="114300" distR="114300" simplePos="0" relativeHeight="251659264" behindDoc="0" locked="0" layoutInCell="1" allowOverlap="1" wp14:anchorId="4B05BA33" wp14:editId="091F8695">
                <wp:simplePos x="0" y="0"/>
                <wp:positionH relativeFrom="column">
                  <wp:posOffset>2286000</wp:posOffset>
                </wp:positionH>
                <wp:positionV relativeFrom="paragraph">
                  <wp:posOffset>0</wp:posOffset>
                </wp:positionV>
                <wp:extent cx="3819525" cy="971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971550"/>
                        </a:xfrm>
                        <a:prstGeom prst="rect">
                          <a:avLst/>
                        </a:prstGeom>
                        <a:solidFill>
                          <a:srgbClr val="FFFFFF"/>
                        </a:solidFill>
                        <a:ln w="9525">
                          <a:solidFill>
                            <a:srgbClr val="000000"/>
                          </a:solidFill>
                          <a:miter lim="800000"/>
                          <a:headEnd/>
                          <a:tailEnd/>
                        </a:ln>
                      </wps:spPr>
                      <wps:txbx>
                        <w:txbxContent>
                          <w:p w14:paraId="60A731CD" w14:textId="4BDCD745" w:rsidR="00A15A9E" w:rsidRPr="00A15A9E" w:rsidRDefault="00A15A9E">
                            <w:pPr>
                              <w:rPr>
                                <w:rFonts w:asciiTheme="minorHAnsi" w:hAnsiTheme="minorHAnsi" w:cstheme="minorHAnsi"/>
                                <w:b/>
                                <w:szCs w:val="28"/>
                              </w:rPr>
                            </w:pPr>
                            <w:r w:rsidRPr="00A15A9E">
                              <w:rPr>
                                <w:rFonts w:asciiTheme="minorHAnsi" w:hAnsiTheme="minorHAnsi" w:cstheme="minorHAnsi"/>
                                <w:b/>
                                <w:szCs w:val="28"/>
                              </w:rPr>
                              <w:t xml:space="preserve">St Peters Church </w:t>
                            </w:r>
                            <w:r>
                              <w:rPr>
                                <w:rFonts w:asciiTheme="minorHAnsi" w:hAnsiTheme="minorHAnsi" w:cstheme="minorHAnsi"/>
                                <w:b/>
                                <w:szCs w:val="28"/>
                              </w:rPr>
                              <w:t>of</w:t>
                            </w:r>
                            <w:r w:rsidRPr="00A15A9E">
                              <w:rPr>
                                <w:rFonts w:asciiTheme="minorHAnsi" w:hAnsiTheme="minorHAnsi" w:cstheme="minorHAnsi"/>
                                <w:b/>
                                <w:szCs w:val="28"/>
                              </w:rPr>
                              <w:t xml:space="preserve"> England Primary School</w:t>
                            </w:r>
                          </w:p>
                          <w:p w14:paraId="5483E0CB" w14:textId="77777777" w:rsidR="00A15A9E" w:rsidRPr="00A15A9E" w:rsidRDefault="00A15A9E">
                            <w:pPr>
                              <w:rPr>
                                <w:rFonts w:asciiTheme="minorHAnsi" w:hAnsiTheme="minorHAnsi" w:cstheme="minorHAnsi"/>
                                <w:b/>
                                <w:sz w:val="24"/>
                                <w:szCs w:val="24"/>
                              </w:rPr>
                            </w:pPr>
                          </w:p>
                          <w:p w14:paraId="150330D0" w14:textId="7109E457" w:rsidR="00A15A9E" w:rsidRPr="00A15A9E" w:rsidRDefault="00A15A9E">
                            <w:pPr>
                              <w:rPr>
                                <w:rFonts w:asciiTheme="minorHAnsi" w:hAnsiTheme="minorHAnsi" w:cstheme="minorHAnsi"/>
                                <w:sz w:val="24"/>
                                <w:szCs w:val="24"/>
                              </w:rPr>
                            </w:pPr>
                            <w:r w:rsidRPr="00A15A9E">
                              <w:rPr>
                                <w:rFonts w:asciiTheme="minorHAnsi" w:hAnsiTheme="minorHAnsi" w:cstheme="minorHAnsi"/>
                                <w:b/>
                                <w:sz w:val="24"/>
                                <w:szCs w:val="24"/>
                              </w:rPr>
                              <w:t xml:space="preserve">Job Title: </w:t>
                            </w:r>
                            <w:r w:rsidRPr="00A15A9E">
                              <w:rPr>
                                <w:rFonts w:asciiTheme="minorHAnsi" w:hAnsiTheme="minorHAnsi" w:cstheme="minorHAnsi"/>
                                <w:sz w:val="24"/>
                                <w:szCs w:val="24"/>
                              </w:rPr>
                              <w:t>Extended Services Assistant</w:t>
                            </w:r>
                          </w:p>
                          <w:p w14:paraId="4EA3A133" w14:textId="7934D55B" w:rsidR="00A15A9E" w:rsidRPr="00A15A9E" w:rsidRDefault="00A15A9E">
                            <w:pPr>
                              <w:rPr>
                                <w:rFonts w:asciiTheme="minorHAnsi" w:hAnsiTheme="minorHAnsi" w:cstheme="minorHAnsi"/>
                                <w:b/>
                                <w:sz w:val="24"/>
                                <w:szCs w:val="24"/>
                              </w:rPr>
                            </w:pPr>
                            <w:r w:rsidRPr="00A15A9E">
                              <w:rPr>
                                <w:rFonts w:asciiTheme="minorHAnsi" w:hAnsiTheme="minorHAnsi" w:cstheme="minorHAnsi"/>
                                <w:b/>
                                <w:sz w:val="24"/>
                                <w:szCs w:val="24"/>
                              </w:rPr>
                              <w:t xml:space="preserve">Salary: </w:t>
                            </w:r>
                            <w:r w:rsidRPr="00A15A9E">
                              <w:rPr>
                                <w:rFonts w:asciiTheme="minorHAnsi" w:hAnsiTheme="minorHAnsi" w:cstheme="minorHAnsi"/>
                                <w:sz w:val="24"/>
                                <w:szCs w:val="24"/>
                              </w:rPr>
                              <w:t>Kent Range 3</w:t>
                            </w:r>
                            <w:r w:rsidRPr="00A15A9E">
                              <w:rPr>
                                <w:rFonts w:asciiTheme="minorHAnsi" w:hAnsiTheme="minorHAnsi" w:cstheme="minorHAnsi"/>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5BA33" id="_x0000_t202" coordsize="21600,21600" o:spt="202" path="m,l,21600r21600,l21600,xe">
                <v:stroke joinstyle="miter"/>
                <v:path gradientshapeok="t" o:connecttype="rect"/>
              </v:shapetype>
              <v:shape id="Text Box 2" o:spid="_x0000_s1026" type="#_x0000_t202" style="position:absolute;left:0;text-align:left;margin-left:180pt;margin-top:0;width:300.7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xIgIAAEYEAAAOAAAAZHJzL2Uyb0RvYy54bWysU9uO2yAQfa/Uf0C8N47dpEmsOKtttqkq&#10;bS/Sbj8AYxyjAkOBxE6/vgPOptG26kNVHhDDDIeZc2bWN4NW5Cicl2Aqmk+mlAjDoZFmX9Gvj7tX&#10;S0p8YKZhCoyo6El4erN5+WLd21IU0IFqhCMIYnzZ24p2IdgyyzzvhGZ+AlYYdLbgNAtoun3WONYj&#10;ulZZMZ2+yXpwjXXAhfd4ezc66Sbht63g4XPbehGIqijmFtLu0l7HPdusWbl3zHaSn9Ng/5CFZtLg&#10;pxeoOxYYOTj5G5SW3IGHNkw46AzaVnKRasBq8umzah46ZkWqBcnx9kKT/3+w/NPxiyOyqWiRLygx&#10;TKNIj2II5C0MpIj89NaXGPZgMTAMeI06p1q9vQf+zRMD246Zvbh1DvpOsAbzy+PL7OrpiOMjSN1/&#10;hAa/YYcACWhonY7kIR0E0VGn00WbmArHy9fLfDUv5pRw9K0W+XyexMtY+fTaOh/eC9AkHirqUPuE&#10;zo73PsRsWPkUEj/zoGSzk0olw+3rrXLkyLBPdmmlAp6FKUN6/D3m8XeIaVp/gtAyYMMrqSu6vASx&#10;MtL2zjSpHQOTajxjysqceYzUjSSGoR7OutTQnJBRB2Nj4yDioQP3g5Iem7qi/vuBOUGJ+mBQlVU+&#10;m8UpSMZsvijQcNee+trDDEeoigZKxuM2pMmJpRu4RfVamYiNMo+ZnHPFZk18nwcrTsO1naJ+jf/m&#10;JwAAAP//AwBQSwMEFAAGAAgAAAAhAONkmpjfAAAACAEAAA8AAABkcnMvZG93bnJldi54bWxMj8FO&#10;wzAQRO9I/IO1SFwQdUpoaEOcCiGB6A0Kgqsbb5MIex1sNw1/z3KCy0qjGc2+qdaTs2LEEHtPCuaz&#10;DARS401PrYK314fLJYiYNBltPaGCb4ywrk9PKl0af6QXHLepFVxCsdQKupSGUsrYdOh0nPkBib29&#10;D04nlqGVJugjlzsrr7KskE73xB86PeB9h83n9uAULK+fxo+4yZ/fm2JvV+niZnz8Ckqdn013tyAS&#10;TukvDL/4jA41M+38gUwUVkFeZLwlKeDL9qqYL0DsOLfIM5B1Jf8PqH8AAAD//wMAUEsBAi0AFAAG&#10;AAgAAAAhALaDOJL+AAAA4QEAABMAAAAAAAAAAAAAAAAAAAAAAFtDb250ZW50X1R5cGVzXS54bWxQ&#10;SwECLQAUAAYACAAAACEAOP0h/9YAAACUAQAACwAAAAAAAAAAAAAAAAAvAQAAX3JlbHMvLnJlbHNQ&#10;SwECLQAUAAYACAAAACEAfyCnMSICAABGBAAADgAAAAAAAAAAAAAAAAAuAgAAZHJzL2Uyb0RvYy54&#10;bWxQSwECLQAUAAYACAAAACEA42SamN8AAAAIAQAADwAAAAAAAAAAAAAAAAB8BAAAZHJzL2Rvd25y&#10;ZXYueG1sUEsFBgAAAAAEAAQA8wAAAIgFAAAAAA==&#10;">
                <v:textbox>
                  <w:txbxContent>
                    <w:p w14:paraId="60A731CD" w14:textId="4BDCD745" w:rsidR="00A15A9E" w:rsidRPr="00A15A9E" w:rsidRDefault="00A15A9E">
                      <w:pPr>
                        <w:rPr>
                          <w:rFonts w:asciiTheme="minorHAnsi" w:hAnsiTheme="minorHAnsi" w:cstheme="minorHAnsi"/>
                          <w:b/>
                          <w:szCs w:val="28"/>
                        </w:rPr>
                      </w:pPr>
                      <w:r w:rsidRPr="00A15A9E">
                        <w:rPr>
                          <w:rFonts w:asciiTheme="minorHAnsi" w:hAnsiTheme="minorHAnsi" w:cstheme="minorHAnsi"/>
                          <w:b/>
                          <w:szCs w:val="28"/>
                        </w:rPr>
                        <w:t xml:space="preserve">St Peters Church </w:t>
                      </w:r>
                      <w:r>
                        <w:rPr>
                          <w:rFonts w:asciiTheme="minorHAnsi" w:hAnsiTheme="minorHAnsi" w:cstheme="minorHAnsi"/>
                          <w:b/>
                          <w:szCs w:val="28"/>
                        </w:rPr>
                        <w:t>of</w:t>
                      </w:r>
                      <w:r w:rsidRPr="00A15A9E">
                        <w:rPr>
                          <w:rFonts w:asciiTheme="minorHAnsi" w:hAnsiTheme="minorHAnsi" w:cstheme="minorHAnsi"/>
                          <w:b/>
                          <w:szCs w:val="28"/>
                        </w:rPr>
                        <w:t xml:space="preserve"> England Primary School</w:t>
                      </w:r>
                    </w:p>
                    <w:p w14:paraId="5483E0CB" w14:textId="77777777" w:rsidR="00A15A9E" w:rsidRPr="00A15A9E" w:rsidRDefault="00A15A9E">
                      <w:pPr>
                        <w:rPr>
                          <w:rFonts w:asciiTheme="minorHAnsi" w:hAnsiTheme="minorHAnsi" w:cstheme="minorHAnsi"/>
                          <w:b/>
                          <w:sz w:val="24"/>
                          <w:szCs w:val="24"/>
                        </w:rPr>
                      </w:pPr>
                    </w:p>
                    <w:p w14:paraId="150330D0" w14:textId="7109E457" w:rsidR="00A15A9E" w:rsidRPr="00A15A9E" w:rsidRDefault="00A15A9E">
                      <w:pPr>
                        <w:rPr>
                          <w:rFonts w:asciiTheme="minorHAnsi" w:hAnsiTheme="minorHAnsi" w:cstheme="minorHAnsi"/>
                          <w:sz w:val="24"/>
                          <w:szCs w:val="24"/>
                        </w:rPr>
                      </w:pPr>
                      <w:r w:rsidRPr="00A15A9E">
                        <w:rPr>
                          <w:rFonts w:asciiTheme="minorHAnsi" w:hAnsiTheme="minorHAnsi" w:cstheme="minorHAnsi"/>
                          <w:b/>
                          <w:sz w:val="24"/>
                          <w:szCs w:val="24"/>
                        </w:rPr>
                        <w:t xml:space="preserve">Job Title: </w:t>
                      </w:r>
                      <w:r w:rsidRPr="00A15A9E">
                        <w:rPr>
                          <w:rFonts w:asciiTheme="minorHAnsi" w:hAnsiTheme="minorHAnsi" w:cstheme="minorHAnsi"/>
                          <w:sz w:val="24"/>
                          <w:szCs w:val="24"/>
                        </w:rPr>
                        <w:t>Extended Services Assistant</w:t>
                      </w:r>
                    </w:p>
                    <w:p w14:paraId="4EA3A133" w14:textId="7934D55B" w:rsidR="00A15A9E" w:rsidRPr="00A15A9E" w:rsidRDefault="00A15A9E">
                      <w:pPr>
                        <w:rPr>
                          <w:rFonts w:asciiTheme="minorHAnsi" w:hAnsiTheme="minorHAnsi" w:cstheme="minorHAnsi"/>
                          <w:b/>
                          <w:sz w:val="24"/>
                          <w:szCs w:val="24"/>
                        </w:rPr>
                      </w:pPr>
                      <w:r w:rsidRPr="00A15A9E">
                        <w:rPr>
                          <w:rFonts w:asciiTheme="minorHAnsi" w:hAnsiTheme="minorHAnsi" w:cstheme="minorHAnsi"/>
                          <w:b/>
                          <w:sz w:val="24"/>
                          <w:szCs w:val="24"/>
                        </w:rPr>
                        <w:t xml:space="preserve">Salary: </w:t>
                      </w:r>
                      <w:r w:rsidRPr="00A15A9E">
                        <w:rPr>
                          <w:rFonts w:asciiTheme="minorHAnsi" w:hAnsiTheme="minorHAnsi" w:cstheme="minorHAnsi"/>
                          <w:sz w:val="24"/>
                          <w:szCs w:val="24"/>
                        </w:rPr>
                        <w:t>Kent Range 3</w:t>
                      </w:r>
                      <w:r w:rsidRPr="00A15A9E">
                        <w:rPr>
                          <w:rFonts w:asciiTheme="minorHAnsi" w:hAnsiTheme="minorHAnsi" w:cstheme="minorHAnsi"/>
                          <w:b/>
                          <w:sz w:val="24"/>
                          <w:szCs w:val="24"/>
                        </w:rPr>
                        <w:t xml:space="preserve"> </w:t>
                      </w:r>
                    </w:p>
                  </w:txbxContent>
                </v:textbox>
                <w10:wrap type="square"/>
              </v:shape>
            </w:pict>
          </mc:Fallback>
        </mc:AlternateContent>
      </w:r>
    </w:p>
    <w:p w14:paraId="330B6306" w14:textId="062C0A27" w:rsidR="00A15A9E" w:rsidRDefault="00A15A9E" w:rsidP="002A6514">
      <w:pPr>
        <w:tabs>
          <w:tab w:val="left" w:pos="3061"/>
        </w:tabs>
        <w:jc w:val="both"/>
        <w:rPr>
          <w:rFonts w:asciiTheme="minorHAnsi" w:hAnsiTheme="minorHAnsi" w:cstheme="minorHAnsi"/>
          <w:b/>
          <w:sz w:val="24"/>
          <w:lang w:val="en-US"/>
        </w:rPr>
      </w:pPr>
    </w:p>
    <w:p w14:paraId="37F075F1" w14:textId="77777777" w:rsidR="00A15A9E" w:rsidRDefault="00A15A9E" w:rsidP="002A6514">
      <w:pPr>
        <w:tabs>
          <w:tab w:val="left" w:pos="3061"/>
        </w:tabs>
        <w:jc w:val="both"/>
        <w:rPr>
          <w:rFonts w:asciiTheme="minorHAnsi" w:hAnsiTheme="minorHAnsi" w:cstheme="minorHAnsi"/>
          <w:b/>
          <w:sz w:val="24"/>
          <w:lang w:val="en-US"/>
        </w:rPr>
      </w:pPr>
    </w:p>
    <w:p w14:paraId="7BCDFC3E" w14:textId="77777777" w:rsidR="00A15A9E" w:rsidRDefault="00A15A9E" w:rsidP="002A6514">
      <w:pPr>
        <w:tabs>
          <w:tab w:val="left" w:pos="3061"/>
        </w:tabs>
        <w:jc w:val="both"/>
        <w:rPr>
          <w:rFonts w:asciiTheme="minorHAnsi" w:hAnsiTheme="minorHAnsi" w:cstheme="minorHAnsi"/>
          <w:b/>
          <w:sz w:val="24"/>
          <w:lang w:val="en-US"/>
        </w:rPr>
      </w:pPr>
    </w:p>
    <w:p w14:paraId="09F0D2C2" w14:textId="77777777" w:rsidR="00A15A9E" w:rsidRDefault="00A15A9E" w:rsidP="002A6514">
      <w:pPr>
        <w:tabs>
          <w:tab w:val="left" w:pos="3061"/>
        </w:tabs>
        <w:jc w:val="both"/>
        <w:rPr>
          <w:rFonts w:asciiTheme="minorHAnsi" w:hAnsiTheme="minorHAnsi" w:cstheme="minorHAnsi"/>
          <w:b/>
          <w:sz w:val="24"/>
          <w:lang w:val="en-US"/>
        </w:rPr>
      </w:pPr>
    </w:p>
    <w:p w14:paraId="71734F90" w14:textId="77777777" w:rsidR="00A15A9E" w:rsidRDefault="00A15A9E" w:rsidP="002A6514">
      <w:pPr>
        <w:tabs>
          <w:tab w:val="left" w:pos="3061"/>
        </w:tabs>
        <w:jc w:val="both"/>
        <w:rPr>
          <w:rFonts w:asciiTheme="minorHAnsi" w:hAnsiTheme="minorHAnsi" w:cstheme="minorHAnsi"/>
          <w:b/>
          <w:sz w:val="24"/>
          <w:lang w:val="en-US"/>
        </w:rPr>
      </w:pPr>
    </w:p>
    <w:p w14:paraId="3D597226" w14:textId="77777777" w:rsidR="00A15A9E" w:rsidRDefault="00A15A9E" w:rsidP="002A6514">
      <w:pPr>
        <w:tabs>
          <w:tab w:val="left" w:pos="3061"/>
        </w:tabs>
        <w:jc w:val="both"/>
        <w:rPr>
          <w:rFonts w:asciiTheme="minorHAnsi" w:hAnsiTheme="minorHAnsi" w:cstheme="minorHAnsi"/>
          <w:b/>
          <w:sz w:val="24"/>
          <w:lang w:val="en-US"/>
        </w:rPr>
      </w:pPr>
    </w:p>
    <w:p w14:paraId="02683B74" w14:textId="77777777" w:rsidR="00A15A9E" w:rsidRDefault="00A15A9E" w:rsidP="002A6514">
      <w:pPr>
        <w:tabs>
          <w:tab w:val="left" w:pos="3061"/>
        </w:tabs>
        <w:jc w:val="both"/>
        <w:rPr>
          <w:rFonts w:asciiTheme="minorHAnsi" w:hAnsiTheme="minorHAnsi" w:cstheme="minorHAnsi"/>
          <w:b/>
          <w:sz w:val="24"/>
          <w:lang w:val="en-US"/>
        </w:rPr>
      </w:pPr>
    </w:p>
    <w:p w14:paraId="48929EB3" w14:textId="77777777" w:rsidR="00A15A9E" w:rsidRDefault="00A15A9E" w:rsidP="002A6514">
      <w:pPr>
        <w:tabs>
          <w:tab w:val="left" w:pos="3061"/>
        </w:tabs>
        <w:jc w:val="both"/>
        <w:rPr>
          <w:rFonts w:asciiTheme="minorHAnsi" w:hAnsiTheme="minorHAnsi" w:cstheme="minorHAnsi"/>
          <w:b/>
          <w:sz w:val="24"/>
          <w:lang w:val="en-US"/>
        </w:rPr>
      </w:pPr>
    </w:p>
    <w:p w14:paraId="77316856" w14:textId="77777777" w:rsidR="00A15A9E" w:rsidRDefault="00A15A9E" w:rsidP="002A6514">
      <w:pPr>
        <w:tabs>
          <w:tab w:val="left" w:pos="3061"/>
        </w:tabs>
        <w:jc w:val="both"/>
        <w:rPr>
          <w:rFonts w:asciiTheme="minorHAnsi" w:hAnsiTheme="minorHAnsi" w:cstheme="minorHAnsi"/>
          <w:b/>
          <w:sz w:val="24"/>
          <w:lang w:val="en-US"/>
        </w:rPr>
      </w:pPr>
    </w:p>
    <w:p w14:paraId="157E4213" w14:textId="52D4FD6C" w:rsidR="002A6514" w:rsidRPr="00A15A9E" w:rsidRDefault="00A15A9E" w:rsidP="002A6514">
      <w:pPr>
        <w:tabs>
          <w:tab w:val="left" w:pos="3061"/>
        </w:tabs>
        <w:jc w:val="both"/>
        <w:rPr>
          <w:rFonts w:asciiTheme="minorHAnsi" w:hAnsiTheme="minorHAnsi" w:cstheme="minorHAnsi"/>
          <w:b/>
          <w:sz w:val="24"/>
          <w:lang w:val="en-US"/>
        </w:rPr>
      </w:pPr>
      <w:r>
        <w:rPr>
          <w:rFonts w:asciiTheme="minorHAnsi" w:hAnsiTheme="minorHAnsi" w:cstheme="minorHAnsi"/>
          <w:b/>
          <w:sz w:val="24"/>
          <w:lang w:val="en-US"/>
        </w:rPr>
        <w:t>Purpose of the Job</w:t>
      </w:r>
    </w:p>
    <w:p w14:paraId="27B99271" w14:textId="723B4CF4" w:rsidR="002A6514" w:rsidRPr="00A15A9E" w:rsidRDefault="00A15A9E" w:rsidP="00A15A9E">
      <w:pPr>
        <w:tabs>
          <w:tab w:val="left" w:pos="6585"/>
        </w:tabs>
        <w:jc w:val="both"/>
        <w:rPr>
          <w:rFonts w:asciiTheme="minorHAnsi" w:hAnsiTheme="minorHAnsi" w:cstheme="minorHAnsi"/>
          <w:sz w:val="24"/>
          <w:lang w:val="en-US"/>
        </w:rPr>
      </w:pPr>
      <w:r>
        <w:rPr>
          <w:rFonts w:asciiTheme="minorHAnsi" w:hAnsiTheme="minorHAnsi" w:cstheme="minorHAnsi"/>
          <w:sz w:val="24"/>
          <w:lang w:val="en-US"/>
        </w:rPr>
        <w:tab/>
      </w:r>
    </w:p>
    <w:p w14:paraId="4C13666B" w14:textId="2918F7FE" w:rsidR="00A15A9E" w:rsidRDefault="00A15A9E" w:rsidP="00A15A9E">
      <w:pPr>
        <w:rPr>
          <w:rFonts w:asciiTheme="minorHAnsi" w:hAnsiTheme="minorHAnsi" w:cstheme="minorHAnsi"/>
          <w:sz w:val="24"/>
          <w:szCs w:val="24"/>
        </w:rPr>
      </w:pPr>
      <w:r w:rsidRPr="00A15A9E">
        <w:rPr>
          <w:rFonts w:asciiTheme="minorHAnsi" w:hAnsiTheme="minorHAnsi" w:cstheme="minorHAnsi"/>
          <w:sz w:val="24"/>
          <w:szCs w:val="24"/>
        </w:rPr>
        <w:t xml:space="preserve">To work under the direction of the </w:t>
      </w:r>
      <w:r>
        <w:rPr>
          <w:rFonts w:asciiTheme="minorHAnsi" w:hAnsiTheme="minorHAnsi" w:cstheme="minorHAnsi"/>
          <w:sz w:val="24"/>
          <w:szCs w:val="24"/>
        </w:rPr>
        <w:t xml:space="preserve">Extended Services Leader to </w:t>
      </w:r>
      <w:r w:rsidRPr="00A15A9E">
        <w:rPr>
          <w:rFonts w:asciiTheme="minorHAnsi" w:hAnsiTheme="minorHAnsi" w:cstheme="minorHAnsi"/>
          <w:sz w:val="24"/>
          <w:szCs w:val="24"/>
        </w:rPr>
        <w:t>provi</w:t>
      </w:r>
      <w:r w:rsidR="00061565">
        <w:rPr>
          <w:rFonts w:asciiTheme="minorHAnsi" w:hAnsiTheme="minorHAnsi" w:cstheme="minorHAnsi"/>
          <w:sz w:val="24"/>
          <w:szCs w:val="24"/>
        </w:rPr>
        <w:t>de</w:t>
      </w:r>
      <w:r w:rsidRPr="00A15A9E">
        <w:rPr>
          <w:rFonts w:asciiTheme="minorHAnsi" w:hAnsiTheme="minorHAnsi" w:cstheme="minorHAnsi"/>
          <w:sz w:val="24"/>
          <w:szCs w:val="24"/>
        </w:rPr>
        <w:t xml:space="preserve"> a safe, caring and stimulating environment for children</w:t>
      </w:r>
      <w:r>
        <w:rPr>
          <w:rFonts w:asciiTheme="minorHAnsi" w:hAnsiTheme="minorHAnsi" w:cstheme="minorHAnsi"/>
          <w:sz w:val="24"/>
          <w:szCs w:val="24"/>
        </w:rPr>
        <w:t xml:space="preserve"> for wrap around care before and/or after school.</w:t>
      </w:r>
    </w:p>
    <w:p w14:paraId="5876C6A5" w14:textId="77777777" w:rsidR="00A15A9E" w:rsidRPr="00A15A9E" w:rsidRDefault="00A15A9E" w:rsidP="00A15A9E">
      <w:pPr>
        <w:rPr>
          <w:rFonts w:asciiTheme="minorHAnsi" w:hAnsiTheme="minorHAnsi" w:cstheme="minorHAnsi"/>
          <w:sz w:val="24"/>
          <w:szCs w:val="24"/>
        </w:rPr>
      </w:pPr>
    </w:p>
    <w:p w14:paraId="005C446F" w14:textId="03056BF8" w:rsidR="002A6514" w:rsidRPr="00A15A9E" w:rsidRDefault="00A15A9E" w:rsidP="00A15A9E">
      <w:pPr>
        <w:jc w:val="both"/>
        <w:rPr>
          <w:rFonts w:asciiTheme="minorHAnsi" w:hAnsiTheme="minorHAnsi" w:cstheme="minorHAnsi"/>
          <w:sz w:val="24"/>
          <w:szCs w:val="24"/>
        </w:rPr>
      </w:pPr>
      <w:r w:rsidRPr="00A15A9E">
        <w:rPr>
          <w:rFonts w:asciiTheme="minorHAnsi" w:hAnsiTheme="minorHAnsi" w:cstheme="minorHAnsi"/>
          <w:sz w:val="24"/>
          <w:szCs w:val="24"/>
        </w:rPr>
        <w:t xml:space="preserve">To build links and work in partnership with parents, carers and professionals to promote the </w:t>
      </w:r>
      <w:r w:rsidR="00061565" w:rsidRPr="00A15A9E">
        <w:rPr>
          <w:rFonts w:asciiTheme="minorHAnsi" w:hAnsiTheme="minorHAnsi" w:cstheme="minorHAnsi"/>
          <w:sz w:val="24"/>
          <w:szCs w:val="24"/>
        </w:rPr>
        <w:t>wellbeing</w:t>
      </w:r>
      <w:r w:rsidRPr="00A15A9E">
        <w:rPr>
          <w:rFonts w:asciiTheme="minorHAnsi" w:hAnsiTheme="minorHAnsi" w:cstheme="minorHAnsi"/>
          <w:sz w:val="24"/>
          <w:szCs w:val="24"/>
        </w:rPr>
        <w:t xml:space="preserve"> of the children</w:t>
      </w:r>
    </w:p>
    <w:p w14:paraId="46208D10" w14:textId="77777777" w:rsidR="00A15A9E" w:rsidRPr="00A15A9E" w:rsidRDefault="00A15A9E" w:rsidP="00A15A9E">
      <w:pPr>
        <w:rPr>
          <w:rFonts w:asciiTheme="minorHAnsi" w:hAnsiTheme="minorHAnsi" w:cstheme="minorHAnsi"/>
        </w:rPr>
      </w:pPr>
    </w:p>
    <w:p w14:paraId="6EBA1423" w14:textId="0B0158E3" w:rsidR="002A6514" w:rsidRDefault="002A6514" w:rsidP="002A6514">
      <w:pPr>
        <w:tabs>
          <w:tab w:val="left" w:pos="3061"/>
        </w:tabs>
        <w:jc w:val="both"/>
        <w:rPr>
          <w:rFonts w:asciiTheme="minorHAnsi" w:hAnsiTheme="minorHAnsi" w:cstheme="minorHAnsi"/>
          <w:b/>
          <w:sz w:val="24"/>
          <w:lang w:val="en-US"/>
        </w:rPr>
      </w:pPr>
      <w:r w:rsidRPr="00A15A9E">
        <w:rPr>
          <w:rFonts w:asciiTheme="minorHAnsi" w:hAnsiTheme="minorHAnsi" w:cstheme="minorHAnsi"/>
          <w:b/>
          <w:sz w:val="24"/>
          <w:lang w:val="en-US"/>
        </w:rPr>
        <w:t>Key</w:t>
      </w:r>
      <w:r w:rsidRPr="00A15A9E">
        <w:rPr>
          <w:rFonts w:asciiTheme="minorHAnsi" w:hAnsiTheme="minorHAnsi" w:cstheme="minorHAnsi"/>
        </w:rPr>
        <w:t xml:space="preserve"> </w:t>
      </w:r>
      <w:r w:rsidRPr="00A15A9E">
        <w:rPr>
          <w:rFonts w:asciiTheme="minorHAnsi" w:hAnsiTheme="minorHAnsi" w:cstheme="minorHAnsi"/>
          <w:b/>
          <w:sz w:val="24"/>
          <w:lang w:val="en-US"/>
        </w:rPr>
        <w:t>accountabilities</w:t>
      </w:r>
    </w:p>
    <w:p w14:paraId="4DBBB363" w14:textId="34DDBC46" w:rsidR="00A15A9E" w:rsidRDefault="00A15A9E" w:rsidP="002A6514">
      <w:pPr>
        <w:tabs>
          <w:tab w:val="left" w:pos="3061"/>
        </w:tabs>
        <w:jc w:val="both"/>
        <w:rPr>
          <w:rFonts w:asciiTheme="minorHAnsi" w:hAnsiTheme="minorHAnsi" w:cstheme="minorHAnsi"/>
        </w:rPr>
      </w:pPr>
    </w:p>
    <w:p w14:paraId="508531B2" w14:textId="77777777" w:rsidR="00DD7BEA" w:rsidRDefault="00A15A9E" w:rsidP="00A15A9E">
      <w:pPr>
        <w:pStyle w:val="ListParagraph"/>
        <w:numPr>
          <w:ilvl w:val="0"/>
          <w:numId w:val="11"/>
        </w:numPr>
        <w:rPr>
          <w:rFonts w:cstheme="minorHAnsi"/>
          <w:sz w:val="24"/>
          <w:szCs w:val="24"/>
        </w:rPr>
      </w:pPr>
      <w:r w:rsidRPr="00DD7BEA">
        <w:rPr>
          <w:rFonts w:cstheme="minorHAnsi"/>
          <w:sz w:val="24"/>
          <w:szCs w:val="24"/>
        </w:rPr>
        <w:t xml:space="preserve">Support the Extended Services Leader in the planning of the daily activities of the </w:t>
      </w:r>
      <w:r w:rsidR="00DD7BEA" w:rsidRPr="00DD7BEA">
        <w:rPr>
          <w:rFonts w:cstheme="minorHAnsi"/>
          <w:sz w:val="24"/>
          <w:szCs w:val="24"/>
        </w:rPr>
        <w:t>breakfast and/or after school</w:t>
      </w:r>
      <w:r w:rsidRPr="00DD7BEA">
        <w:rPr>
          <w:rFonts w:cstheme="minorHAnsi"/>
          <w:sz w:val="24"/>
          <w:szCs w:val="24"/>
        </w:rPr>
        <w:t xml:space="preserve"> </w:t>
      </w:r>
      <w:r w:rsidR="00DD7BEA" w:rsidRPr="00DD7BEA">
        <w:rPr>
          <w:rFonts w:cstheme="minorHAnsi"/>
          <w:sz w:val="24"/>
          <w:szCs w:val="24"/>
        </w:rPr>
        <w:t>cl</w:t>
      </w:r>
      <w:r w:rsidRPr="00DD7BEA">
        <w:rPr>
          <w:rFonts w:cstheme="minorHAnsi"/>
          <w:sz w:val="24"/>
          <w:szCs w:val="24"/>
        </w:rPr>
        <w:t xml:space="preserve">ub to ensure children’s needs are met and when required, supervise the safe escorting of children to ensure their wellbeing at all times </w:t>
      </w:r>
    </w:p>
    <w:p w14:paraId="57DD19AA" w14:textId="020BA8DE" w:rsidR="00DD7BEA" w:rsidRDefault="00A15A9E" w:rsidP="00DD7BEA">
      <w:pPr>
        <w:pStyle w:val="ListParagraph"/>
        <w:numPr>
          <w:ilvl w:val="0"/>
          <w:numId w:val="11"/>
        </w:numPr>
        <w:rPr>
          <w:rFonts w:cstheme="minorHAnsi"/>
          <w:sz w:val="24"/>
          <w:szCs w:val="24"/>
        </w:rPr>
      </w:pPr>
      <w:r w:rsidRPr="00DD7BEA">
        <w:rPr>
          <w:rFonts w:cstheme="minorHAnsi"/>
          <w:sz w:val="24"/>
          <w:szCs w:val="24"/>
        </w:rPr>
        <w:t xml:space="preserve">Work with other staff to and provide healthy meals/snacks in order to promote healthy eating and maintain the </w:t>
      </w:r>
      <w:r w:rsidR="00DD7BEA">
        <w:rPr>
          <w:rFonts w:cstheme="minorHAnsi"/>
          <w:sz w:val="24"/>
          <w:szCs w:val="24"/>
        </w:rPr>
        <w:t>club</w:t>
      </w:r>
      <w:r w:rsidRPr="00DD7BEA">
        <w:rPr>
          <w:rFonts w:cstheme="minorHAnsi"/>
          <w:sz w:val="24"/>
          <w:szCs w:val="24"/>
        </w:rPr>
        <w:t xml:space="preserve"> to an agreed standard of cleanliness and hygiene, before, during and at the end of each session</w:t>
      </w:r>
    </w:p>
    <w:p w14:paraId="79C8765E" w14:textId="785781A2" w:rsidR="00DD7BEA" w:rsidRDefault="00A15A9E" w:rsidP="00DD7BEA">
      <w:pPr>
        <w:pStyle w:val="ListParagraph"/>
        <w:numPr>
          <w:ilvl w:val="0"/>
          <w:numId w:val="11"/>
        </w:numPr>
        <w:rPr>
          <w:rFonts w:cstheme="minorHAnsi"/>
          <w:sz w:val="24"/>
          <w:szCs w:val="24"/>
        </w:rPr>
      </w:pPr>
      <w:r w:rsidRPr="00DD7BEA">
        <w:rPr>
          <w:rFonts w:cstheme="minorHAnsi"/>
          <w:sz w:val="24"/>
          <w:szCs w:val="24"/>
        </w:rPr>
        <w:t xml:space="preserve">Advise the </w:t>
      </w:r>
      <w:r w:rsidR="00DD7BEA">
        <w:rPr>
          <w:rFonts w:cstheme="minorHAnsi"/>
          <w:sz w:val="24"/>
          <w:szCs w:val="24"/>
        </w:rPr>
        <w:t>Extended Services Leader</w:t>
      </w:r>
      <w:r w:rsidRPr="00DD7BEA">
        <w:rPr>
          <w:rFonts w:cstheme="minorHAnsi"/>
          <w:sz w:val="24"/>
          <w:szCs w:val="24"/>
        </w:rPr>
        <w:t xml:space="preserve"> of any concerns e.g. regarding children, parents or the safety of equipment, preserving confidentiality as necessary</w:t>
      </w:r>
    </w:p>
    <w:p w14:paraId="50151BA9" w14:textId="7C8015A9" w:rsidR="00061565" w:rsidRDefault="00061565" w:rsidP="00DD7BEA">
      <w:pPr>
        <w:pStyle w:val="ListParagraph"/>
        <w:numPr>
          <w:ilvl w:val="0"/>
          <w:numId w:val="11"/>
        </w:numPr>
        <w:rPr>
          <w:rFonts w:cstheme="minorHAnsi"/>
          <w:sz w:val="24"/>
          <w:szCs w:val="24"/>
        </w:rPr>
      </w:pPr>
      <w:r>
        <w:rPr>
          <w:rFonts w:cstheme="minorHAnsi"/>
          <w:sz w:val="24"/>
          <w:szCs w:val="24"/>
        </w:rPr>
        <w:t>Support the Extended Services Leader in ensuring the children whilst in breakfast and/or after school club, have access to appropriate and stimulating play activities, in order to provide a motivating environment for the children</w:t>
      </w:r>
    </w:p>
    <w:p w14:paraId="6ECA6D5B" w14:textId="77777777" w:rsidR="00DD7BEA" w:rsidRDefault="00A15A9E" w:rsidP="00A15A9E">
      <w:pPr>
        <w:pStyle w:val="ListParagraph"/>
        <w:numPr>
          <w:ilvl w:val="0"/>
          <w:numId w:val="12"/>
        </w:numPr>
        <w:rPr>
          <w:rFonts w:cstheme="minorHAnsi"/>
          <w:sz w:val="24"/>
          <w:szCs w:val="24"/>
        </w:rPr>
      </w:pPr>
      <w:r w:rsidRPr="00DD7BEA">
        <w:rPr>
          <w:rFonts w:cstheme="minorHAnsi"/>
          <w:sz w:val="24"/>
          <w:szCs w:val="24"/>
        </w:rPr>
        <w:t xml:space="preserve">Support the </w:t>
      </w:r>
      <w:r w:rsidR="00DD7BEA" w:rsidRPr="00DD7BEA">
        <w:rPr>
          <w:rFonts w:cstheme="minorHAnsi"/>
          <w:sz w:val="24"/>
          <w:szCs w:val="24"/>
        </w:rPr>
        <w:t>Extended Services Leader</w:t>
      </w:r>
      <w:r w:rsidRPr="00DD7BEA">
        <w:rPr>
          <w:rFonts w:cstheme="minorHAnsi"/>
          <w:sz w:val="24"/>
          <w:szCs w:val="24"/>
        </w:rPr>
        <w:t xml:space="preserve"> in ensuring that high standards are maintained in the running of the club, including how the resources (staff, premises and equipment) are used to ensure the needs of the children are met and support the </w:t>
      </w:r>
      <w:r w:rsidR="00DD7BEA" w:rsidRPr="00DD7BEA">
        <w:rPr>
          <w:rFonts w:cstheme="minorHAnsi"/>
          <w:sz w:val="24"/>
          <w:szCs w:val="24"/>
        </w:rPr>
        <w:t xml:space="preserve">Extended Services Leader </w:t>
      </w:r>
      <w:r w:rsidRPr="00DD7BEA">
        <w:rPr>
          <w:rFonts w:cstheme="minorHAnsi"/>
          <w:sz w:val="24"/>
          <w:szCs w:val="24"/>
        </w:rPr>
        <w:t>in ensuring that all records are maintained ensuring confidentiality of information.</w:t>
      </w:r>
    </w:p>
    <w:p w14:paraId="43CF01D7" w14:textId="18F7260B" w:rsidR="00A15A9E" w:rsidRDefault="00A15A9E" w:rsidP="00A15A9E">
      <w:pPr>
        <w:pStyle w:val="ListParagraph"/>
        <w:numPr>
          <w:ilvl w:val="0"/>
          <w:numId w:val="12"/>
        </w:numPr>
        <w:rPr>
          <w:rFonts w:cstheme="minorHAnsi"/>
          <w:sz w:val="24"/>
          <w:szCs w:val="24"/>
        </w:rPr>
      </w:pPr>
      <w:r w:rsidRPr="00DD7BEA">
        <w:rPr>
          <w:rFonts w:cstheme="minorHAnsi"/>
          <w:sz w:val="24"/>
          <w:szCs w:val="24"/>
        </w:rPr>
        <w:t xml:space="preserve">Support the </w:t>
      </w:r>
      <w:r w:rsidR="00DD7BEA">
        <w:rPr>
          <w:rFonts w:cstheme="minorHAnsi"/>
          <w:sz w:val="24"/>
          <w:szCs w:val="24"/>
        </w:rPr>
        <w:t>Extended Services Leader</w:t>
      </w:r>
      <w:r w:rsidRPr="00DD7BEA">
        <w:rPr>
          <w:rFonts w:cstheme="minorHAnsi"/>
          <w:sz w:val="24"/>
          <w:szCs w:val="24"/>
        </w:rPr>
        <w:t xml:space="preserve"> in undertaking daily supervision of the </w:t>
      </w:r>
      <w:r w:rsidR="00DD7BEA">
        <w:rPr>
          <w:rFonts w:cstheme="minorHAnsi"/>
          <w:sz w:val="24"/>
          <w:szCs w:val="24"/>
        </w:rPr>
        <w:t>breakfast and/or after school club</w:t>
      </w:r>
      <w:r w:rsidRPr="00DD7BEA">
        <w:rPr>
          <w:rFonts w:cstheme="minorHAnsi"/>
          <w:sz w:val="24"/>
          <w:szCs w:val="24"/>
        </w:rPr>
        <w:t xml:space="preserve">, developing and maintaining high standards throughout, in the absence of and as requested by the </w:t>
      </w:r>
      <w:r w:rsidR="00DD7BEA">
        <w:rPr>
          <w:rFonts w:cstheme="minorHAnsi"/>
          <w:sz w:val="24"/>
          <w:szCs w:val="24"/>
        </w:rPr>
        <w:t>Extended Services Leader</w:t>
      </w:r>
      <w:r w:rsidRPr="00DD7BEA">
        <w:rPr>
          <w:rFonts w:cstheme="minorHAnsi"/>
          <w:sz w:val="24"/>
          <w:szCs w:val="24"/>
        </w:rPr>
        <w:t>, to ensure the welfare of the children and, when required, supervise the safe escorting of children to ensure their wellbeing at all times.</w:t>
      </w:r>
    </w:p>
    <w:p w14:paraId="3DE37A36" w14:textId="77777777" w:rsidR="00DD7BEA" w:rsidRDefault="00DD7BEA" w:rsidP="00DD7BEA">
      <w:pPr>
        <w:tabs>
          <w:tab w:val="left" w:pos="3061"/>
        </w:tabs>
        <w:jc w:val="both"/>
        <w:rPr>
          <w:rFonts w:asciiTheme="minorHAnsi" w:hAnsiTheme="minorHAnsi" w:cstheme="minorHAnsi"/>
          <w:b/>
          <w:sz w:val="24"/>
          <w:lang w:val="en-US"/>
        </w:rPr>
      </w:pPr>
    </w:p>
    <w:p w14:paraId="19F38AC9" w14:textId="77777777" w:rsidR="00DD7BEA" w:rsidRDefault="00DD7BEA" w:rsidP="00DD7BEA">
      <w:pPr>
        <w:tabs>
          <w:tab w:val="left" w:pos="3061"/>
        </w:tabs>
        <w:jc w:val="both"/>
        <w:rPr>
          <w:rFonts w:asciiTheme="minorHAnsi" w:hAnsiTheme="minorHAnsi" w:cstheme="minorHAnsi"/>
          <w:b/>
          <w:sz w:val="24"/>
          <w:lang w:val="en-US"/>
        </w:rPr>
      </w:pPr>
    </w:p>
    <w:p w14:paraId="5C7B3482" w14:textId="5AD4349E" w:rsidR="00DD7BEA" w:rsidRPr="00DD7BEA" w:rsidRDefault="00DD7BEA" w:rsidP="00DD7BEA">
      <w:pPr>
        <w:tabs>
          <w:tab w:val="left" w:pos="3061"/>
        </w:tabs>
        <w:jc w:val="both"/>
        <w:rPr>
          <w:rFonts w:asciiTheme="minorHAnsi" w:hAnsiTheme="minorHAnsi" w:cstheme="minorHAnsi"/>
          <w:b/>
          <w:sz w:val="24"/>
          <w:lang w:val="en-US"/>
        </w:rPr>
      </w:pPr>
      <w:r w:rsidRPr="00DD7BEA">
        <w:rPr>
          <w:rFonts w:asciiTheme="minorHAnsi" w:hAnsiTheme="minorHAnsi" w:cstheme="minorHAnsi"/>
          <w:b/>
          <w:sz w:val="24"/>
          <w:lang w:val="en-US"/>
        </w:rPr>
        <w:t>Necessary Experience</w:t>
      </w:r>
    </w:p>
    <w:p w14:paraId="778662F4" w14:textId="77777777" w:rsidR="00A15A9E" w:rsidRPr="00A15A9E" w:rsidRDefault="00A15A9E" w:rsidP="00A15A9E">
      <w:pPr>
        <w:rPr>
          <w:rFonts w:asciiTheme="minorHAnsi" w:hAnsiTheme="minorHAnsi" w:cstheme="minorHAnsi"/>
          <w:sz w:val="24"/>
          <w:szCs w:val="24"/>
        </w:rPr>
      </w:pPr>
    </w:p>
    <w:p w14:paraId="6E2CEC53" w14:textId="388130E3" w:rsidR="00DD7BEA" w:rsidRPr="00DD7BEA" w:rsidRDefault="00DD7BEA" w:rsidP="00DD7BEA">
      <w:pPr>
        <w:numPr>
          <w:ilvl w:val="0"/>
          <w:numId w:val="15"/>
        </w:numPr>
        <w:rPr>
          <w:rFonts w:asciiTheme="minorHAnsi" w:eastAsiaTheme="minorHAnsi" w:hAnsiTheme="minorHAnsi" w:cstheme="minorHAnsi"/>
          <w:sz w:val="24"/>
          <w:szCs w:val="24"/>
        </w:rPr>
      </w:pPr>
      <w:r w:rsidRPr="00DD7BEA">
        <w:rPr>
          <w:rFonts w:asciiTheme="minorHAnsi" w:eastAsiaTheme="minorHAnsi" w:hAnsiTheme="minorHAnsi" w:cstheme="minorHAnsi"/>
          <w:sz w:val="24"/>
          <w:szCs w:val="24"/>
        </w:rPr>
        <w:t xml:space="preserve">Knowledge of Health and Safety procedures in the </w:t>
      </w:r>
      <w:r>
        <w:rPr>
          <w:rFonts w:asciiTheme="minorHAnsi" w:eastAsiaTheme="minorHAnsi" w:hAnsiTheme="minorHAnsi" w:cstheme="minorHAnsi"/>
          <w:sz w:val="24"/>
          <w:szCs w:val="24"/>
        </w:rPr>
        <w:t>Extended Services Club</w:t>
      </w:r>
    </w:p>
    <w:p w14:paraId="4C731D12" w14:textId="4FE40FA5" w:rsidR="00DD7BEA" w:rsidRPr="00DD7BEA" w:rsidRDefault="00DD7BEA" w:rsidP="00DD7BEA">
      <w:pPr>
        <w:numPr>
          <w:ilvl w:val="0"/>
          <w:numId w:val="15"/>
        </w:numPr>
        <w:rPr>
          <w:rFonts w:asciiTheme="minorHAnsi" w:eastAsiaTheme="minorHAnsi" w:hAnsiTheme="minorHAnsi" w:cstheme="minorHAnsi"/>
          <w:sz w:val="24"/>
          <w:szCs w:val="24"/>
        </w:rPr>
      </w:pPr>
      <w:r w:rsidRPr="00DD7BEA">
        <w:rPr>
          <w:rFonts w:asciiTheme="minorHAnsi" w:eastAsiaTheme="minorHAnsi" w:hAnsiTheme="minorHAnsi" w:cstheme="minorHAnsi"/>
          <w:sz w:val="24"/>
          <w:szCs w:val="24"/>
        </w:rPr>
        <w:t xml:space="preserve">Knowledge of Child Protection procedures in the </w:t>
      </w:r>
      <w:r>
        <w:rPr>
          <w:rFonts w:asciiTheme="minorHAnsi" w:eastAsiaTheme="minorHAnsi" w:hAnsiTheme="minorHAnsi" w:cstheme="minorHAnsi"/>
          <w:sz w:val="24"/>
          <w:szCs w:val="24"/>
        </w:rPr>
        <w:t>Extended Services Club</w:t>
      </w:r>
    </w:p>
    <w:p w14:paraId="772F0B2F" w14:textId="77777777" w:rsidR="00DD7BEA" w:rsidRPr="00DD7BEA" w:rsidRDefault="00DD7BEA" w:rsidP="00DD7BEA">
      <w:pPr>
        <w:numPr>
          <w:ilvl w:val="0"/>
          <w:numId w:val="15"/>
        </w:numPr>
        <w:rPr>
          <w:rFonts w:asciiTheme="minorHAnsi" w:eastAsiaTheme="minorHAnsi" w:hAnsiTheme="minorHAnsi" w:cstheme="minorHAnsi"/>
          <w:sz w:val="24"/>
          <w:szCs w:val="24"/>
        </w:rPr>
      </w:pPr>
      <w:r w:rsidRPr="00DD7BEA">
        <w:rPr>
          <w:rFonts w:asciiTheme="minorHAnsi" w:eastAsiaTheme="minorHAnsi" w:hAnsiTheme="minorHAnsi" w:cstheme="minorHAnsi"/>
          <w:sz w:val="24"/>
          <w:szCs w:val="24"/>
        </w:rPr>
        <w:t>Paediatric First Aid Certificate or willingness to obtain.</w:t>
      </w:r>
    </w:p>
    <w:p w14:paraId="62CD0D7F" w14:textId="77777777" w:rsidR="00DD7BEA" w:rsidRPr="00DD7BEA" w:rsidRDefault="00DD7BEA" w:rsidP="00DD7BEA">
      <w:pPr>
        <w:numPr>
          <w:ilvl w:val="0"/>
          <w:numId w:val="15"/>
        </w:numPr>
        <w:rPr>
          <w:rFonts w:asciiTheme="minorHAnsi" w:eastAsiaTheme="minorHAnsi" w:hAnsiTheme="minorHAnsi" w:cstheme="minorHAnsi"/>
          <w:sz w:val="24"/>
          <w:szCs w:val="24"/>
        </w:rPr>
      </w:pPr>
      <w:r w:rsidRPr="00DD7BEA">
        <w:rPr>
          <w:rFonts w:asciiTheme="minorHAnsi" w:eastAsiaTheme="minorHAnsi" w:hAnsiTheme="minorHAnsi" w:cstheme="minorHAnsi"/>
          <w:sz w:val="24"/>
          <w:szCs w:val="24"/>
        </w:rPr>
        <w:t>Must have a basic understanding of Food Hygiene</w:t>
      </w:r>
    </w:p>
    <w:p w14:paraId="5D3A92A9" w14:textId="77777777" w:rsidR="00DD7BEA" w:rsidRPr="00DD7BEA" w:rsidRDefault="00DD7BEA" w:rsidP="00DD7BEA">
      <w:pPr>
        <w:numPr>
          <w:ilvl w:val="0"/>
          <w:numId w:val="15"/>
        </w:numPr>
        <w:rPr>
          <w:rFonts w:asciiTheme="minorHAnsi" w:eastAsiaTheme="minorHAnsi" w:hAnsiTheme="minorHAnsi" w:cstheme="minorHAnsi"/>
          <w:sz w:val="24"/>
          <w:szCs w:val="24"/>
        </w:rPr>
      </w:pPr>
      <w:r w:rsidRPr="00DD7BEA">
        <w:rPr>
          <w:rFonts w:asciiTheme="minorHAnsi" w:eastAsiaTheme="minorHAnsi" w:hAnsiTheme="minorHAnsi" w:cstheme="minorHAnsi"/>
          <w:sz w:val="24"/>
          <w:szCs w:val="24"/>
        </w:rPr>
        <w:t>Experience of basic technology (computer, video, photocopier)</w:t>
      </w:r>
    </w:p>
    <w:p w14:paraId="2B1933A3" w14:textId="73A4D7AE" w:rsidR="00DD7BEA" w:rsidRDefault="00DD7BEA" w:rsidP="00DD7BEA">
      <w:pPr>
        <w:numPr>
          <w:ilvl w:val="0"/>
          <w:numId w:val="15"/>
        </w:numPr>
        <w:rPr>
          <w:rFonts w:asciiTheme="minorHAnsi" w:eastAsiaTheme="minorHAnsi" w:hAnsiTheme="minorHAnsi" w:cstheme="minorHAnsi"/>
          <w:sz w:val="24"/>
          <w:szCs w:val="24"/>
        </w:rPr>
      </w:pPr>
      <w:r w:rsidRPr="00DD7BEA">
        <w:rPr>
          <w:rFonts w:asciiTheme="minorHAnsi" w:eastAsiaTheme="minorHAnsi" w:hAnsiTheme="minorHAnsi" w:cstheme="minorHAnsi"/>
          <w:sz w:val="24"/>
          <w:szCs w:val="24"/>
        </w:rPr>
        <w:t>Knowledge and experience of policies and procedures relating to child protection, health, safety, security, equal opportunities and confidentiality.</w:t>
      </w:r>
    </w:p>
    <w:p w14:paraId="15F32739" w14:textId="2C3476AC" w:rsidR="00616B91" w:rsidRDefault="00616B91" w:rsidP="00616B91">
      <w:pPr>
        <w:rPr>
          <w:rFonts w:asciiTheme="minorHAnsi" w:eastAsiaTheme="minorHAnsi" w:hAnsiTheme="minorHAnsi" w:cstheme="minorHAnsi"/>
          <w:sz w:val="24"/>
          <w:szCs w:val="24"/>
        </w:rPr>
      </w:pPr>
    </w:p>
    <w:p w14:paraId="73B96A77" w14:textId="5C02A2EC" w:rsidR="00616B91" w:rsidRPr="00616B91" w:rsidRDefault="00616B91" w:rsidP="00616B91">
      <w:pPr>
        <w:rPr>
          <w:rFonts w:asciiTheme="minorHAnsi" w:eastAsiaTheme="minorHAnsi" w:hAnsiTheme="minorHAnsi" w:cstheme="minorHAnsi"/>
          <w:b/>
          <w:sz w:val="24"/>
          <w:szCs w:val="24"/>
        </w:rPr>
      </w:pPr>
      <w:r w:rsidRPr="00616B91">
        <w:rPr>
          <w:rFonts w:asciiTheme="minorHAnsi" w:eastAsiaTheme="minorHAnsi" w:hAnsiTheme="minorHAnsi" w:cstheme="minorHAnsi"/>
          <w:b/>
          <w:sz w:val="24"/>
          <w:szCs w:val="24"/>
        </w:rPr>
        <w:t>Person Specification</w:t>
      </w:r>
    </w:p>
    <w:p w14:paraId="734D47C8" w14:textId="6C310C07" w:rsidR="00A15A9E" w:rsidRDefault="00A15A9E" w:rsidP="002846C9">
      <w:pPr>
        <w:tabs>
          <w:tab w:val="left" w:pos="3061"/>
        </w:tabs>
        <w:jc w:val="both"/>
        <w:rPr>
          <w:rFonts w:asciiTheme="minorHAnsi" w:hAnsiTheme="minorHAnsi" w:cstheme="minorHAnsi"/>
          <w:b/>
          <w:sz w:val="24"/>
          <w:lang w:val="en-US"/>
        </w:rPr>
      </w:pPr>
    </w:p>
    <w:p w14:paraId="30A74FA5" w14:textId="5B467F3B" w:rsidR="00616B91" w:rsidRDefault="00616B91" w:rsidP="002846C9">
      <w:pPr>
        <w:tabs>
          <w:tab w:val="left" w:pos="3061"/>
        </w:tabs>
        <w:jc w:val="both"/>
        <w:rPr>
          <w:rFonts w:asciiTheme="minorHAnsi" w:hAnsiTheme="minorHAnsi" w:cstheme="minorHAnsi"/>
          <w:sz w:val="24"/>
          <w:lang w:val="en-US"/>
        </w:rPr>
      </w:pPr>
      <w:r>
        <w:rPr>
          <w:rFonts w:asciiTheme="minorHAnsi" w:hAnsiTheme="minorHAnsi" w:cstheme="minorHAnsi"/>
          <w:sz w:val="24"/>
          <w:lang w:val="en-US"/>
        </w:rPr>
        <w:t>Our Extended Services Assistant needs to have</w:t>
      </w:r>
    </w:p>
    <w:p w14:paraId="3A8BDA31" w14:textId="223E68E3" w:rsidR="00616B91" w:rsidRDefault="00616B91" w:rsidP="002846C9">
      <w:pPr>
        <w:tabs>
          <w:tab w:val="left" w:pos="3061"/>
        </w:tabs>
        <w:jc w:val="both"/>
        <w:rPr>
          <w:rFonts w:asciiTheme="minorHAnsi" w:hAnsiTheme="minorHAnsi" w:cstheme="minorHAnsi"/>
          <w:sz w:val="24"/>
          <w:lang w:val="en-US"/>
        </w:rPr>
      </w:pPr>
    </w:p>
    <w:p w14:paraId="4F4A9332" w14:textId="4AF4FD58" w:rsidR="00616B91" w:rsidRDefault="00616B91" w:rsidP="00616B91">
      <w:pPr>
        <w:pStyle w:val="ListParagraph"/>
        <w:numPr>
          <w:ilvl w:val="0"/>
          <w:numId w:val="16"/>
        </w:numPr>
        <w:tabs>
          <w:tab w:val="left" w:pos="3061"/>
        </w:tabs>
        <w:jc w:val="both"/>
        <w:rPr>
          <w:rFonts w:cstheme="minorHAnsi"/>
          <w:sz w:val="24"/>
          <w:lang w:val="en-US"/>
        </w:rPr>
      </w:pPr>
      <w:r>
        <w:rPr>
          <w:rFonts w:cstheme="minorHAnsi"/>
          <w:sz w:val="24"/>
          <w:lang w:val="en-US"/>
        </w:rPr>
        <w:t>A warm and encouraging manner</w:t>
      </w:r>
    </w:p>
    <w:p w14:paraId="33A7F4C2" w14:textId="06BFFA53" w:rsidR="00616B91" w:rsidRDefault="00616B91" w:rsidP="00616B91">
      <w:pPr>
        <w:pStyle w:val="ListParagraph"/>
        <w:numPr>
          <w:ilvl w:val="0"/>
          <w:numId w:val="16"/>
        </w:numPr>
        <w:tabs>
          <w:tab w:val="left" w:pos="3061"/>
        </w:tabs>
        <w:jc w:val="both"/>
        <w:rPr>
          <w:rFonts w:cstheme="minorHAnsi"/>
          <w:sz w:val="24"/>
          <w:lang w:val="en-US"/>
        </w:rPr>
      </w:pPr>
      <w:r>
        <w:rPr>
          <w:rFonts w:cstheme="minorHAnsi"/>
          <w:sz w:val="24"/>
          <w:lang w:val="en-US"/>
        </w:rPr>
        <w:t>Energy and Commitment</w:t>
      </w:r>
    </w:p>
    <w:p w14:paraId="0DF2F8C7" w14:textId="640EA2F7" w:rsidR="00616B91" w:rsidRDefault="00616B91" w:rsidP="00616B91">
      <w:pPr>
        <w:pStyle w:val="ListParagraph"/>
        <w:numPr>
          <w:ilvl w:val="0"/>
          <w:numId w:val="16"/>
        </w:numPr>
        <w:tabs>
          <w:tab w:val="left" w:pos="3061"/>
        </w:tabs>
        <w:jc w:val="both"/>
        <w:rPr>
          <w:rFonts w:cstheme="minorHAnsi"/>
          <w:sz w:val="24"/>
          <w:lang w:val="en-US"/>
        </w:rPr>
      </w:pPr>
      <w:r>
        <w:rPr>
          <w:rFonts w:cstheme="minorHAnsi"/>
          <w:sz w:val="24"/>
          <w:lang w:val="en-US"/>
        </w:rPr>
        <w:t>Patience</w:t>
      </w:r>
    </w:p>
    <w:p w14:paraId="208EBEB1" w14:textId="4C3117B1" w:rsidR="00616B91" w:rsidRDefault="00616B91" w:rsidP="00616B91">
      <w:pPr>
        <w:pStyle w:val="ListParagraph"/>
        <w:numPr>
          <w:ilvl w:val="0"/>
          <w:numId w:val="16"/>
        </w:numPr>
        <w:tabs>
          <w:tab w:val="left" w:pos="3061"/>
        </w:tabs>
        <w:jc w:val="both"/>
        <w:rPr>
          <w:rFonts w:cstheme="minorHAnsi"/>
          <w:sz w:val="24"/>
          <w:lang w:val="en-US"/>
        </w:rPr>
      </w:pPr>
      <w:r>
        <w:rPr>
          <w:rFonts w:cstheme="minorHAnsi"/>
          <w:sz w:val="24"/>
          <w:lang w:val="en-US"/>
        </w:rPr>
        <w:t>Ability to communicate with pupils to encourage healthy meal selection and oversee play activities</w:t>
      </w:r>
    </w:p>
    <w:p w14:paraId="0274BFED" w14:textId="77777777" w:rsidR="00DD7BEA" w:rsidRDefault="00DD7BEA" w:rsidP="002846C9">
      <w:pPr>
        <w:tabs>
          <w:tab w:val="left" w:pos="3061"/>
        </w:tabs>
        <w:jc w:val="both"/>
        <w:rPr>
          <w:rFonts w:asciiTheme="minorHAnsi" w:hAnsiTheme="minorHAnsi" w:cstheme="minorHAnsi"/>
          <w:b/>
          <w:sz w:val="24"/>
          <w:lang w:val="en-US"/>
        </w:rPr>
      </w:pPr>
      <w:bookmarkStart w:id="0" w:name="_GoBack"/>
      <w:bookmarkEnd w:id="0"/>
    </w:p>
    <w:p w14:paraId="4269D77E" w14:textId="77777777" w:rsidR="00DD7BEA" w:rsidRDefault="00DD7BEA" w:rsidP="002846C9">
      <w:pPr>
        <w:tabs>
          <w:tab w:val="left" w:pos="3061"/>
        </w:tabs>
        <w:jc w:val="both"/>
        <w:rPr>
          <w:rFonts w:asciiTheme="minorHAnsi" w:hAnsiTheme="minorHAnsi" w:cstheme="minorHAnsi"/>
          <w:b/>
          <w:sz w:val="24"/>
          <w:lang w:val="en-US"/>
        </w:rPr>
      </w:pPr>
    </w:p>
    <w:p w14:paraId="6A5AA8CC" w14:textId="77777777" w:rsidR="00A81236" w:rsidRPr="00A15A9E" w:rsidRDefault="00A81236" w:rsidP="00A81236">
      <w:pPr>
        <w:tabs>
          <w:tab w:val="left" w:pos="204"/>
        </w:tabs>
        <w:rPr>
          <w:rFonts w:asciiTheme="minorHAnsi" w:hAnsiTheme="minorHAnsi" w:cstheme="minorHAnsi"/>
          <w:b/>
          <w:sz w:val="24"/>
          <w:lang w:val="en-US"/>
        </w:rPr>
      </w:pPr>
      <w:r w:rsidRPr="00A15A9E">
        <w:rPr>
          <w:rFonts w:asciiTheme="minorHAnsi" w:hAnsiTheme="minorHAnsi" w:cstheme="minorHAnsi"/>
          <w:b/>
          <w:sz w:val="24"/>
          <w:lang w:val="en-US"/>
        </w:rPr>
        <w:t>Supporting the School</w:t>
      </w:r>
    </w:p>
    <w:p w14:paraId="0EAC2195" w14:textId="77777777" w:rsidR="00C11263" w:rsidRPr="00A15A9E" w:rsidRDefault="00B232BB" w:rsidP="00C11263">
      <w:pPr>
        <w:numPr>
          <w:ilvl w:val="0"/>
          <w:numId w:val="1"/>
        </w:numPr>
        <w:tabs>
          <w:tab w:val="left" w:pos="3061"/>
        </w:tabs>
        <w:jc w:val="both"/>
        <w:rPr>
          <w:rFonts w:asciiTheme="minorHAnsi" w:hAnsiTheme="minorHAnsi" w:cstheme="minorHAnsi"/>
          <w:sz w:val="24"/>
          <w:lang w:val="en-US"/>
        </w:rPr>
      </w:pPr>
      <w:r w:rsidRPr="00A15A9E">
        <w:rPr>
          <w:rFonts w:asciiTheme="minorHAnsi" w:hAnsiTheme="minorHAnsi" w:cstheme="minorHAnsi"/>
          <w:sz w:val="24"/>
          <w:lang w:val="en-US"/>
        </w:rPr>
        <w:t>Support the aims, values and ethos of the school and be aware of school procedures and polic</w:t>
      </w:r>
      <w:r w:rsidR="003607D5" w:rsidRPr="00A15A9E">
        <w:rPr>
          <w:rFonts w:asciiTheme="minorHAnsi" w:hAnsiTheme="minorHAnsi" w:cstheme="minorHAnsi"/>
          <w:sz w:val="24"/>
          <w:lang w:val="en-US"/>
        </w:rPr>
        <w:t>i</w:t>
      </w:r>
      <w:r w:rsidRPr="00A15A9E">
        <w:rPr>
          <w:rFonts w:asciiTheme="minorHAnsi" w:hAnsiTheme="minorHAnsi" w:cstheme="minorHAnsi"/>
          <w:sz w:val="24"/>
          <w:lang w:val="en-US"/>
        </w:rPr>
        <w:t xml:space="preserve">es. </w:t>
      </w:r>
    </w:p>
    <w:p w14:paraId="56DE442D" w14:textId="77777777" w:rsidR="00C11263" w:rsidRPr="00A15A9E" w:rsidRDefault="00326BEA" w:rsidP="00C11263">
      <w:pPr>
        <w:numPr>
          <w:ilvl w:val="0"/>
          <w:numId w:val="1"/>
        </w:numPr>
        <w:tabs>
          <w:tab w:val="left" w:pos="3061"/>
        </w:tabs>
        <w:jc w:val="both"/>
        <w:rPr>
          <w:rFonts w:asciiTheme="minorHAnsi" w:hAnsiTheme="minorHAnsi" w:cstheme="minorHAnsi"/>
          <w:sz w:val="24"/>
          <w:lang w:val="en-US"/>
        </w:rPr>
      </w:pPr>
      <w:r w:rsidRPr="00A15A9E">
        <w:rPr>
          <w:rFonts w:asciiTheme="minorHAnsi" w:hAnsiTheme="minorHAnsi" w:cstheme="minorHAnsi"/>
          <w:sz w:val="24"/>
          <w:lang w:val="en-US"/>
        </w:rPr>
        <w:t>A</w:t>
      </w:r>
      <w:r w:rsidR="00A81236" w:rsidRPr="00A15A9E">
        <w:rPr>
          <w:rFonts w:asciiTheme="minorHAnsi" w:hAnsiTheme="minorHAnsi" w:cstheme="minorHAnsi"/>
          <w:sz w:val="24"/>
          <w:lang w:val="en-US"/>
        </w:rPr>
        <w:t>ttend relevant in-service training</w:t>
      </w:r>
      <w:r w:rsidR="002E3897" w:rsidRPr="00A15A9E">
        <w:rPr>
          <w:rFonts w:asciiTheme="minorHAnsi" w:hAnsiTheme="minorHAnsi" w:cstheme="minorHAnsi"/>
          <w:sz w:val="24"/>
          <w:lang w:val="en-US"/>
        </w:rPr>
        <w:t xml:space="preserve"> and participate in professional development opportunities</w:t>
      </w:r>
      <w:r w:rsidR="00A81236" w:rsidRPr="00A15A9E">
        <w:rPr>
          <w:rFonts w:asciiTheme="minorHAnsi" w:hAnsiTheme="minorHAnsi" w:cstheme="minorHAnsi"/>
          <w:sz w:val="24"/>
          <w:lang w:val="en-US"/>
        </w:rPr>
        <w:t>.</w:t>
      </w:r>
    </w:p>
    <w:p w14:paraId="14B14CB1" w14:textId="77777777" w:rsidR="003607D5" w:rsidRPr="00A15A9E" w:rsidRDefault="003607D5" w:rsidP="003607D5">
      <w:pPr>
        <w:tabs>
          <w:tab w:val="left" w:pos="3061"/>
        </w:tabs>
        <w:ind w:left="283"/>
        <w:jc w:val="both"/>
        <w:rPr>
          <w:rFonts w:asciiTheme="minorHAnsi" w:hAnsiTheme="minorHAnsi" w:cstheme="minorHAnsi"/>
          <w:sz w:val="24"/>
          <w:lang w:val="en-US"/>
        </w:rPr>
      </w:pPr>
    </w:p>
    <w:p w14:paraId="72D1EF35" w14:textId="10C2D6FE" w:rsidR="0091426A" w:rsidRPr="00A15A9E" w:rsidRDefault="00A81236" w:rsidP="00C83773">
      <w:pPr>
        <w:tabs>
          <w:tab w:val="left" w:pos="3061"/>
        </w:tabs>
        <w:jc w:val="both"/>
        <w:rPr>
          <w:rFonts w:asciiTheme="minorHAnsi" w:hAnsiTheme="minorHAnsi" w:cstheme="minorHAnsi"/>
          <w:sz w:val="24"/>
          <w:lang w:val="en-US"/>
        </w:rPr>
      </w:pPr>
      <w:r w:rsidRPr="00A15A9E">
        <w:rPr>
          <w:rFonts w:asciiTheme="minorHAnsi" w:hAnsiTheme="minorHAnsi" w:cstheme="minorHAnsi"/>
          <w:sz w:val="24"/>
          <w:lang w:val="en-US"/>
        </w:rPr>
        <w:t>This job description describes in general terms the normal duties which the postholder will be expected to undertake. However, the job description or the duties contained therein may vary or be amended from time to time without changing the level of responsibility associated with this post.</w:t>
      </w:r>
    </w:p>
    <w:p w14:paraId="174DFE52" w14:textId="6487ABB1" w:rsidR="003C5222" w:rsidRPr="00A15A9E" w:rsidRDefault="003C5222" w:rsidP="003C5222">
      <w:pPr>
        <w:rPr>
          <w:rFonts w:asciiTheme="minorHAnsi" w:hAnsiTheme="minorHAnsi" w:cstheme="minorHAnsi"/>
          <w:sz w:val="24"/>
          <w:lang w:val="en-US"/>
        </w:rPr>
      </w:pPr>
    </w:p>
    <w:p w14:paraId="59401B6F" w14:textId="77777777" w:rsidR="003607D5" w:rsidRPr="00A15A9E" w:rsidRDefault="003607D5" w:rsidP="003607D5">
      <w:pPr>
        <w:tabs>
          <w:tab w:val="left" w:pos="204"/>
        </w:tabs>
        <w:rPr>
          <w:rFonts w:asciiTheme="minorHAnsi" w:hAnsiTheme="minorHAnsi" w:cstheme="minorHAnsi"/>
          <w:b/>
          <w:sz w:val="24"/>
          <w:lang w:val="en-US"/>
        </w:rPr>
      </w:pPr>
      <w:r w:rsidRPr="00A15A9E">
        <w:rPr>
          <w:rFonts w:asciiTheme="minorHAnsi" w:hAnsiTheme="minorHAnsi" w:cstheme="minorHAnsi"/>
          <w:b/>
          <w:sz w:val="24"/>
          <w:lang w:val="en-US"/>
        </w:rPr>
        <w:t>Signed:                              Postholder</w:t>
      </w:r>
    </w:p>
    <w:p w14:paraId="0B694A58" w14:textId="77777777" w:rsidR="003607D5" w:rsidRPr="00A15A9E" w:rsidRDefault="003607D5" w:rsidP="003607D5">
      <w:pPr>
        <w:tabs>
          <w:tab w:val="left" w:pos="204"/>
        </w:tabs>
        <w:rPr>
          <w:rFonts w:asciiTheme="minorHAnsi" w:hAnsiTheme="minorHAnsi" w:cstheme="minorHAnsi"/>
          <w:b/>
          <w:sz w:val="24"/>
          <w:lang w:val="en-US"/>
        </w:rPr>
      </w:pPr>
    </w:p>
    <w:p w14:paraId="6155BD5A" w14:textId="77777777" w:rsidR="003607D5" w:rsidRPr="00A15A9E" w:rsidRDefault="003607D5" w:rsidP="003607D5">
      <w:pPr>
        <w:tabs>
          <w:tab w:val="left" w:pos="204"/>
        </w:tabs>
        <w:rPr>
          <w:rFonts w:asciiTheme="minorHAnsi" w:hAnsiTheme="minorHAnsi" w:cstheme="minorHAnsi"/>
          <w:b/>
          <w:sz w:val="24"/>
          <w:lang w:val="en-US"/>
        </w:rPr>
      </w:pPr>
      <w:r w:rsidRPr="00A15A9E">
        <w:rPr>
          <w:rFonts w:asciiTheme="minorHAnsi" w:hAnsiTheme="minorHAnsi" w:cstheme="minorHAnsi"/>
          <w:b/>
          <w:sz w:val="24"/>
          <w:lang w:val="en-US"/>
        </w:rPr>
        <w:t>Signed:                              Headteacher</w:t>
      </w:r>
    </w:p>
    <w:p w14:paraId="314E060E" w14:textId="77777777" w:rsidR="003607D5" w:rsidRPr="00A15A9E" w:rsidRDefault="003607D5" w:rsidP="003607D5">
      <w:pPr>
        <w:tabs>
          <w:tab w:val="left" w:pos="204"/>
        </w:tabs>
        <w:rPr>
          <w:rFonts w:asciiTheme="minorHAnsi" w:hAnsiTheme="minorHAnsi" w:cstheme="minorHAnsi"/>
          <w:b/>
          <w:sz w:val="24"/>
          <w:lang w:val="en-US"/>
        </w:rPr>
      </w:pPr>
    </w:p>
    <w:p w14:paraId="194B1131" w14:textId="77777777" w:rsidR="003607D5" w:rsidRPr="00A15A9E" w:rsidRDefault="003607D5" w:rsidP="003607D5">
      <w:pPr>
        <w:tabs>
          <w:tab w:val="left" w:pos="204"/>
        </w:tabs>
        <w:rPr>
          <w:rFonts w:asciiTheme="minorHAnsi" w:hAnsiTheme="minorHAnsi" w:cstheme="minorHAnsi"/>
          <w:b/>
          <w:sz w:val="24"/>
          <w:lang w:val="en-US"/>
        </w:rPr>
      </w:pPr>
      <w:r w:rsidRPr="00A15A9E">
        <w:rPr>
          <w:rFonts w:asciiTheme="minorHAnsi" w:hAnsiTheme="minorHAnsi" w:cstheme="minorHAnsi"/>
          <w:b/>
          <w:sz w:val="24"/>
          <w:lang w:val="en-US"/>
        </w:rPr>
        <w:t>Date:</w:t>
      </w:r>
    </w:p>
    <w:p w14:paraId="43D280A3" w14:textId="77777777" w:rsidR="003607D5" w:rsidRPr="00A15A9E" w:rsidRDefault="003607D5" w:rsidP="003C5222">
      <w:pPr>
        <w:rPr>
          <w:rFonts w:asciiTheme="minorHAnsi" w:hAnsiTheme="minorHAnsi" w:cstheme="minorHAnsi"/>
          <w:sz w:val="24"/>
          <w:lang w:val="en-US"/>
        </w:rPr>
      </w:pPr>
    </w:p>
    <w:sectPr w:rsidR="003607D5" w:rsidRPr="00A15A9E" w:rsidSect="00A15A9E">
      <w:headerReference w:type="first" r:id="rId10"/>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2A961" w14:textId="77777777" w:rsidR="00A15A9E" w:rsidRDefault="00A15A9E" w:rsidP="00A15A9E">
      <w:r>
        <w:separator/>
      </w:r>
    </w:p>
  </w:endnote>
  <w:endnote w:type="continuationSeparator" w:id="0">
    <w:p w14:paraId="3B8D0338" w14:textId="77777777" w:rsidR="00A15A9E" w:rsidRDefault="00A15A9E" w:rsidP="00A1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8F142" w14:textId="77777777" w:rsidR="00A15A9E" w:rsidRDefault="00A15A9E" w:rsidP="00A15A9E">
      <w:r>
        <w:separator/>
      </w:r>
    </w:p>
  </w:footnote>
  <w:footnote w:type="continuationSeparator" w:id="0">
    <w:p w14:paraId="4A261B90" w14:textId="77777777" w:rsidR="00A15A9E" w:rsidRDefault="00A15A9E" w:rsidP="00A15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D703" w14:textId="44FDC518" w:rsidR="00A15A9E" w:rsidRDefault="00A15A9E">
    <w:pPr>
      <w:pStyle w:val="Header"/>
    </w:pPr>
    <w:r>
      <w:rPr>
        <w:noProof/>
      </w:rPr>
      <w:drawing>
        <wp:anchor distT="0" distB="0" distL="114300" distR="114300" simplePos="0" relativeHeight="251659264" behindDoc="0" locked="0" layoutInCell="1" allowOverlap="1" wp14:anchorId="567EF279" wp14:editId="5F28F41B">
          <wp:simplePos x="0" y="0"/>
          <wp:positionH relativeFrom="column">
            <wp:posOffset>0</wp:posOffset>
          </wp:positionH>
          <wp:positionV relativeFrom="paragraph">
            <wp:posOffset>-635</wp:posOffset>
          </wp:positionV>
          <wp:extent cx="1376045" cy="14611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146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C14B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A10DCF"/>
    <w:multiLevelType w:val="hybridMultilevel"/>
    <w:tmpl w:val="CC1C0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F06C0B"/>
    <w:multiLevelType w:val="hybridMultilevel"/>
    <w:tmpl w:val="3E14FC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9122C3"/>
    <w:multiLevelType w:val="singleLevel"/>
    <w:tmpl w:val="AE209E18"/>
    <w:lvl w:ilvl="0">
      <w:start w:val="4"/>
      <w:numFmt w:val="decimal"/>
      <w:lvlText w:val="%1."/>
      <w:lvlJc w:val="left"/>
      <w:pPr>
        <w:tabs>
          <w:tab w:val="num" w:pos="360"/>
        </w:tabs>
        <w:ind w:left="360" w:hanging="360"/>
      </w:pPr>
    </w:lvl>
  </w:abstractNum>
  <w:abstractNum w:abstractNumId="5" w15:restartNumberingAfterBreak="0">
    <w:nsid w:val="4C965B32"/>
    <w:multiLevelType w:val="hybridMultilevel"/>
    <w:tmpl w:val="96B299D8"/>
    <w:lvl w:ilvl="0" w:tplc="73D6783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F78712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5545110C"/>
    <w:multiLevelType w:val="hybridMultilevel"/>
    <w:tmpl w:val="835CC770"/>
    <w:lvl w:ilvl="0" w:tplc="73D67832">
      <w:start w:val="1"/>
      <w:numFmt w:val="bullet"/>
      <w:lvlText w:val=""/>
      <w:lvlJc w:val="left"/>
      <w:pPr>
        <w:ind w:left="1440" w:hanging="360"/>
      </w:pPr>
      <w:rPr>
        <w:rFonts w:ascii="Symbol" w:hAnsi="Symbo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B4315F"/>
    <w:multiLevelType w:val="hybridMultilevel"/>
    <w:tmpl w:val="A8007F66"/>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0" w15:restartNumberingAfterBreak="0">
    <w:nsid w:val="6E132FD1"/>
    <w:multiLevelType w:val="singleLevel"/>
    <w:tmpl w:val="08090001"/>
    <w:lvl w:ilvl="0">
      <w:start w:val="1"/>
      <w:numFmt w:val="bullet"/>
      <w:lvlText w:val=""/>
      <w:lvlJc w:val="left"/>
      <w:pPr>
        <w:ind w:left="720" w:hanging="360"/>
      </w:pPr>
      <w:rPr>
        <w:rFonts w:ascii="Symbol" w:hAnsi="Symbol" w:hint="default"/>
        <w:b w:val="0"/>
        <w:i w:val="0"/>
        <w:effect w:val="none"/>
      </w:rPr>
    </w:lvl>
  </w:abstractNum>
  <w:abstractNum w:abstractNumId="11" w15:restartNumberingAfterBreak="0">
    <w:nsid w:val="727F5409"/>
    <w:multiLevelType w:val="hybridMultilevel"/>
    <w:tmpl w:val="9352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C7646"/>
    <w:multiLevelType w:val="hybridMultilevel"/>
    <w:tmpl w:val="4BAA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7"/>
  </w:num>
  <w:num w:numId="4">
    <w:abstractNumId w:val="5"/>
  </w:num>
  <w:num w:numId="5">
    <w:abstractNumId w:val="0"/>
    <w:lvlOverride w:ilvl="0">
      <w:lvl w:ilvl="0">
        <w:start w:val="1"/>
        <w:numFmt w:val="bullet"/>
        <w:lvlText w:val=""/>
        <w:legacy w:legacy="1" w:legacySpace="0" w:legacyIndent="294"/>
        <w:lvlJc w:val="left"/>
        <w:pPr>
          <w:ind w:left="294" w:hanging="294"/>
        </w:pPr>
        <w:rPr>
          <w:rFonts w:ascii="Symbol" w:hAnsi="Symbol" w:hint="default"/>
        </w:rPr>
      </w:lvl>
    </w:lvlOverride>
  </w:num>
  <w:num w:numId="6">
    <w:abstractNumId w:val="1"/>
  </w:num>
  <w:num w:numId="7">
    <w:abstractNumId w:val="3"/>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8"/>
  </w:num>
  <w:num w:numId="11">
    <w:abstractNumId w:val="10"/>
  </w:num>
  <w:num w:numId="12">
    <w:abstractNumId w:val="10"/>
  </w:num>
  <w:num w:numId="13">
    <w:abstractNumId w:val="11"/>
  </w:num>
  <w:num w:numId="14">
    <w:abstractNumId w:val="4"/>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14"/>
    <w:rsid w:val="00061565"/>
    <w:rsid w:val="001A002E"/>
    <w:rsid w:val="002846C9"/>
    <w:rsid w:val="00295268"/>
    <w:rsid w:val="002A6514"/>
    <w:rsid w:val="002E3897"/>
    <w:rsid w:val="00326BEA"/>
    <w:rsid w:val="003607D5"/>
    <w:rsid w:val="003C5222"/>
    <w:rsid w:val="00577504"/>
    <w:rsid w:val="005E4B20"/>
    <w:rsid w:val="00614368"/>
    <w:rsid w:val="00616B91"/>
    <w:rsid w:val="0072574C"/>
    <w:rsid w:val="008279CB"/>
    <w:rsid w:val="00890ECB"/>
    <w:rsid w:val="0091426A"/>
    <w:rsid w:val="00A15A9E"/>
    <w:rsid w:val="00A81236"/>
    <w:rsid w:val="00AE2C8F"/>
    <w:rsid w:val="00B232BB"/>
    <w:rsid w:val="00B71BF6"/>
    <w:rsid w:val="00C11263"/>
    <w:rsid w:val="00C83773"/>
    <w:rsid w:val="00CA31B1"/>
    <w:rsid w:val="00D82A25"/>
    <w:rsid w:val="00DD7BEA"/>
    <w:rsid w:val="00E32746"/>
    <w:rsid w:val="00E37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084D0"/>
  <w15:docId w15:val="{47455693-E629-4708-810F-2166577F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514"/>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51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15A9E"/>
    <w:pPr>
      <w:tabs>
        <w:tab w:val="center" w:pos="4513"/>
        <w:tab w:val="right" w:pos="9026"/>
      </w:tabs>
    </w:pPr>
  </w:style>
  <w:style w:type="character" w:customStyle="1" w:styleId="HeaderChar">
    <w:name w:val="Header Char"/>
    <w:basedOn w:val="DefaultParagraphFont"/>
    <w:link w:val="Header"/>
    <w:uiPriority w:val="99"/>
    <w:rsid w:val="00A15A9E"/>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A15A9E"/>
    <w:pPr>
      <w:tabs>
        <w:tab w:val="center" w:pos="4513"/>
        <w:tab w:val="right" w:pos="9026"/>
      </w:tabs>
    </w:pPr>
  </w:style>
  <w:style w:type="character" w:customStyle="1" w:styleId="FooterChar">
    <w:name w:val="Footer Char"/>
    <w:basedOn w:val="DefaultParagraphFont"/>
    <w:link w:val="Footer"/>
    <w:uiPriority w:val="99"/>
    <w:rsid w:val="00A15A9E"/>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EE5292AC53F48BCFFAE14DFC4C3B4" ma:contentTypeVersion="8" ma:contentTypeDescription="Create a new document." ma:contentTypeScope="" ma:versionID="09744e3e0529ae48aec6d767afcb72b1">
  <xsd:schema xmlns:xsd="http://www.w3.org/2001/XMLSchema" xmlns:xs="http://www.w3.org/2001/XMLSchema" xmlns:p="http://schemas.microsoft.com/office/2006/metadata/properties" xmlns:ns2="27820b69-5d80-4592-ace0-2ea10973d9ad" xmlns:ns3="6a661d22-4911-4fb2-b6f9-2d903553f4e8" targetNamespace="http://schemas.microsoft.com/office/2006/metadata/properties" ma:root="true" ma:fieldsID="f3a84c694ae0b494c8dee64432a19b82" ns2:_="" ns3:_="">
    <xsd:import namespace="27820b69-5d80-4592-ace0-2ea10973d9ad"/>
    <xsd:import namespace="6a661d22-4911-4fb2-b6f9-2d903553f4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20b69-5d80-4592-ace0-2ea10973d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1373b1-a453-41e9-846a-0136c4c481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61d22-4911-4fb2-b6f9-2d903553f4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2962f3-5a50-4b29-93d3-2d4980239fa8}" ma:internalName="TaxCatchAll" ma:showField="CatchAllData" ma:web="6a661d22-4911-4fb2-b6f9-2d903553f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661d22-4911-4fb2-b6f9-2d903553f4e8" xsi:nil="true"/>
    <lcf76f155ced4ddcb4097134ff3c332f xmlns="27820b69-5d80-4592-ace0-2ea10973d9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523DAA-B325-406C-B75B-3B2A2DFE2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20b69-5d80-4592-ace0-2ea10973d9ad"/>
    <ds:schemaRef ds:uri="6a661d22-4911-4fb2-b6f9-2d903553f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4537C-C458-4828-9ACE-56FEA7C35985}">
  <ds:schemaRefs>
    <ds:schemaRef ds:uri="http://schemas.microsoft.com/sharepoint/v3/contenttype/forms"/>
  </ds:schemaRefs>
</ds:datastoreItem>
</file>

<file path=customXml/itemProps3.xml><?xml version="1.0" encoding="utf-8"?>
<ds:datastoreItem xmlns:ds="http://schemas.openxmlformats.org/officeDocument/2006/customXml" ds:itemID="{04FEE9B5-2D7D-43D0-AA4E-9CDDA8BFA362}">
  <ds:schemaRefs>
    <ds:schemaRef ds:uri="6a661d22-4911-4fb2-b6f9-2d903553f4e8"/>
    <ds:schemaRef ds:uri="http://schemas.microsoft.com/office/2006/metadata/properties"/>
    <ds:schemaRef ds:uri="http://www.w3.org/XML/1998/namespace"/>
    <ds:schemaRef ds:uri="27820b69-5d80-4592-ace0-2ea10973d9ad"/>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Peters CE Primary School</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Supply</dc:creator>
  <cp:lastModifiedBy>Sarah Bankes</cp:lastModifiedBy>
  <cp:revision>2</cp:revision>
  <dcterms:created xsi:type="dcterms:W3CDTF">2023-02-08T10:08:00Z</dcterms:created>
  <dcterms:modified xsi:type="dcterms:W3CDTF">2023-02-08T10:08:00Z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0x0101000F2EE5292AC53F48BCFFAE14DFC4C3B4</vt:lpwstr>
  </property>
</Properties>
</file>