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4F" w:rsidRPr="00386EE3" w:rsidRDefault="00EE7B4F">
      <w:pPr>
        <w:tabs>
          <w:tab w:val="left" w:pos="0"/>
        </w:tabs>
        <w:ind w:left="0" w:firstLine="0"/>
        <w:jc w:val="center"/>
        <w:rPr>
          <w:rFonts w:cstheme="minorHAnsi"/>
          <w:color w:val="000000" w:themeColor="text1"/>
          <w:sz w:val="24"/>
          <w:szCs w:val="24"/>
        </w:rPr>
      </w:pPr>
    </w:p>
    <w:p w:rsidR="00EE7B4F" w:rsidRPr="00386EE3" w:rsidRDefault="00EE7B4F">
      <w:pPr>
        <w:tabs>
          <w:tab w:val="left" w:pos="0"/>
        </w:tabs>
        <w:ind w:left="0" w:firstLine="0"/>
        <w:jc w:val="center"/>
        <w:rPr>
          <w:rFonts w:cstheme="minorHAnsi"/>
          <w:color w:val="000000" w:themeColor="text1"/>
          <w:sz w:val="24"/>
          <w:szCs w:val="24"/>
        </w:rPr>
      </w:pPr>
    </w:p>
    <w:p w:rsidR="00EE7B4F" w:rsidRPr="00386EE3" w:rsidRDefault="00EE7B4F">
      <w:pPr>
        <w:tabs>
          <w:tab w:val="left" w:pos="0"/>
        </w:tabs>
        <w:ind w:left="0" w:firstLine="0"/>
        <w:jc w:val="center"/>
        <w:rPr>
          <w:rFonts w:cstheme="minorHAnsi"/>
          <w:color w:val="000000" w:themeColor="text1"/>
          <w:sz w:val="24"/>
          <w:szCs w:val="24"/>
        </w:rPr>
      </w:pPr>
    </w:p>
    <w:p w:rsidR="00EE7B4F" w:rsidRPr="00386EE3" w:rsidRDefault="00461F33">
      <w:pPr>
        <w:tabs>
          <w:tab w:val="left" w:pos="0"/>
        </w:tabs>
        <w:ind w:left="0" w:firstLine="0"/>
        <w:jc w:val="center"/>
        <w:rPr>
          <w:rFonts w:cstheme="minorHAnsi"/>
          <w:i/>
          <w:color w:val="000000" w:themeColor="text1"/>
          <w:sz w:val="24"/>
          <w:szCs w:val="24"/>
        </w:rPr>
      </w:pPr>
      <w:r w:rsidRPr="00386EE3">
        <w:rPr>
          <w:rFonts w:cstheme="minorHAnsi"/>
          <w:noProof/>
          <w:color w:val="000000" w:themeColor="text1"/>
          <w:sz w:val="24"/>
          <w:szCs w:val="24"/>
        </w:rPr>
        <w:drawing>
          <wp:inline distT="0" distB="0" distL="0" distR="0">
            <wp:extent cx="6390640" cy="1357489"/>
            <wp:effectExtent l="0" t="0" r="0" b="0"/>
            <wp:docPr id="1" name="Picture 1" descr="East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ry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1357489"/>
                    </a:xfrm>
                    <a:prstGeom prst="rect">
                      <a:avLst/>
                    </a:prstGeom>
                    <a:noFill/>
                    <a:ln>
                      <a:noFill/>
                    </a:ln>
                  </pic:spPr>
                </pic:pic>
              </a:graphicData>
            </a:graphic>
          </wp:inline>
        </w:drawing>
      </w:r>
    </w:p>
    <w:p w:rsidR="00EE7B4F" w:rsidRPr="00386EE3" w:rsidRDefault="00EE7B4F">
      <w:pPr>
        <w:tabs>
          <w:tab w:val="left" w:pos="0"/>
        </w:tabs>
        <w:ind w:left="0" w:firstLine="0"/>
        <w:jc w:val="center"/>
        <w:rPr>
          <w:rFonts w:cstheme="minorHAnsi"/>
          <w:i/>
          <w:color w:val="000000" w:themeColor="text1"/>
          <w:sz w:val="24"/>
          <w:szCs w:val="24"/>
        </w:rPr>
      </w:pPr>
    </w:p>
    <w:p w:rsidR="00EE7B4F" w:rsidRPr="00386EE3" w:rsidRDefault="00E47B65">
      <w:pPr>
        <w:tabs>
          <w:tab w:val="left" w:pos="0"/>
        </w:tabs>
        <w:ind w:left="0" w:firstLine="0"/>
        <w:jc w:val="center"/>
        <w:rPr>
          <w:rFonts w:cstheme="minorHAnsi"/>
          <w:b/>
          <w:color w:val="000000" w:themeColor="text1"/>
          <w:sz w:val="24"/>
          <w:szCs w:val="24"/>
          <w:u w:val="single"/>
        </w:rPr>
      </w:pPr>
      <w:r w:rsidRPr="00386EE3">
        <w:rPr>
          <w:rFonts w:cstheme="minorHAnsi"/>
          <w:b/>
          <w:color w:val="000000" w:themeColor="text1"/>
          <w:sz w:val="24"/>
          <w:szCs w:val="24"/>
          <w:u w:val="single"/>
        </w:rPr>
        <w:t>JOB DESCRIPTION</w:t>
      </w:r>
    </w:p>
    <w:p w:rsidR="00EE7B4F" w:rsidRPr="00386EE3" w:rsidRDefault="00EE7B4F">
      <w:pPr>
        <w:tabs>
          <w:tab w:val="left" w:pos="0"/>
        </w:tabs>
        <w:ind w:left="0" w:firstLine="0"/>
        <w:jc w:val="center"/>
        <w:rPr>
          <w:rFonts w:cstheme="minorHAnsi"/>
          <w:b/>
          <w:color w:val="000000" w:themeColor="text1"/>
          <w:sz w:val="24"/>
          <w:szCs w:val="24"/>
          <w:u w:val="single"/>
        </w:rPr>
      </w:pPr>
    </w:p>
    <w:p w:rsidR="004469AF" w:rsidRPr="00386EE3" w:rsidRDefault="00E47B65">
      <w:pPr>
        <w:tabs>
          <w:tab w:val="left" w:pos="0"/>
        </w:tabs>
        <w:ind w:left="0" w:firstLine="0"/>
        <w:rPr>
          <w:rFonts w:cstheme="minorHAnsi"/>
          <w:color w:val="000000" w:themeColor="text1"/>
          <w:sz w:val="24"/>
          <w:szCs w:val="24"/>
        </w:rPr>
      </w:pPr>
      <w:r w:rsidRPr="00386EE3">
        <w:rPr>
          <w:rFonts w:cstheme="minorHAnsi"/>
          <w:b/>
          <w:color w:val="000000" w:themeColor="text1"/>
          <w:sz w:val="24"/>
          <w:szCs w:val="24"/>
          <w:u w:val="single"/>
        </w:rPr>
        <w:t>Post Title:</w:t>
      </w:r>
      <w:r w:rsidRPr="00386EE3">
        <w:rPr>
          <w:rFonts w:cstheme="minorHAnsi"/>
          <w:color w:val="000000" w:themeColor="text1"/>
          <w:sz w:val="24"/>
          <w:szCs w:val="24"/>
        </w:rPr>
        <w:tab/>
      </w:r>
      <w:r w:rsidRPr="00386EE3">
        <w:rPr>
          <w:rFonts w:cstheme="minorHAnsi"/>
          <w:color w:val="000000" w:themeColor="text1"/>
          <w:sz w:val="24"/>
          <w:szCs w:val="24"/>
        </w:rPr>
        <w:tab/>
      </w:r>
      <w:r w:rsidR="00C671D7" w:rsidRPr="00386EE3">
        <w:rPr>
          <w:rFonts w:cstheme="minorHAnsi"/>
          <w:color w:val="000000" w:themeColor="text1"/>
          <w:sz w:val="24"/>
          <w:szCs w:val="24"/>
        </w:rPr>
        <w:t>A</w:t>
      </w:r>
      <w:r w:rsidR="00386EE3" w:rsidRPr="00386EE3">
        <w:rPr>
          <w:rFonts w:cstheme="minorHAnsi"/>
          <w:color w:val="000000" w:themeColor="text1"/>
          <w:sz w:val="24"/>
          <w:szCs w:val="24"/>
        </w:rPr>
        <w:t xml:space="preserve">ssistant Headteacher </w:t>
      </w:r>
    </w:p>
    <w:p w:rsidR="00EE7B4F" w:rsidRPr="00386EE3" w:rsidRDefault="00E47B65">
      <w:pPr>
        <w:tabs>
          <w:tab w:val="left" w:pos="0"/>
        </w:tabs>
        <w:ind w:left="0" w:firstLine="0"/>
        <w:rPr>
          <w:rFonts w:cstheme="minorHAnsi"/>
          <w:color w:val="000000" w:themeColor="text1"/>
          <w:sz w:val="24"/>
          <w:szCs w:val="24"/>
        </w:rPr>
      </w:pPr>
      <w:r w:rsidRPr="00386EE3">
        <w:rPr>
          <w:rFonts w:cstheme="minorHAnsi"/>
          <w:b/>
          <w:color w:val="000000" w:themeColor="text1"/>
          <w:sz w:val="24"/>
          <w:szCs w:val="24"/>
          <w:u w:val="single"/>
        </w:rPr>
        <w:t>Report to:</w:t>
      </w:r>
      <w:r w:rsidRPr="00386EE3">
        <w:rPr>
          <w:rFonts w:cstheme="minorHAnsi"/>
          <w:color w:val="000000" w:themeColor="text1"/>
          <w:sz w:val="24"/>
          <w:szCs w:val="24"/>
        </w:rPr>
        <w:tab/>
      </w:r>
      <w:r w:rsidRPr="00386EE3">
        <w:rPr>
          <w:rFonts w:cstheme="minorHAnsi"/>
          <w:color w:val="000000" w:themeColor="text1"/>
          <w:sz w:val="24"/>
          <w:szCs w:val="24"/>
        </w:rPr>
        <w:tab/>
      </w:r>
      <w:r w:rsidR="004469AF" w:rsidRPr="00386EE3">
        <w:rPr>
          <w:rFonts w:cstheme="minorHAnsi"/>
          <w:color w:val="000000" w:themeColor="text1"/>
          <w:sz w:val="24"/>
          <w:szCs w:val="24"/>
        </w:rPr>
        <w:t>Headteacher</w:t>
      </w:r>
      <w:r w:rsidR="00386EE3" w:rsidRPr="00386EE3">
        <w:rPr>
          <w:rFonts w:cstheme="minorHAnsi"/>
          <w:color w:val="000000" w:themeColor="text1"/>
          <w:sz w:val="24"/>
          <w:szCs w:val="24"/>
        </w:rPr>
        <w:t xml:space="preserve"> </w:t>
      </w:r>
    </w:p>
    <w:p w:rsidR="00EE7B4F" w:rsidRPr="00386EE3" w:rsidRDefault="00E47B65" w:rsidP="00160216">
      <w:pPr>
        <w:tabs>
          <w:tab w:val="left" w:pos="0"/>
        </w:tabs>
        <w:ind w:left="2160" w:hanging="2160"/>
        <w:rPr>
          <w:rFonts w:cstheme="minorHAnsi"/>
          <w:color w:val="000000" w:themeColor="text1"/>
          <w:sz w:val="24"/>
          <w:szCs w:val="24"/>
        </w:rPr>
      </w:pPr>
      <w:r w:rsidRPr="00386EE3">
        <w:rPr>
          <w:rFonts w:cstheme="minorHAnsi"/>
          <w:b/>
          <w:color w:val="000000" w:themeColor="text1"/>
          <w:sz w:val="24"/>
          <w:szCs w:val="24"/>
          <w:u w:val="single"/>
        </w:rPr>
        <w:t>Liaising with:</w:t>
      </w:r>
      <w:r w:rsidRPr="00386EE3">
        <w:rPr>
          <w:rFonts w:cstheme="minorHAnsi"/>
          <w:color w:val="000000" w:themeColor="text1"/>
          <w:sz w:val="24"/>
          <w:szCs w:val="24"/>
        </w:rPr>
        <w:tab/>
      </w:r>
      <w:r w:rsidR="00C671D7" w:rsidRPr="00386EE3">
        <w:rPr>
          <w:rFonts w:cstheme="minorHAnsi"/>
          <w:color w:val="000000" w:themeColor="text1"/>
          <w:sz w:val="24"/>
          <w:szCs w:val="24"/>
        </w:rPr>
        <w:t>Headteacher</w:t>
      </w:r>
      <w:r w:rsidRPr="00386EE3">
        <w:rPr>
          <w:rFonts w:cstheme="minorHAnsi"/>
          <w:color w:val="000000" w:themeColor="text1"/>
          <w:sz w:val="24"/>
          <w:szCs w:val="24"/>
        </w:rPr>
        <w:t>,</w:t>
      </w:r>
      <w:r w:rsidR="00386EE3" w:rsidRPr="00386EE3">
        <w:rPr>
          <w:rFonts w:cstheme="minorHAnsi"/>
          <w:color w:val="000000" w:themeColor="text1"/>
          <w:sz w:val="24"/>
          <w:szCs w:val="24"/>
        </w:rPr>
        <w:t xml:space="preserve"> governors</w:t>
      </w:r>
      <w:r w:rsidRPr="00386EE3">
        <w:rPr>
          <w:rFonts w:cstheme="minorHAnsi"/>
          <w:color w:val="000000" w:themeColor="text1"/>
          <w:sz w:val="24"/>
          <w:szCs w:val="24"/>
        </w:rPr>
        <w:t xml:space="preserve"> teaching and support staff, external </w:t>
      </w:r>
      <w:r w:rsidR="00160216" w:rsidRPr="00386EE3">
        <w:rPr>
          <w:rFonts w:cstheme="minorHAnsi"/>
          <w:color w:val="000000" w:themeColor="text1"/>
          <w:sz w:val="24"/>
          <w:szCs w:val="24"/>
        </w:rPr>
        <w:t xml:space="preserve">  </w:t>
      </w:r>
      <w:r w:rsidRPr="00386EE3">
        <w:rPr>
          <w:rFonts w:cstheme="minorHAnsi"/>
          <w:color w:val="000000" w:themeColor="text1"/>
          <w:sz w:val="24"/>
          <w:szCs w:val="24"/>
        </w:rPr>
        <w:t xml:space="preserve">agencies, pupils and parents. </w:t>
      </w:r>
    </w:p>
    <w:p w:rsidR="00160216" w:rsidRPr="00386EE3" w:rsidRDefault="00160216">
      <w:pPr>
        <w:tabs>
          <w:tab w:val="left" w:pos="0"/>
        </w:tabs>
        <w:ind w:left="0" w:firstLine="0"/>
        <w:rPr>
          <w:rFonts w:cstheme="minorHAnsi"/>
          <w:color w:val="000000" w:themeColor="text1"/>
          <w:sz w:val="24"/>
          <w:szCs w:val="24"/>
        </w:rPr>
      </w:pPr>
      <w:r w:rsidRPr="00386EE3">
        <w:rPr>
          <w:rFonts w:cstheme="minorHAnsi"/>
          <w:b/>
          <w:color w:val="000000" w:themeColor="text1"/>
          <w:sz w:val="24"/>
          <w:szCs w:val="24"/>
          <w:u w:val="single"/>
        </w:rPr>
        <w:t>Salary:</w:t>
      </w:r>
      <w:r w:rsidRPr="00386EE3">
        <w:rPr>
          <w:rFonts w:cstheme="minorHAnsi"/>
          <w:color w:val="000000" w:themeColor="text1"/>
          <w:sz w:val="24"/>
          <w:szCs w:val="24"/>
        </w:rPr>
        <w:t xml:space="preserve"> </w:t>
      </w:r>
      <w:r w:rsidRPr="00386EE3">
        <w:rPr>
          <w:rFonts w:cstheme="minorHAnsi"/>
          <w:color w:val="000000" w:themeColor="text1"/>
          <w:sz w:val="24"/>
          <w:szCs w:val="24"/>
        </w:rPr>
        <w:tab/>
      </w:r>
      <w:r w:rsidRPr="00386EE3">
        <w:rPr>
          <w:rFonts w:cstheme="minorHAnsi"/>
          <w:color w:val="000000" w:themeColor="text1"/>
          <w:sz w:val="24"/>
          <w:szCs w:val="24"/>
        </w:rPr>
        <w:tab/>
      </w:r>
      <w:r w:rsidR="00386EE3" w:rsidRPr="00386EE3">
        <w:rPr>
          <w:rFonts w:cstheme="minorHAnsi"/>
          <w:color w:val="000000" w:themeColor="text1"/>
          <w:sz w:val="24"/>
          <w:szCs w:val="24"/>
        </w:rPr>
        <w:t>L3-L7</w:t>
      </w:r>
    </w:p>
    <w:p w:rsidR="00386EE3" w:rsidRPr="00386EE3" w:rsidRDefault="00386EE3">
      <w:pPr>
        <w:tabs>
          <w:tab w:val="left" w:pos="0"/>
        </w:tabs>
        <w:ind w:left="0" w:firstLine="0"/>
        <w:rPr>
          <w:rFonts w:cstheme="minorHAnsi"/>
          <w:color w:val="000000" w:themeColor="text1"/>
          <w:sz w:val="24"/>
          <w:szCs w:val="24"/>
        </w:rPr>
      </w:pPr>
    </w:p>
    <w:p w:rsidR="00386EE3" w:rsidRPr="00386EE3" w:rsidRDefault="00386EE3" w:rsidP="00386EE3">
      <w:pPr>
        <w:pStyle w:val="BodyText3"/>
        <w:rPr>
          <w:rFonts w:cstheme="minorHAnsi"/>
          <w:sz w:val="24"/>
          <w:szCs w:val="24"/>
        </w:rPr>
      </w:pPr>
      <w:r w:rsidRPr="00386EE3">
        <w:rPr>
          <w:rFonts w:cstheme="minorHAnsi"/>
          <w:sz w:val="24"/>
          <w:szCs w:val="24"/>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386EE3" w:rsidRPr="00386EE3" w:rsidRDefault="00386EE3" w:rsidP="00386EE3">
      <w:pPr>
        <w:jc w:val="both"/>
        <w:rPr>
          <w:rFonts w:cstheme="minorHAnsi"/>
          <w:sz w:val="24"/>
          <w:szCs w:val="24"/>
        </w:rPr>
      </w:pPr>
    </w:p>
    <w:p w:rsidR="00386EE3" w:rsidRPr="00386EE3" w:rsidRDefault="00386EE3" w:rsidP="00386EE3">
      <w:pPr>
        <w:pStyle w:val="BodyText"/>
        <w:rPr>
          <w:rFonts w:asciiTheme="minorHAnsi" w:hAnsiTheme="minorHAnsi" w:cstheme="minorHAnsi"/>
          <w:sz w:val="24"/>
          <w:szCs w:val="24"/>
        </w:rPr>
      </w:pPr>
      <w:r w:rsidRPr="00386EE3">
        <w:rPr>
          <w:rFonts w:asciiTheme="minorHAnsi" w:hAnsiTheme="minorHAnsi" w:cstheme="minorHAnsi"/>
          <w:sz w:val="24"/>
          <w:szCs w:val="24"/>
        </w:rPr>
        <w:t>This job description may be amended at any time following discussion between the head teacher and member of staff, and will be reviewed annually.</w:t>
      </w:r>
    </w:p>
    <w:p w:rsidR="00386EE3" w:rsidRPr="00386EE3" w:rsidRDefault="00386EE3">
      <w:pPr>
        <w:tabs>
          <w:tab w:val="left" w:pos="0"/>
        </w:tabs>
        <w:ind w:left="0" w:firstLine="0"/>
        <w:rPr>
          <w:rFonts w:cstheme="minorHAnsi"/>
          <w:color w:val="000000" w:themeColor="text1"/>
          <w:sz w:val="24"/>
          <w:szCs w:val="24"/>
        </w:rPr>
      </w:pPr>
    </w:p>
    <w:p w:rsidR="001A14EA" w:rsidRPr="00386EE3" w:rsidRDefault="001A14EA">
      <w:pPr>
        <w:tabs>
          <w:tab w:val="left" w:pos="0"/>
        </w:tabs>
        <w:ind w:left="0" w:firstLine="0"/>
        <w:rPr>
          <w:rFonts w:cstheme="minorHAnsi"/>
          <w:b/>
          <w:color w:val="000000" w:themeColor="text1"/>
          <w:sz w:val="24"/>
          <w:szCs w:val="24"/>
          <w:u w:val="single"/>
        </w:rPr>
      </w:pPr>
    </w:p>
    <w:p w:rsidR="00C671D7" w:rsidRPr="00386EE3" w:rsidRDefault="00C671D7" w:rsidP="00C671D7">
      <w:pPr>
        <w:pStyle w:val="Heading2"/>
        <w:rPr>
          <w:rFonts w:asciiTheme="minorHAnsi" w:hAnsiTheme="minorHAnsi" w:cstheme="minorHAnsi"/>
          <w:color w:val="000000" w:themeColor="text1"/>
          <w:szCs w:val="24"/>
        </w:rPr>
      </w:pPr>
      <w:r w:rsidRPr="00386EE3">
        <w:rPr>
          <w:rFonts w:asciiTheme="minorHAnsi" w:hAnsiTheme="minorHAnsi" w:cstheme="minorHAnsi"/>
          <w:color w:val="000000" w:themeColor="text1"/>
          <w:w w:val="110"/>
          <w:szCs w:val="24"/>
          <w:u w:val="thick" w:color="3F3F3F"/>
        </w:rPr>
        <w:t>Purpose</w:t>
      </w:r>
      <w:r w:rsidRPr="00386EE3">
        <w:rPr>
          <w:rFonts w:asciiTheme="minorHAnsi" w:hAnsiTheme="minorHAnsi" w:cstheme="minorHAnsi"/>
          <w:color w:val="000000" w:themeColor="text1"/>
          <w:spacing w:val="-2"/>
          <w:w w:val="110"/>
          <w:szCs w:val="24"/>
          <w:u w:val="thick" w:color="3F3F3F"/>
        </w:rPr>
        <w:t xml:space="preserve"> </w:t>
      </w:r>
      <w:r w:rsidRPr="00386EE3">
        <w:rPr>
          <w:rFonts w:asciiTheme="minorHAnsi" w:hAnsiTheme="minorHAnsi" w:cstheme="minorHAnsi"/>
          <w:color w:val="000000" w:themeColor="text1"/>
          <w:w w:val="110"/>
          <w:szCs w:val="24"/>
          <w:u w:val="thick" w:color="3F3F3F"/>
        </w:rPr>
        <w:t>of</w:t>
      </w:r>
      <w:r w:rsidRPr="00386EE3">
        <w:rPr>
          <w:rFonts w:asciiTheme="minorHAnsi" w:hAnsiTheme="minorHAnsi" w:cstheme="minorHAnsi"/>
          <w:color w:val="000000" w:themeColor="text1"/>
          <w:spacing w:val="-4"/>
          <w:w w:val="110"/>
          <w:szCs w:val="24"/>
          <w:u w:val="thick" w:color="3F3F3F"/>
        </w:rPr>
        <w:t xml:space="preserve"> </w:t>
      </w:r>
      <w:r w:rsidRPr="00386EE3">
        <w:rPr>
          <w:rFonts w:asciiTheme="minorHAnsi" w:hAnsiTheme="minorHAnsi" w:cstheme="minorHAnsi"/>
          <w:color w:val="000000" w:themeColor="text1"/>
          <w:w w:val="110"/>
          <w:szCs w:val="24"/>
          <w:u w:val="thick" w:color="3F3F3F"/>
        </w:rPr>
        <w:t>the</w:t>
      </w:r>
      <w:r w:rsidRPr="00386EE3">
        <w:rPr>
          <w:rFonts w:asciiTheme="minorHAnsi" w:hAnsiTheme="minorHAnsi" w:cstheme="minorHAnsi"/>
          <w:color w:val="000000" w:themeColor="text1"/>
          <w:spacing w:val="-5"/>
          <w:w w:val="110"/>
          <w:szCs w:val="24"/>
          <w:u w:val="thick" w:color="3F3F3F"/>
        </w:rPr>
        <w:t xml:space="preserve"> </w:t>
      </w:r>
      <w:r w:rsidRPr="00386EE3">
        <w:rPr>
          <w:rFonts w:asciiTheme="minorHAnsi" w:hAnsiTheme="minorHAnsi" w:cstheme="minorHAnsi"/>
          <w:color w:val="000000" w:themeColor="text1"/>
          <w:spacing w:val="-4"/>
          <w:w w:val="110"/>
          <w:szCs w:val="24"/>
          <w:u w:val="thick" w:color="3F3F3F"/>
        </w:rPr>
        <w:t>Job:</w:t>
      </w:r>
    </w:p>
    <w:p w:rsidR="00386EE3" w:rsidRPr="00386EE3" w:rsidRDefault="00386EE3" w:rsidP="00386EE3">
      <w:pPr>
        <w:ind w:left="0" w:firstLine="0"/>
        <w:jc w:val="both"/>
        <w:rPr>
          <w:rFonts w:cstheme="minorHAnsi"/>
          <w:sz w:val="24"/>
          <w:szCs w:val="24"/>
        </w:rPr>
      </w:pPr>
    </w:p>
    <w:p w:rsidR="00386EE3" w:rsidRPr="00386EE3" w:rsidRDefault="00386EE3" w:rsidP="00386EE3">
      <w:pPr>
        <w:jc w:val="both"/>
        <w:rPr>
          <w:rFonts w:cstheme="minorHAnsi"/>
          <w:sz w:val="24"/>
          <w:szCs w:val="24"/>
        </w:rPr>
      </w:pPr>
      <w:r w:rsidRPr="00386EE3">
        <w:rPr>
          <w:rFonts w:cstheme="minorHAnsi"/>
          <w:sz w:val="24"/>
          <w:szCs w:val="24"/>
        </w:rPr>
        <w:t>To assist the Headteacher with the leadership, management and organisation of the school in seeking to achieve the highest standards of pupil achievement and school efficiency.</w:t>
      </w:r>
    </w:p>
    <w:p w:rsidR="00386EE3" w:rsidRPr="00386EE3" w:rsidRDefault="00386EE3" w:rsidP="00386EE3">
      <w:pPr>
        <w:jc w:val="both"/>
        <w:rPr>
          <w:rFonts w:cstheme="minorHAnsi"/>
          <w:sz w:val="24"/>
          <w:szCs w:val="24"/>
        </w:rPr>
      </w:pPr>
    </w:p>
    <w:p w:rsidR="00386EE3" w:rsidRPr="00386EE3" w:rsidRDefault="00386EE3" w:rsidP="00386EE3">
      <w:pPr>
        <w:ind w:left="0" w:firstLine="0"/>
        <w:jc w:val="both"/>
        <w:rPr>
          <w:rFonts w:cstheme="minorHAnsi"/>
          <w:b/>
          <w:sz w:val="24"/>
          <w:szCs w:val="24"/>
          <w:u w:val="single"/>
        </w:rPr>
      </w:pPr>
      <w:r w:rsidRPr="00386EE3">
        <w:rPr>
          <w:rFonts w:cstheme="minorHAnsi"/>
          <w:b/>
          <w:sz w:val="24"/>
          <w:szCs w:val="24"/>
          <w:u w:val="single"/>
        </w:rPr>
        <w:t>Strategic Direction and Development of the school</w:t>
      </w:r>
    </w:p>
    <w:p w:rsidR="00386EE3" w:rsidRPr="00386EE3" w:rsidRDefault="00386EE3" w:rsidP="00386EE3">
      <w:pPr>
        <w:jc w:val="both"/>
        <w:rPr>
          <w:rFonts w:cstheme="minorHAnsi"/>
          <w:sz w:val="24"/>
          <w:szCs w:val="24"/>
        </w:rPr>
      </w:pPr>
    </w:p>
    <w:p w:rsidR="00386EE3" w:rsidRPr="00386EE3" w:rsidRDefault="00386EE3" w:rsidP="00386EE3">
      <w:pPr>
        <w:numPr>
          <w:ilvl w:val="0"/>
          <w:numId w:val="26"/>
        </w:numPr>
        <w:jc w:val="both"/>
        <w:rPr>
          <w:rFonts w:cstheme="minorHAnsi"/>
          <w:sz w:val="24"/>
          <w:szCs w:val="24"/>
        </w:rPr>
      </w:pPr>
      <w:r w:rsidRPr="00386EE3">
        <w:rPr>
          <w:rFonts w:cstheme="minorHAnsi"/>
          <w:sz w:val="24"/>
          <w:szCs w:val="24"/>
        </w:rPr>
        <w:t>Support the vision, ethos and policies of the school and promote high levels of pupil achievement throughout the school. Actively support the Headteacher, Governors and staff in the promotion and achievement of the aims and objectives of the school.</w:t>
      </w:r>
    </w:p>
    <w:p w:rsidR="00386EE3" w:rsidRPr="00386EE3" w:rsidRDefault="00386EE3" w:rsidP="00386EE3">
      <w:pPr>
        <w:numPr>
          <w:ilvl w:val="0"/>
          <w:numId w:val="26"/>
        </w:numPr>
        <w:jc w:val="both"/>
        <w:rPr>
          <w:rFonts w:cstheme="minorHAnsi"/>
          <w:sz w:val="24"/>
          <w:szCs w:val="24"/>
        </w:rPr>
      </w:pPr>
      <w:r w:rsidRPr="00386EE3">
        <w:rPr>
          <w:rFonts w:cstheme="minorHAnsi"/>
          <w:sz w:val="24"/>
          <w:szCs w:val="24"/>
        </w:rPr>
        <w:t>As a member of the school leadership team, be involved in the planning, monitoring, evaluation and development of the school curriculum through the School Improvement Plan.</w:t>
      </w:r>
    </w:p>
    <w:p w:rsidR="00386EE3" w:rsidRPr="00386EE3" w:rsidRDefault="00386EE3" w:rsidP="00386EE3">
      <w:pPr>
        <w:numPr>
          <w:ilvl w:val="0"/>
          <w:numId w:val="26"/>
        </w:numPr>
        <w:jc w:val="both"/>
        <w:rPr>
          <w:rFonts w:cstheme="minorHAnsi"/>
          <w:sz w:val="24"/>
          <w:szCs w:val="24"/>
        </w:rPr>
      </w:pPr>
      <w:r w:rsidRPr="00386EE3">
        <w:rPr>
          <w:rFonts w:cstheme="minorHAnsi"/>
          <w:sz w:val="24"/>
          <w:szCs w:val="24"/>
        </w:rPr>
        <w:t>Support all staff in achieving the priorities and targets the school sets and monitor the progress towards meeting them.</w:t>
      </w:r>
    </w:p>
    <w:p w:rsidR="00386EE3" w:rsidRPr="00386EE3" w:rsidRDefault="00386EE3" w:rsidP="00386EE3">
      <w:pPr>
        <w:numPr>
          <w:ilvl w:val="0"/>
          <w:numId w:val="26"/>
        </w:numPr>
        <w:jc w:val="both"/>
        <w:rPr>
          <w:rFonts w:cstheme="minorHAnsi"/>
          <w:sz w:val="24"/>
          <w:szCs w:val="24"/>
        </w:rPr>
      </w:pPr>
      <w:r w:rsidRPr="00386EE3">
        <w:rPr>
          <w:rFonts w:cstheme="minorHAnsi"/>
          <w:sz w:val="24"/>
          <w:szCs w:val="24"/>
        </w:rPr>
        <w:t xml:space="preserve">Support the Headteacher in implementing new government directives; helping to ensure that staff are fully informed and supported in making the necessary changes to their practice. </w:t>
      </w:r>
    </w:p>
    <w:p w:rsidR="00386EE3" w:rsidRPr="00386EE3" w:rsidRDefault="00386EE3" w:rsidP="00386EE3">
      <w:pPr>
        <w:numPr>
          <w:ilvl w:val="0"/>
          <w:numId w:val="26"/>
        </w:numPr>
        <w:jc w:val="both"/>
        <w:rPr>
          <w:rFonts w:cstheme="minorHAnsi"/>
          <w:sz w:val="24"/>
          <w:szCs w:val="24"/>
        </w:rPr>
      </w:pPr>
      <w:r w:rsidRPr="00386EE3">
        <w:rPr>
          <w:rFonts w:cstheme="minorHAnsi"/>
          <w:sz w:val="24"/>
          <w:szCs w:val="24"/>
        </w:rPr>
        <w:t>Through Leadership and Senior Management Team meetings contribute to the school’s organisation and overall strategy of the school.</w:t>
      </w:r>
    </w:p>
    <w:p w:rsidR="00386EE3" w:rsidRPr="00386EE3" w:rsidRDefault="00386EE3" w:rsidP="00386EE3">
      <w:pPr>
        <w:numPr>
          <w:ilvl w:val="0"/>
          <w:numId w:val="26"/>
        </w:numPr>
        <w:jc w:val="both"/>
        <w:rPr>
          <w:rFonts w:cstheme="minorHAnsi"/>
          <w:sz w:val="24"/>
          <w:szCs w:val="24"/>
        </w:rPr>
      </w:pPr>
      <w:r w:rsidRPr="00386EE3">
        <w:rPr>
          <w:rFonts w:cstheme="minorHAnsi"/>
          <w:sz w:val="24"/>
          <w:szCs w:val="24"/>
        </w:rPr>
        <w:t>In the absence of the Headteacher, will deputise.</w:t>
      </w:r>
    </w:p>
    <w:p w:rsidR="00386EE3" w:rsidRPr="00386EE3" w:rsidRDefault="00386EE3" w:rsidP="00386EE3">
      <w:pPr>
        <w:numPr>
          <w:ilvl w:val="0"/>
          <w:numId w:val="26"/>
        </w:numPr>
        <w:jc w:val="both"/>
        <w:rPr>
          <w:rFonts w:cstheme="minorHAnsi"/>
          <w:sz w:val="24"/>
          <w:szCs w:val="24"/>
        </w:rPr>
      </w:pPr>
      <w:r w:rsidRPr="00386EE3">
        <w:rPr>
          <w:rFonts w:cstheme="minorHAnsi"/>
          <w:sz w:val="24"/>
          <w:szCs w:val="24"/>
        </w:rPr>
        <w:t>To work with the Governing Body as appropriate.</w:t>
      </w:r>
    </w:p>
    <w:p w:rsidR="00386EE3" w:rsidRPr="00386EE3" w:rsidRDefault="00386EE3" w:rsidP="00386EE3">
      <w:pPr>
        <w:numPr>
          <w:ilvl w:val="0"/>
          <w:numId w:val="26"/>
        </w:numPr>
        <w:jc w:val="both"/>
        <w:rPr>
          <w:rFonts w:cstheme="minorHAnsi"/>
          <w:sz w:val="24"/>
          <w:szCs w:val="24"/>
        </w:rPr>
      </w:pPr>
      <w:r w:rsidRPr="00386EE3">
        <w:rPr>
          <w:rFonts w:cstheme="minorHAnsi"/>
          <w:sz w:val="24"/>
          <w:szCs w:val="24"/>
        </w:rPr>
        <w:t>To support strategic financial planning to ensure effective use of budgets and resources.</w:t>
      </w:r>
    </w:p>
    <w:p w:rsidR="00386EE3" w:rsidRPr="00386EE3" w:rsidRDefault="00386EE3" w:rsidP="00386EE3">
      <w:pPr>
        <w:ind w:left="720"/>
        <w:jc w:val="both"/>
        <w:rPr>
          <w:rFonts w:cstheme="minorHAnsi"/>
          <w:sz w:val="24"/>
          <w:szCs w:val="24"/>
        </w:rPr>
      </w:pPr>
    </w:p>
    <w:p w:rsidR="00386EE3" w:rsidRPr="00386EE3" w:rsidRDefault="00386EE3" w:rsidP="00386EE3">
      <w:pPr>
        <w:ind w:left="720"/>
        <w:jc w:val="both"/>
        <w:rPr>
          <w:rFonts w:cstheme="minorHAnsi"/>
          <w:sz w:val="24"/>
          <w:szCs w:val="24"/>
        </w:rPr>
      </w:pPr>
    </w:p>
    <w:p w:rsidR="00386EE3" w:rsidRPr="00386EE3" w:rsidRDefault="00386EE3" w:rsidP="00386EE3">
      <w:pPr>
        <w:jc w:val="both"/>
        <w:rPr>
          <w:rFonts w:cstheme="minorHAnsi"/>
          <w:b/>
          <w:sz w:val="24"/>
          <w:szCs w:val="24"/>
          <w:u w:val="single"/>
        </w:rPr>
      </w:pPr>
      <w:r w:rsidRPr="00386EE3">
        <w:rPr>
          <w:rFonts w:cstheme="minorHAnsi"/>
          <w:b/>
          <w:sz w:val="24"/>
          <w:szCs w:val="24"/>
          <w:u w:val="single"/>
        </w:rPr>
        <w:lastRenderedPageBreak/>
        <w:t xml:space="preserve">Teaching and Learning </w:t>
      </w:r>
    </w:p>
    <w:p w:rsidR="00386EE3" w:rsidRPr="00386EE3" w:rsidRDefault="00386EE3" w:rsidP="00386EE3">
      <w:pPr>
        <w:jc w:val="both"/>
        <w:rPr>
          <w:rFonts w:cstheme="minorHAnsi"/>
          <w:sz w:val="24"/>
          <w:szCs w:val="24"/>
        </w:rPr>
      </w:pPr>
    </w:p>
    <w:p w:rsidR="00386EE3" w:rsidRPr="00386EE3" w:rsidRDefault="00386EE3" w:rsidP="00386EE3">
      <w:pPr>
        <w:numPr>
          <w:ilvl w:val="0"/>
          <w:numId w:val="27"/>
        </w:numPr>
        <w:jc w:val="both"/>
        <w:rPr>
          <w:rFonts w:cstheme="minorHAnsi"/>
          <w:sz w:val="24"/>
          <w:szCs w:val="24"/>
        </w:rPr>
      </w:pPr>
      <w:r w:rsidRPr="00386EE3">
        <w:rPr>
          <w:rFonts w:cstheme="minorHAnsi"/>
          <w:sz w:val="24"/>
          <w:szCs w:val="24"/>
        </w:rPr>
        <w:t>Fulfils teaching commitments as directed by the Headteacher.</w:t>
      </w:r>
    </w:p>
    <w:p w:rsidR="00386EE3" w:rsidRPr="00386EE3" w:rsidRDefault="00386EE3" w:rsidP="00386EE3">
      <w:pPr>
        <w:numPr>
          <w:ilvl w:val="0"/>
          <w:numId w:val="27"/>
        </w:numPr>
        <w:jc w:val="both"/>
        <w:rPr>
          <w:rFonts w:cstheme="minorHAnsi"/>
          <w:sz w:val="24"/>
          <w:szCs w:val="24"/>
        </w:rPr>
      </w:pPr>
      <w:r w:rsidRPr="00386EE3">
        <w:rPr>
          <w:rFonts w:cstheme="minorHAnsi"/>
          <w:sz w:val="24"/>
          <w:szCs w:val="24"/>
        </w:rPr>
        <w:t>Organise, monitor and evaluate the range of teaching and intervention strategies employed throughout the school ensuring that resources are targeted correctly towards those pupils requiring additional support in literacy and numeracy;</w:t>
      </w:r>
    </w:p>
    <w:p w:rsidR="00386EE3" w:rsidRPr="00386EE3" w:rsidRDefault="00386EE3" w:rsidP="00386EE3">
      <w:pPr>
        <w:numPr>
          <w:ilvl w:val="0"/>
          <w:numId w:val="27"/>
        </w:numPr>
        <w:jc w:val="both"/>
        <w:rPr>
          <w:rFonts w:cstheme="minorHAnsi"/>
          <w:sz w:val="24"/>
          <w:szCs w:val="24"/>
        </w:rPr>
      </w:pPr>
      <w:r w:rsidRPr="00386EE3">
        <w:rPr>
          <w:rFonts w:cstheme="minorHAnsi"/>
          <w:sz w:val="24"/>
          <w:szCs w:val="24"/>
        </w:rPr>
        <w:t>In partnership with the head monitor the quality of teaching and children’s achievements across the foundation stage, key stage 1 and 2, including the analysis of performance data;</w:t>
      </w:r>
    </w:p>
    <w:p w:rsidR="00386EE3" w:rsidRPr="00386EE3" w:rsidRDefault="00386EE3" w:rsidP="00386EE3">
      <w:pPr>
        <w:numPr>
          <w:ilvl w:val="0"/>
          <w:numId w:val="27"/>
        </w:numPr>
        <w:jc w:val="both"/>
        <w:rPr>
          <w:rFonts w:cstheme="minorHAnsi"/>
          <w:sz w:val="24"/>
          <w:szCs w:val="24"/>
        </w:rPr>
      </w:pPr>
      <w:r w:rsidRPr="00386EE3">
        <w:rPr>
          <w:rFonts w:cstheme="minorHAnsi"/>
          <w:sz w:val="24"/>
          <w:szCs w:val="24"/>
        </w:rPr>
        <w:t>Act as role model for others through the setting of high personal standards of classroom practice in order to develop a stimulating and challenging learning environment which secures effective learning and provides high standards of achievement, behaviour and discipline.</w:t>
      </w:r>
    </w:p>
    <w:p w:rsidR="00386EE3" w:rsidRPr="00386EE3" w:rsidRDefault="00386EE3" w:rsidP="00386EE3">
      <w:pPr>
        <w:numPr>
          <w:ilvl w:val="0"/>
          <w:numId w:val="27"/>
        </w:numPr>
        <w:jc w:val="both"/>
        <w:rPr>
          <w:rFonts w:cstheme="minorHAnsi"/>
          <w:sz w:val="24"/>
          <w:szCs w:val="24"/>
        </w:rPr>
      </w:pPr>
      <w:r w:rsidRPr="00386EE3">
        <w:rPr>
          <w:rFonts w:cstheme="minorHAnsi"/>
          <w:sz w:val="24"/>
          <w:szCs w:val="24"/>
        </w:rPr>
        <w:t xml:space="preserve">Support and monitor staff to ensure pupils make the necessary progress relating to </w:t>
      </w:r>
      <w:r w:rsidR="00006FBC">
        <w:rPr>
          <w:rFonts w:cstheme="minorHAnsi"/>
          <w:sz w:val="24"/>
          <w:szCs w:val="24"/>
        </w:rPr>
        <w:t>national expectations</w:t>
      </w:r>
      <w:bookmarkStart w:id="0" w:name="_GoBack"/>
      <w:bookmarkEnd w:id="0"/>
    </w:p>
    <w:p w:rsidR="00386EE3" w:rsidRPr="00386EE3" w:rsidRDefault="00386EE3" w:rsidP="00386EE3">
      <w:pPr>
        <w:numPr>
          <w:ilvl w:val="0"/>
          <w:numId w:val="27"/>
        </w:numPr>
        <w:jc w:val="both"/>
        <w:rPr>
          <w:rFonts w:cstheme="minorHAnsi"/>
          <w:sz w:val="24"/>
          <w:szCs w:val="24"/>
        </w:rPr>
      </w:pPr>
      <w:r w:rsidRPr="00386EE3">
        <w:rPr>
          <w:rFonts w:cstheme="minorHAnsi"/>
          <w:sz w:val="24"/>
          <w:szCs w:val="24"/>
        </w:rPr>
        <w:t>Coaching and mentoring teachers</w:t>
      </w:r>
      <w:r w:rsidRPr="00386EE3">
        <w:rPr>
          <w:rFonts w:cstheme="minorHAnsi"/>
          <w:sz w:val="24"/>
          <w:szCs w:val="24"/>
        </w:rPr>
        <w:t xml:space="preserve"> and teaching assistants</w:t>
      </w:r>
      <w:r w:rsidRPr="00386EE3">
        <w:rPr>
          <w:rFonts w:cstheme="minorHAnsi"/>
          <w:sz w:val="24"/>
          <w:szCs w:val="24"/>
        </w:rPr>
        <w:t xml:space="preserve"> to improve the quality of teaching </w:t>
      </w:r>
    </w:p>
    <w:p w:rsidR="00386EE3" w:rsidRPr="00386EE3" w:rsidRDefault="00386EE3" w:rsidP="00386EE3">
      <w:pPr>
        <w:numPr>
          <w:ilvl w:val="0"/>
          <w:numId w:val="6"/>
        </w:numPr>
        <w:rPr>
          <w:rFonts w:cstheme="minorHAnsi"/>
          <w:bCs/>
          <w:sz w:val="24"/>
          <w:szCs w:val="24"/>
        </w:rPr>
      </w:pPr>
      <w:r w:rsidRPr="00386EE3">
        <w:rPr>
          <w:rFonts w:cstheme="minorHAnsi"/>
          <w:bCs/>
          <w:sz w:val="24"/>
          <w:szCs w:val="24"/>
        </w:rPr>
        <w:t>Deliver the curriculum as relevant to the age and ability group/subject/s that you teach</w:t>
      </w:r>
    </w:p>
    <w:p w:rsidR="00386EE3" w:rsidRPr="00386EE3" w:rsidRDefault="00386EE3" w:rsidP="00386EE3">
      <w:pPr>
        <w:numPr>
          <w:ilvl w:val="0"/>
          <w:numId w:val="6"/>
        </w:numPr>
        <w:rPr>
          <w:rFonts w:cstheme="minorHAnsi"/>
          <w:sz w:val="24"/>
          <w:szCs w:val="24"/>
        </w:rPr>
      </w:pPr>
      <w:r w:rsidRPr="00386EE3">
        <w:rPr>
          <w:rFonts w:cstheme="minorHAnsi"/>
          <w:bCs/>
          <w:sz w:val="24"/>
          <w:szCs w:val="24"/>
        </w:rPr>
        <w:t xml:space="preserve">Be responsible for the preparation and development of teaching materials, teaching programmes and pastoral arrangements as appropriate </w:t>
      </w:r>
    </w:p>
    <w:p w:rsidR="00386EE3" w:rsidRPr="00386EE3" w:rsidRDefault="00386EE3" w:rsidP="00386EE3">
      <w:pPr>
        <w:numPr>
          <w:ilvl w:val="0"/>
          <w:numId w:val="6"/>
        </w:numPr>
        <w:rPr>
          <w:rFonts w:cstheme="minorHAnsi"/>
          <w:sz w:val="24"/>
          <w:szCs w:val="24"/>
        </w:rPr>
      </w:pPr>
      <w:r w:rsidRPr="00386EE3">
        <w:rPr>
          <w:rFonts w:cstheme="minorHAnsi"/>
          <w:sz w:val="24"/>
          <w:szCs w:val="24"/>
        </w:rPr>
        <w:t>Be accountable for the attainment, progress and outcomes of pupils’ you teach</w:t>
      </w:r>
    </w:p>
    <w:p w:rsidR="00386EE3" w:rsidRPr="00386EE3" w:rsidRDefault="00386EE3" w:rsidP="00386EE3">
      <w:pPr>
        <w:numPr>
          <w:ilvl w:val="0"/>
          <w:numId w:val="6"/>
        </w:numPr>
        <w:rPr>
          <w:rFonts w:cstheme="minorHAnsi"/>
          <w:sz w:val="24"/>
          <w:szCs w:val="24"/>
        </w:rPr>
      </w:pPr>
      <w:r w:rsidRPr="00386EE3">
        <w:rPr>
          <w:rFonts w:cstheme="minorHAnsi"/>
          <w:sz w:val="24"/>
          <w:szCs w:val="24"/>
        </w:rPr>
        <w:t>Be aware of pupils’ capabilities, their prior knowledge and plan teaching and differentiate appropriately to build on these, demonstrating knowledge and understanding of how pupils learn</w:t>
      </w:r>
    </w:p>
    <w:p w:rsidR="00386EE3" w:rsidRPr="00386EE3" w:rsidRDefault="00386EE3" w:rsidP="00386EE3">
      <w:pPr>
        <w:numPr>
          <w:ilvl w:val="0"/>
          <w:numId w:val="6"/>
        </w:numPr>
        <w:rPr>
          <w:rFonts w:cstheme="minorHAnsi"/>
          <w:sz w:val="24"/>
          <w:szCs w:val="24"/>
        </w:rPr>
      </w:pPr>
      <w:r w:rsidRPr="00386EE3">
        <w:rPr>
          <w:rFonts w:cstheme="minorHAnsi"/>
          <w:sz w:val="24"/>
          <w:szCs w:val="24"/>
        </w:rPr>
        <w:t>Have a clear understanding of the needs of all pupils, including those with special educational needs; gifted and talented; EAL; disabilities; and be able to use and evaluate distinctive teaching approaches to engage and support them</w:t>
      </w:r>
    </w:p>
    <w:p w:rsidR="00386EE3" w:rsidRPr="00386EE3" w:rsidRDefault="00386EE3" w:rsidP="00386EE3">
      <w:pPr>
        <w:numPr>
          <w:ilvl w:val="0"/>
          <w:numId w:val="7"/>
        </w:numPr>
        <w:rPr>
          <w:rFonts w:cstheme="minorHAnsi"/>
          <w:sz w:val="24"/>
          <w:szCs w:val="24"/>
        </w:rPr>
      </w:pPr>
      <w:r w:rsidRPr="00386EE3">
        <w:rPr>
          <w:rFonts w:cstheme="minorHAnsi"/>
          <w:sz w:val="24"/>
          <w:szCs w:val="24"/>
        </w:rPr>
        <w:t xml:space="preserve">Demonstrate an understanding of and take responsibility for promoting high standards of literacy including the correct use of spoken English </w:t>
      </w:r>
    </w:p>
    <w:p w:rsidR="00386EE3" w:rsidRPr="00386EE3" w:rsidRDefault="00386EE3" w:rsidP="00386EE3">
      <w:pPr>
        <w:numPr>
          <w:ilvl w:val="0"/>
          <w:numId w:val="7"/>
        </w:numPr>
        <w:rPr>
          <w:rFonts w:cstheme="minorHAnsi"/>
          <w:sz w:val="24"/>
          <w:szCs w:val="24"/>
        </w:rPr>
      </w:pPr>
      <w:r w:rsidRPr="00386EE3">
        <w:rPr>
          <w:rFonts w:cstheme="minorHAnsi"/>
          <w:sz w:val="24"/>
          <w:szCs w:val="24"/>
        </w:rPr>
        <w:t xml:space="preserve">If teaching early reading, demonstrate a clear understanding of appropriate teaching strategies e.g. systematic synthetic phonics </w:t>
      </w:r>
    </w:p>
    <w:p w:rsidR="00386EE3" w:rsidRPr="00386EE3" w:rsidRDefault="00386EE3" w:rsidP="00386EE3">
      <w:pPr>
        <w:numPr>
          <w:ilvl w:val="0"/>
          <w:numId w:val="6"/>
        </w:numPr>
        <w:rPr>
          <w:rFonts w:cstheme="minorHAnsi"/>
          <w:sz w:val="24"/>
          <w:szCs w:val="24"/>
        </w:rPr>
      </w:pPr>
      <w:r w:rsidRPr="00386EE3">
        <w:rPr>
          <w:rFonts w:cstheme="minorHAnsi"/>
          <w:bCs/>
          <w:sz w:val="24"/>
          <w:szCs w:val="24"/>
        </w:rPr>
        <w:t xml:space="preserve">Use an appropriate range of observation, assessment, monitoring and recording strategies as a basis for setting challenging learning objectives for </w:t>
      </w:r>
      <w:r w:rsidRPr="00386EE3">
        <w:rPr>
          <w:rFonts w:cstheme="minorHAnsi"/>
          <w:sz w:val="24"/>
          <w:szCs w:val="24"/>
        </w:rPr>
        <w:t xml:space="preserve">pupils of all backgrounds, abilities and dispositions, </w:t>
      </w:r>
      <w:r w:rsidRPr="00386EE3">
        <w:rPr>
          <w:rFonts w:cstheme="minorHAnsi"/>
          <w:bCs/>
          <w:sz w:val="24"/>
          <w:szCs w:val="24"/>
        </w:rPr>
        <w:t>monitoring learners’ progress and levels of attainment</w:t>
      </w:r>
    </w:p>
    <w:p w:rsidR="00386EE3" w:rsidRPr="00386EE3" w:rsidRDefault="00386EE3" w:rsidP="00386EE3">
      <w:pPr>
        <w:numPr>
          <w:ilvl w:val="0"/>
          <w:numId w:val="6"/>
        </w:numPr>
        <w:rPr>
          <w:rFonts w:cstheme="minorHAnsi"/>
          <w:sz w:val="24"/>
          <w:szCs w:val="24"/>
        </w:rPr>
      </w:pPr>
      <w:r w:rsidRPr="00386EE3">
        <w:rPr>
          <w:rFonts w:cstheme="minorHAnsi"/>
          <w:sz w:val="24"/>
          <w:szCs w:val="24"/>
        </w:rPr>
        <w:t>Make accurate and productive use of assessment to secure pupils’ progress</w:t>
      </w:r>
    </w:p>
    <w:p w:rsidR="00386EE3" w:rsidRPr="00386EE3" w:rsidRDefault="00386EE3" w:rsidP="00386EE3">
      <w:pPr>
        <w:numPr>
          <w:ilvl w:val="0"/>
          <w:numId w:val="6"/>
        </w:numPr>
        <w:rPr>
          <w:rFonts w:cstheme="minorHAnsi"/>
          <w:sz w:val="24"/>
          <w:szCs w:val="24"/>
        </w:rPr>
      </w:pPr>
      <w:r w:rsidRPr="00386EE3">
        <w:rPr>
          <w:rFonts w:cstheme="minorHAnsi"/>
          <w:sz w:val="24"/>
          <w:szCs w:val="24"/>
        </w:rPr>
        <w:t>Give pupils regular feedback, both orally and through accurate marking, and encourage pupils to respond to the feedback, reflect on progress, their emerging needs and to take a responsible and conscientious attitude to their own work and study</w:t>
      </w:r>
    </w:p>
    <w:p w:rsidR="00386EE3" w:rsidRPr="00386EE3" w:rsidRDefault="00386EE3" w:rsidP="00386EE3">
      <w:pPr>
        <w:numPr>
          <w:ilvl w:val="0"/>
          <w:numId w:val="6"/>
        </w:numPr>
        <w:rPr>
          <w:rFonts w:cstheme="minorHAnsi"/>
          <w:sz w:val="24"/>
          <w:szCs w:val="24"/>
        </w:rPr>
      </w:pPr>
      <w:r w:rsidRPr="00386EE3">
        <w:rPr>
          <w:rFonts w:cstheme="minorHAnsi"/>
          <w:sz w:val="24"/>
          <w:szCs w:val="24"/>
        </w:rPr>
        <w:t>Use relevant data to monitor progress, set targets, and plan subsequent lessons</w:t>
      </w:r>
    </w:p>
    <w:p w:rsidR="00386EE3" w:rsidRPr="00386EE3" w:rsidRDefault="00386EE3" w:rsidP="00386EE3">
      <w:pPr>
        <w:numPr>
          <w:ilvl w:val="0"/>
          <w:numId w:val="8"/>
        </w:numPr>
        <w:rPr>
          <w:rFonts w:cstheme="minorHAnsi"/>
          <w:sz w:val="24"/>
          <w:szCs w:val="24"/>
        </w:rPr>
      </w:pPr>
      <w:r w:rsidRPr="00386EE3">
        <w:rPr>
          <w:rFonts w:cstheme="minorHAnsi"/>
          <w:sz w:val="24"/>
          <w:szCs w:val="24"/>
        </w:rPr>
        <w:t>Set homework and plan other out-of-class activities to consolidate and extend the knowledge and understanding pupils have acquired as appropriate</w:t>
      </w:r>
    </w:p>
    <w:p w:rsidR="00386EE3" w:rsidRPr="00386EE3" w:rsidRDefault="00386EE3" w:rsidP="00386EE3">
      <w:pPr>
        <w:numPr>
          <w:ilvl w:val="0"/>
          <w:numId w:val="8"/>
        </w:numPr>
        <w:rPr>
          <w:rFonts w:cstheme="minorHAnsi"/>
          <w:sz w:val="24"/>
          <w:szCs w:val="24"/>
        </w:rPr>
      </w:pPr>
      <w:r w:rsidRPr="00386EE3">
        <w:rPr>
          <w:rFonts w:cstheme="minorHAnsi"/>
          <w:bCs/>
          <w:sz w:val="24"/>
          <w:szCs w:val="24"/>
        </w:rPr>
        <w:t xml:space="preserve">Participate in arrangements for examinations and assessments within the remit of the </w:t>
      </w:r>
      <w:r w:rsidRPr="00386EE3">
        <w:rPr>
          <w:rFonts w:cstheme="minorHAnsi"/>
          <w:bCs/>
          <w:i/>
          <w:iCs/>
          <w:sz w:val="24"/>
          <w:szCs w:val="24"/>
        </w:rPr>
        <w:t>School Teachers’ Pay and Conditions</w:t>
      </w:r>
      <w:r w:rsidRPr="00386EE3">
        <w:rPr>
          <w:rFonts w:cstheme="minorHAnsi"/>
          <w:bCs/>
          <w:sz w:val="24"/>
          <w:szCs w:val="24"/>
        </w:rPr>
        <w:t xml:space="preserve"> </w:t>
      </w:r>
      <w:r w:rsidRPr="00386EE3">
        <w:rPr>
          <w:rFonts w:cstheme="minorHAnsi"/>
          <w:bCs/>
          <w:i/>
          <w:iCs/>
          <w:sz w:val="24"/>
          <w:szCs w:val="24"/>
        </w:rPr>
        <w:t>Document</w:t>
      </w:r>
    </w:p>
    <w:p w:rsidR="00386EE3" w:rsidRPr="00386EE3" w:rsidRDefault="00386EE3" w:rsidP="00386EE3">
      <w:pPr>
        <w:numPr>
          <w:ilvl w:val="0"/>
          <w:numId w:val="27"/>
        </w:numPr>
        <w:jc w:val="both"/>
        <w:rPr>
          <w:rFonts w:cstheme="minorHAnsi"/>
          <w:sz w:val="24"/>
          <w:szCs w:val="24"/>
        </w:rPr>
      </w:pPr>
    </w:p>
    <w:p w:rsidR="00386EE3" w:rsidRPr="00386EE3" w:rsidRDefault="00386EE3" w:rsidP="00386EE3">
      <w:pPr>
        <w:ind w:left="720"/>
        <w:jc w:val="both"/>
        <w:rPr>
          <w:rFonts w:cstheme="minorHAnsi"/>
          <w:sz w:val="24"/>
          <w:szCs w:val="24"/>
        </w:rPr>
      </w:pPr>
    </w:p>
    <w:p w:rsidR="00386EE3" w:rsidRPr="00386EE3" w:rsidRDefault="00386EE3" w:rsidP="00386EE3">
      <w:pPr>
        <w:jc w:val="both"/>
        <w:rPr>
          <w:rFonts w:cstheme="minorHAnsi"/>
          <w:sz w:val="24"/>
          <w:szCs w:val="24"/>
        </w:rPr>
      </w:pPr>
    </w:p>
    <w:p w:rsidR="00386EE3" w:rsidRPr="00386EE3" w:rsidRDefault="00386EE3" w:rsidP="00386EE3">
      <w:pPr>
        <w:jc w:val="both"/>
        <w:rPr>
          <w:rFonts w:cstheme="minorHAnsi"/>
          <w:b/>
          <w:sz w:val="24"/>
          <w:szCs w:val="24"/>
          <w:u w:val="single"/>
        </w:rPr>
      </w:pPr>
      <w:r w:rsidRPr="00386EE3">
        <w:rPr>
          <w:rFonts w:cstheme="minorHAnsi"/>
          <w:b/>
          <w:sz w:val="24"/>
          <w:szCs w:val="24"/>
          <w:u w:val="single"/>
        </w:rPr>
        <w:t>Leading and Managing People</w:t>
      </w:r>
    </w:p>
    <w:p w:rsidR="00386EE3" w:rsidRPr="00386EE3" w:rsidRDefault="00386EE3" w:rsidP="00386EE3">
      <w:pPr>
        <w:jc w:val="both"/>
        <w:rPr>
          <w:rFonts w:cstheme="minorHAnsi"/>
          <w:sz w:val="24"/>
          <w:szCs w:val="24"/>
        </w:rPr>
      </w:pPr>
    </w:p>
    <w:p w:rsidR="00386EE3" w:rsidRPr="00386EE3" w:rsidRDefault="00386EE3" w:rsidP="00386EE3">
      <w:pPr>
        <w:numPr>
          <w:ilvl w:val="0"/>
          <w:numId w:val="28"/>
        </w:numPr>
        <w:jc w:val="both"/>
        <w:rPr>
          <w:rFonts w:cstheme="minorHAnsi"/>
          <w:sz w:val="24"/>
          <w:szCs w:val="24"/>
        </w:rPr>
      </w:pPr>
      <w:r w:rsidRPr="00386EE3">
        <w:rPr>
          <w:rFonts w:cstheme="minorHAnsi"/>
          <w:sz w:val="24"/>
          <w:szCs w:val="24"/>
        </w:rPr>
        <w:t>As a member of the Leadership Team be involved in the implementation of Performance Management of colleagues and integrate this into their professional development.</w:t>
      </w:r>
    </w:p>
    <w:p w:rsidR="00386EE3" w:rsidRPr="00386EE3" w:rsidRDefault="00386EE3" w:rsidP="00386EE3">
      <w:pPr>
        <w:numPr>
          <w:ilvl w:val="0"/>
          <w:numId w:val="28"/>
        </w:numPr>
        <w:jc w:val="both"/>
        <w:rPr>
          <w:rFonts w:cstheme="minorHAnsi"/>
          <w:sz w:val="24"/>
          <w:szCs w:val="24"/>
        </w:rPr>
      </w:pPr>
      <w:r w:rsidRPr="00386EE3">
        <w:rPr>
          <w:rFonts w:cstheme="minorHAnsi"/>
          <w:sz w:val="24"/>
          <w:szCs w:val="24"/>
        </w:rPr>
        <w:t>In partnership with the Headteacher organise, monitor and evaluate the work of those members of the support team responsible for implementing intervention strategies in KS1 and KS2.</w:t>
      </w:r>
    </w:p>
    <w:p w:rsidR="00386EE3" w:rsidRPr="00386EE3" w:rsidRDefault="00386EE3" w:rsidP="00386EE3">
      <w:pPr>
        <w:numPr>
          <w:ilvl w:val="0"/>
          <w:numId w:val="28"/>
        </w:numPr>
        <w:jc w:val="both"/>
        <w:rPr>
          <w:rFonts w:cstheme="minorHAnsi"/>
          <w:sz w:val="24"/>
          <w:szCs w:val="24"/>
        </w:rPr>
      </w:pPr>
      <w:r w:rsidRPr="00386EE3">
        <w:rPr>
          <w:rFonts w:cstheme="minorHAnsi"/>
          <w:sz w:val="24"/>
          <w:szCs w:val="24"/>
        </w:rPr>
        <w:t>Participate where appropriate in the appointment of teaching and support staff.</w:t>
      </w:r>
    </w:p>
    <w:p w:rsidR="00386EE3" w:rsidRPr="00386EE3" w:rsidRDefault="00386EE3" w:rsidP="00386EE3">
      <w:pPr>
        <w:numPr>
          <w:ilvl w:val="0"/>
          <w:numId w:val="28"/>
        </w:numPr>
        <w:jc w:val="both"/>
        <w:rPr>
          <w:rFonts w:cstheme="minorHAnsi"/>
          <w:sz w:val="24"/>
          <w:szCs w:val="24"/>
        </w:rPr>
      </w:pPr>
      <w:r w:rsidRPr="00386EE3">
        <w:rPr>
          <w:rFonts w:cstheme="minorHAnsi"/>
          <w:sz w:val="24"/>
          <w:szCs w:val="24"/>
        </w:rPr>
        <w:lastRenderedPageBreak/>
        <w:t>As a member of the Leadership Team share whole school responsibility for the pastoral care of pupils and staff.</w:t>
      </w:r>
    </w:p>
    <w:p w:rsidR="00386EE3" w:rsidRPr="00386EE3" w:rsidRDefault="00386EE3" w:rsidP="00386EE3">
      <w:pPr>
        <w:numPr>
          <w:ilvl w:val="0"/>
          <w:numId w:val="28"/>
        </w:numPr>
        <w:jc w:val="both"/>
        <w:rPr>
          <w:rFonts w:cstheme="minorHAnsi"/>
          <w:sz w:val="24"/>
          <w:szCs w:val="24"/>
        </w:rPr>
      </w:pPr>
      <w:r w:rsidRPr="00386EE3">
        <w:rPr>
          <w:rFonts w:cstheme="minorHAnsi"/>
          <w:sz w:val="24"/>
          <w:szCs w:val="24"/>
        </w:rPr>
        <w:t>Ensure all staff are well informed of all aspects of school life in order to promote good communication and high morale.  Encourage the practice of working as a team.</w:t>
      </w:r>
    </w:p>
    <w:p w:rsidR="00386EE3" w:rsidRPr="00386EE3" w:rsidRDefault="00386EE3" w:rsidP="00386EE3">
      <w:pPr>
        <w:numPr>
          <w:ilvl w:val="0"/>
          <w:numId w:val="28"/>
        </w:numPr>
        <w:jc w:val="both"/>
        <w:rPr>
          <w:rFonts w:cstheme="minorHAnsi"/>
          <w:sz w:val="24"/>
          <w:szCs w:val="24"/>
        </w:rPr>
      </w:pPr>
      <w:r w:rsidRPr="00386EE3">
        <w:rPr>
          <w:rFonts w:cstheme="minorHAnsi"/>
          <w:sz w:val="24"/>
          <w:szCs w:val="24"/>
        </w:rPr>
        <w:t>As a member of the Leadership Team help to maintain a secure, orderly and constructive lunchtime.</w:t>
      </w:r>
    </w:p>
    <w:p w:rsidR="00386EE3" w:rsidRPr="00386EE3" w:rsidRDefault="00386EE3" w:rsidP="00386EE3">
      <w:pPr>
        <w:numPr>
          <w:ilvl w:val="0"/>
          <w:numId w:val="28"/>
        </w:numPr>
        <w:jc w:val="both"/>
        <w:rPr>
          <w:rFonts w:cstheme="minorHAnsi"/>
          <w:sz w:val="24"/>
          <w:szCs w:val="24"/>
        </w:rPr>
      </w:pPr>
      <w:r w:rsidRPr="00386EE3">
        <w:rPr>
          <w:rFonts w:cstheme="minorHAnsi"/>
          <w:sz w:val="24"/>
          <w:szCs w:val="24"/>
        </w:rPr>
        <w:t xml:space="preserve">Show commitment to the </w:t>
      </w:r>
      <w:proofErr w:type="spellStart"/>
      <w:r w:rsidRPr="00386EE3">
        <w:rPr>
          <w:rFonts w:cstheme="minorHAnsi"/>
          <w:sz w:val="24"/>
          <w:szCs w:val="24"/>
        </w:rPr>
        <w:t>extra curricular</w:t>
      </w:r>
      <w:proofErr w:type="spellEnd"/>
      <w:r w:rsidRPr="00386EE3">
        <w:rPr>
          <w:rFonts w:cstheme="minorHAnsi"/>
          <w:sz w:val="24"/>
          <w:szCs w:val="24"/>
        </w:rPr>
        <w:t xml:space="preserve"> activities of the school.</w:t>
      </w:r>
    </w:p>
    <w:p w:rsidR="00386EE3" w:rsidRPr="00386EE3" w:rsidRDefault="00386EE3" w:rsidP="00386EE3">
      <w:pPr>
        <w:numPr>
          <w:ilvl w:val="0"/>
          <w:numId w:val="28"/>
        </w:numPr>
        <w:jc w:val="both"/>
        <w:rPr>
          <w:rFonts w:cstheme="minorHAnsi"/>
          <w:sz w:val="24"/>
          <w:szCs w:val="24"/>
        </w:rPr>
      </w:pPr>
      <w:r w:rsidRPr="00386EE3">
        <w:rPr>
          <w:rFonts w:cstheme="minorHAnsi"/>
          <w:sz w:val="24"/>
          <w:szCs w:val="24"/>
        </w:rPr>
        <w:t>Assist the Headteacher in maintaining and developing a positive and constructive partnership with parents and the local community.</w:t>
      </w:r>
    </w:p>
    <w:p w:rsidR="00386EE3" w:rsidRPr="00386EE3" w:rsidRDefault="00386EE3" w:rsidP="00386EE3">
      <w:pPr>
        <w:jc w:val="both"/>
        <w:rPr>
          <w:rFonts w:cstheme="minorHAnsi"/>
          <w:sz w:val="24"/>
          <w:szCs w:val="24"/>
        </w:rPr>
      </w:pPr>
    </w:p>
    <w:p w:rsidR="00386EE3" w:rsidRPr="00386EE3" w:rsidRDefault="00386EE3" w:rsidP="00386EE3">
      <w:pPr>
        <w:jc w:val="both"/>
        <w:rPr>
          <w:rFonts w:cstheme="minorHAnsi"/>
          <w:b/>
          <w:sz w:val="24"/>
          <w:szCs w:val="24"/>
          <w:u w:val="single"/>
        </w:rPr>
      </w:pPr>
      <w:r w:rsidRPr="00386EE3">
        <w:rPr>
          <w:rFonts w:cstheme="minorHAnsi"/>
          <w:b/>
          <w:sz w:val="24"/>
          <w:szCs w:val="24"/>
          <w:u w:val="single"/>
        </w:rPr>
        <w:t>Managing and deploying resources</w:t>
      </w:r>
    </w:p>
    <w:p w:rsidR="00386EE3" w:rsidRPr="00386EE3" w:rsidRDefault="00386EE3" w:rsidP="00386EE3">
      <w:pPr>
        <w:jc w:val="both"/>
        <w:rPr>
          <w:rFonts w:cstheme="minorHAnsi"/>
          <w:sz w:val="24"/>
          <w:szCs w:val="24"/>
        </w:rPr>
      </w:pPr>
    </w:p>
    <w:p w:rsidR="00386EE3" w:rsidRPr="00386EE3" w:rsidRDefault="00386EE3" w:rsidP="00386EE3">
      <w:pPr>
        <w:numPr>
          <w:ilvl w:val="0"/>
          <w:numId w:val="29"/>
        </w:numPr>
        <w:jc w:val="both"/>
        <w:rPr>
          <w:rFonts w:cstheme="minorHAnsi"/>
          <w:sz w:val="24"/>
          <w:szCs w:val="24"/>
        </w:rPr>
      </w:pPr>
      <w:r w:rsidRPr="00386EE3">
        <w:rPr>
          <w:rFonts w:cstheme="minorHAnsi"/>
          <w:sz w:val="24"/>
          <w:szCs w:val="24"/>
        </w:rPr>
        <w:t>Be aware of and respond appropriately to any health and safety issues raised by members of the team.</w:t>
      </w:r>
    </w:p>
    <w:p w:rsidR="00386EE3" w:rsidRPr="00386EE3" w:rsidRDefault="00386EE3" w:rsidP="00386EE3">
      <w:pPr>
        <w:numPr>
          <w:ilvl w:val="0"/>
          <w:numId w:val="29"/>
        </w:numPr>
        <w:jc w:val="both"/>
        <w:rPr>
          <w:rFonts w:cstheme="minorHAnsi"/>
          <w:sz w:val="24"/>
          <w:szCs w:val="24"/>
        </w:rPr>
      </w:pPr>
      <w:r w:rsidRPr="00386EE3">
        <w:rPr>
          <w:rFonts w:cstheme="minorHAnsi"/>
          <w:sz w:val="24"/>
          <w:szCs w:val="24"/>
        </w:rPr>
        <w:t>When required will lead school assemblies.</w:t>
      </w:r>
    </w:p>
    <w:p w:rsidR="00386EE3" w:rsidRPr="00386EE3" w:rsidRDefault="00386EE3" w:rsidP="00386EE3">
      <w:pPr>
        <w:numPr>
          <w:ilvl w:val="0"/>
          <w:numId w:val="29"/>
        </w:numPr>
        <w:jc w:val="both"/>
        <w:rPr>
          <w:rFonts w:cstheme="minorHAnsi"/>
          <w:sz w:val="24"/>
          <w:szCs w:val="24"/>
        </w:rPr>
      </w:pPr>
      <w:r w:rsidRPr="00386EE3">
        <w:rPr>
          <w:rFonts w:cstheme="minorHAnsi"/>
          <w:sz w:val="24"/>
          <w:szCs w:val="24"/>
        </w:rPr>
        <w:t>Ensure that you remain up to date on developments and issues with regard to the management and curriculum of the primary school.</w:t>
      </w:r>
    </w:p>
    <w:p w:rsidR="00386EE3" w:rsidRPr="00386EE3" w:rsidRDefault="00386EE3" w:rsidP="00386EE3">
      <w:pPr>
        <w:numPr>
          <w:ilvl w:val="0"/>
          <w:numId w:val="29"/>
        </w:numPr>
        <w:jc w:val="both"/>
        <w:rPr>
          <w:rFonts w:cstheme="minorHAnsi"/>
          <w:sz w:val="24"/>
          <w:szCs w:val="24"/>
        </w:rPr>
      </w:pPr>
      <w:r w:rsidRPr="00386EE3">
        <w:rPr>
          <w:rFonts w:cstheme="minorHAnsi"/>
          <w:sz w:val="24"/>
          <w:szCs w:val="24"/>
        </w:rPr>
        <w:t>Assist the Headteacher in the co-ordination of the in-house INSET programme.</w:t>
      </w:r>
    </w:p>
    <w:p w:rsidR="00386EE3" w:rsidRPr="00386EE3" w:rsidRDefault="00386EE3" w:rsidP="00386EE3">
      <w:pPr>
        <w:numPr>
          <w:ilvl w:val="0"/>
          <w:numId w:val="29"/>
        </w:numPr>
        <w:jc w:val="both"/>
        <w:rPr>
          <w:rFonts w:cstheme="minorHAnsi"/>
          <w:sz w:val="24"/>
          <w:szCs w:val="24"/>
        </w:rPr>
      </w:pPr>
      <w:r w:rsidRPr="00386EE3">
        <w:rPr>
          <w:rFonts w:cstheme="minorHAnsi"/>
          <w:sz w:val="24"/>
          <w:szCs w:val="24"/>
        </w:rPr>
        <w:t xml:space="preserve">Work with the </w:t>
      </w:r>
      <w:r w:rsidRPr="00386EE3">
        <w:rPr>
          <w:rFonts w:cstheme="minorHAnsi"/>
          <w:sz w:val="24"/>
          <w:szCs w:val="24"/>
        </w:rPr>
        <w:t>H</w:t>
      </w:r>
      <w:r w:rsidRPr="00386EE3">
        <w:rPr>
          <w:rFonts w:cstheme="minorHAnsi"/>
          <w:sz w:val="24"/>
          <w:szCs w:val="24"/>
        </w:rPr>
        <w:t>eadteacher in establishing priorities for expenditure for the school, and in monitoring the effectiveness of spending and usage of resources.</w:t>
      </w:r>
    </w:p>
    <w:p w:rsidR="00386EE3" w:rsidRPr="00386EE3" w:rsidRDefault="00386EE3" w:rsidP="00386EE3">
      <w:pPr>
        <w:numPr>
          <w:ilvl w:val="0"/>
          <w:numId w:val="29"/>
        </w:numPr>
        <w:jc w:val="both"/>
        <w:rPr>
          <w:rFonts w:cstheme="minorHAnsi"/>
          <w:sz w:val="24"/>
          <w:szCs w:val="24"/>
        </w:rPr>
      </w:pPr>
      <w:r w:rsidRPr="00386EE3">
        <w:rPr>
          <w:rFonts w:cstheme="minorHAnsi"/>
          <w:sz w:val="24"/>
          <w:szCs w:val="24"/>
        </w:rPr>
        <w:t>Take on any additional responsibilities that might from time to time be determined by the Headteacher.</w:t>
      </w:r>
    </w:p>
    <w:p w:rsidR="00386EE3" w:rsidRPr="00386EE3" w:rsidRDefault="00386EE3" w:rsidP="00386EE3">
      <w:pPr>
        <w:jc w:val="both"/>
        <w:rPr>
          <w:rFonts w:cstheme="minorHAnsi"/>
          <w:sz w:val="24"/>
          <w:szCs w:val="24"/>
        </w:rPr>
      </w:pPr>
    </w:p>
    <w:p w:rsidR="00386EE3" w:rsidRPr="00386EE3" w:rsidRDefault="00386EE3" w:rsidP="00386EE3">
      <w:pPr>
        <w:jc w:val="both"/>
        <w:rPr>
          <w:rFonts w:cstheme="minorHAnsi"/>
          <w:b/>
          <w:sz w:val="24"/>
          <w:szCs w:val="24"/>
          <w:u w:val="single"/>
        </w:rPr>
      </w:pPr>
      <w:r w:rsidRPr="00386EE3">
        <w:rPr>
          <w:rFonts w:cstheme="minorHAnsi"/>
          <w:b/>
          <w:sz w:val="24"/>
          <w:szCs w:val="24"/>
          <w:u w:val="single"/>
        </w:rPr>
        <w:t>Line Management</w:t>
      </w:r>
    </w:p>
    <w:p w:rsidR="00386EE3" w:rsidRPr="00386EE3" w:rsidRDefault="00386EE3" w:rsidP="00386EE3">
      <w:pPr>
        <w:jc w:val="both"/>
        <w:rPr>
          <w:rFonts w:cstheme="minorHAnsi"/>
          <w:sz w:val="24"/>
          <w:szCs w:val="24"/>
        </w:rPr>
      </w:pPr>
    </w:p>
    <w:p w:rsidR="00386EE3" w:rsidRPr="00386EE3" w:rsidRDefault="00386EE3" w:rsidP="00386EE3">
      <w:pPr>
        <w:numPr>
          <w:ilvl w:val="0"/>
          <w:numId w:val="30"/>
        </w:numPr>
        <w:jc w:val="both"/>
        <w:rPr>
          <w:rFonts w:cstheme="minorHAnsi"/>
          <w:sz w:val="24"/>
          <w:szCs w:val="24"/>
        </w:rPr>
      </w:pPr>
      <w:r w:rsidRPr="00386EE3">
        <w:rPr>
          <w:rFonts w:cstheme="minorHAnsi"/>
          <w:sz w:val="24"/>
          <w:szCs w:val="24"/>
        </w:rPr>
        <w:t>Line manager for the TA team and FLO.</w:t>
      </w:r>
    </w:p>
    <w:p w:rsidR="00386EE3" w:rsidRPr="00386EE3" w:rsidRDefault="00386EE3" w:rsidP="00386EE3">
      <w:pPr>
        <w:pStyle w:val="BodyTextIndent"/>
        <w:ind w:left="0"/>
        <w:jc w:val="both"/>
        <w:rPr>
          <w:rFonts w:cstheme="minorHAnsi"/>
          <w:sz w:val="24"/>
          <w:szCs w:val="24"/>
        </w:rPr>
      </w:pPr>
    </w:p>
    <w:p w:rsidR="00386EE3" w:rsidRPr="00386EE3" w:rsidRDefault="00386EE3" w:rsidP="00386EE3">
      <w:pPr>
        <w:pStyle w:val="BodyTextIndent"/>
        <w:ind w:left="0"/>
        <w:jc w:val="both"/>
        <w:rPr>
          <w:rFonts w:cstheme="minorHAnsi"/>
          <w:b/>
          <w:sz w:val="24"/>
          <w:szCs w:val="24"/>
          <w:u w:val="single"/>
        </w:rPr>
      </w:pPr>
      <w:r w:rsidRPr="00386EE3">
        <w:rPr>
          <w:rFonts w:cstheme="minorHAnsi"/>
          <w:b/>
          <w:sz w:val="24"/>
          <w:szCs w:val="24"/>
          <w:u w:val="single"/>
        </w:rPr>
        <w:t>Specific Areas of responsibility</w:t>
      </w:r>
    </w:p>
    <w:p w:rsidR="00386EE3" w:rsidRDefault="00386EE3" w:rsidP="00386EE3">
      <w:pPr>
        <w:pStyle w:val="BodyTextIndent"/>
        <w:numPr>
          <w:ilvl w:val="0"/>
          <w:numId w:val="31"/>
        </w:numPr>
        <w:spacing w:after="0"/>
        <w:jc w:val="both"/>
        <w:rPr>
          <w:rFonts w:cstheme="minorHAnsi"/>
          <w:sz w:val="24"/>
          <w:szCs w:val="24"/>
        </w:rPr>
      </w:pPr>
      <w:r w:rsidRPr="00386EE3">
        <w:rPr>
          <w:rFonts w:cstheme="minorHAnsi"/>
          <w:sz w:val="24"/>
          <w:szCs w:val="24"/>
        </w:rPr>
        <w:t xml:space="preserve">Inclusion (including </w:t>
      </w:r>
      <w:proofErr w:type="spellStart"/>
      <w:r w:rsidRPr="00386EE3">
        <w:rPr>
          <w:rFonts w:cstheme="minorHAnsi"/>
          <w:sz w:val="24"/>
          <w:szCs w:val="24"/>
        </w:rPr>
        <w:t>SENCo</w:t>
      </w:r>
      <w:proofErr w:type="spellEnd"/>
      <w:r>
        <w:rPr>
          <w:rFonts w:cstheme="minorHAnsi"/>
          <w:sz w:val="24"/>
          <w:szCs w:val="24"/>
        </w:rPr>
        <w:t>, pupil premium LAC</w:t>
      </w:r>
      <w:r w:rsidRPr="00386EE3">
        <w:rPr>
          <w:rFonts w:cstheme="minorHAnsi"/>
          <w:sz w:val="24"/>
          <w:szCs w:val="24"/>
        </w:rPr>
        <w:t>)</w:t>
      </w:r>
      <w:r w:rsidR="001C1DBD">
        <w:rPr>
          <w:rFonts w:cstheme="minorHAnsi"/>
          <w:sz w:val="24"/>
          <w:szCs w:val="24"/>
        </w:rPr>
        <w:t xml:space="preserve">- </w:t>
      </w:r>
      <w:r w:rsidR="001C1DBD" w:rsidRPr="001C1DBD">
        <w:rPr>
          <w:rFonts w:cstheme="minorHAnsi"/>
          <w:b/>
          <w:i/>
          <w:sz w:val="24"/>
          <w:szCs w:val="24"/>
        </w:rPr>
        <w:t xml:space="preserve">if a </w:t>
      </w:r>
      <w:proofErr w:type="spellStart"/>
      <w:r w:rsidR="001C1DBD" w:rsidRPr="001C1DBD">
        <w:rPr>
          <w:rFonts w:cstheme="minorHAnsi"/>
          <w:b/>
          <w:i/>
          <w:sz w:val="24"/>
          <w:szCs w:val="24"/>
        </w:rPr>
        <w:t xml:space="preserve">non </w:t>
      </w:r>
      <w:proofErr w:type="gramStart"/>
      <w:r w:rsidR="00006FBC">
        <w:rPr>
          <w:rFonts w:cstheme="minorHAnsi"/>
          <w:b/>
          <w:i/>
          <w:sz w:val="24"/>
          <w:szCs w:val="24"/>
        </w:rPr>
        <w:t>class</w:t>
      </w:r>
      <w:proofErr w:type="spellEnd"/>
      <w:r w:rsidR="00006FBC">
        <w:rPr>
          <w:rFonts w:cstheme="minorHAnsi"/>
          <w:b/>
          <w:i/>
          <w:sz w:val="24"/>
          <w:szCs w:val="24"/>
        </w:rPr>
        <w:t xml:space="preserve"> based</w:t>
      </w:r>
      <w:proofErr w:type="gramEnd"/>
      <w:r w:rsidR="001C1DBD" w:rsidRPr="001C1DBD">
        <w:rPr>
          <w:rFonts w:cstheme="minorHAnsi"/>
          <w:b/>
          <w:i/>
          <w:sz w:val="24"/>
          <w:szCs w:val="24"/>
        </w:rPr>
        <w:t xml:space="preserve"> role</w:t>
      </w:r>
      <w:proofErr w:type="spellStart"/>
    </w:p>
    <w:p w:rsidR="00386EE3" w:rsidRPr="00386EE3" w:rsidRDefault="00386EE3" w:rsidP="00386EE3">
      <w:pPr>
        <w:pStyle w:val="BodyTextIndent"/>
        <w:numPr>
          <w:ilvl w:val="0"/>
          <w:numId w:val="31"/>
        </w:numPr>
        <w:spacing w:after="0"/>
        <w:jc w:val="both"/>
        <w:rPr>
          <w:rFonts w:cstheme="minorHAnsi"/>
          <w:sz w:val="24"/>
          <w:szCs w:val="24"/>
        </w:rPr>
      </w:pPr>
      <w:r>
        <w:rPr>
          <w:rFonts w:cstheme="minorHAnsi"/>
          <w:sz w:val="24"/>
          <w:szCs w:val="24"/>
        </w:rPr>
        <w:t>D</w:t>
      </w:r>
      <w:proofErr w:type="spellEnd"/>
      <w:r>
        <w:rPr>
          <w:rFonts w:cstheme="minorHAnsi"/>
          <w:sz w:val="24"/>
          <w:szCs w:val="24"/>
        </w:rPr>
        <w:t xml:space="preserve">esignated Safeguarding Lead </w:t>
      </w:r>
    </w:p>
    <w:p w:rsidR="00386EE3" w:rsidRPr="00386EE3" w:rsidRDefault="00386EE3" w:rsidP="00386EE3">
      <w:pPr>
        <w:pStyle w:val="BodyTextIndent"/>
        <w:spacing w:after="0"/>
        <w:ind w:hanging="283"/>
        <w:jc w:val="both"/>
        <w:rPr>
          <w:rFonts w:cstheme="minorHAnsi"/>
          <w:sz w:val="24"/>
          <w:szCs w:val="24"/>
        </w:rPr>
      </w:pPr>
    </w:p>
    <w:p w:rsidR="00386EE3" w:rsidRPr="00386EE3" w:rsidRDefault="00386EE3" w:rsidP="00386EE3">
      <w:pPr>
        <w:pStyle w:val="Heading2"/>
        <w:rPr>
          <w:rFonts w:asciiTheme="minorHAnsi" w:hAnsiTheme="minorHAnsi" w:cstheme="minorHAnsi"/>
          <w:bCs/>
          <w:szCs w:val="24"/>
          <w:u w:val="single"/>
          <w:lang w:eastAsia="en-GB"/>
        </w:rPr>
      </w:pPr>
      <w:r w:rsidRPr="00386EE3">
        <w:rPr>
          <w:rFonts w:asciiTheme="minorHAnsi" w:hAnsiTheme="minorHAnsi" w:cstheme="minorHAnsi"/>
          <w:bCs/>
          <w:szCs w:val="24"/>
          <w:u w:val="single"/>
          <w:lang w:eastAsia="en-GB"/>
        </w:rPr>
        <w:t>Behaviour and Safety</w:t>
      </w:r>
    </w:p>
    <w:p w:rsidR="00386EE3" w:rsidRPr="00386EE3" w:rsidRDefault="00386EE3" w:rsidP="00386EE3">
      <w:pPr>
        <w:numPr>
          <w:ilvl w:val="0"/>
          <w:numId w:val="6"/>
        </w:numPr>
        <w:rPr>
          <w:rFonts w:cstheme="minorHAnsi"/>
          <w:bCs/>
          <w:sz w:val="24"/>
          <w:szCs w:val="24"/>
        </w:rPr>
      </w:pPr>
      <w:r w:rsidRPr="00386EE3">
        <w:rPr>
          <w:rFonts w:cstheme="minorHAnsi"/>
          <w:sz w:val="24"/>
          <w:szCs w:val="24"/>
        </w:rPr>
        <w:t>Establish a safe, purposeful and stimulating environment for pupils, rooted in mutual respect and establish a framework for discipline with a range of strategies, using praise, sanctions and rewards consistently and fairly</w:t>
      </w:r>
    </w:p>
    <w:p w:rsidR="00386EE3" w:rsidRPr="00386EE3" w:rsidRDefault="00386EE3" w:rsidP="00386EE3">
      <w:pPr>
        <w:numPr>
          <w:ilvl w:val="0"/>
          <w:numId w:val="6"/>
        </w:numPr>
        <w:rPr>
          <w:rFonts w:cstheme="minorHAnsi"/>
          <w:color w:val="000000"/>
          <w:sz w:val="24"/>
          <w:szCs w:val="24"/>
        </w:rPr>
      </w:pPr>
      <w:r w:rsidRPr="00386EE3">
        <w:rPr>
          <w:rFonts w:cstheme="minorHAnsi"/>
          <w:sz w:val="24"/>
          <w:szCs w:val="24"/>
        </w:rPr>
        <w:t xml:space="preserve">Manage classes effectively, using approaches which are appropriate to pupils’ needs in order </w:t>
      </w:r>
      <w:r w:rsidRPr="00386EE3">
        <w:rPr>
          <w:rFonts w:cstheme="minorHAnsi"/>
          <w:color w:val="000000"/>
          <w:sz w:val="24"/>
          <w:szCs w:val="24"/>
        </w:rPr>
        <w:t xml:space="preserve">to inspire, motivate and challenge pupils </w:t>
      </w:r>
    </w:p>
    <w:p w:rsidR="00386EE3" w:rsidRPr="00386EE3" w:rsidRDefault="00386EE3" w:rsidP="00386EE3">
      <w:pPr>
        <w:numPr>
          <w:ilvl w:val="0"/>
          <w:numId w:val="9"/>
        </w:numPr>
        <w:rPr>
          <w:rFonts w:cstheme="minorHAnsi"/>
          <w:sz w:val="24"/>
          <w:szCs w:val="24"/>
        </w:rPr>
      </w:pPr>
      <w:r w:rsidRPr="00386EE3">
        <w:rPr>
          <w:rFonts w:cstheme="minorHAnsi"/>
          <w:sz w:val="24"/>
          <w:szCs w:val="24"/>
        </w:rPr>
        <w:t>Maintain good relationships with pupils, exercise appropriate authority, and act decisively when necessary</w:t>
      </w:r>
    </w:p>
    <w:p w:rsidR="00386EE3" w:rsidRPr="00386EE3" w:rsidRDefault="00386EE3" w:rsidP="00386EE3">
      <w:pPr>
        <w:numPr>
          <w:ilvl w:val="0"/>
          <w:numId w:val="9"/>
        </w:numPr>
        <w:rPr>
          <w:rFonts w:cstheme="minorHAnsi"/>
          <w:sz w:val="24"/>
          <w:szCs w:val="24"/>
        </w:rPr>
      </w:pPr>
      <w:r w:rsidRPr="00386EE3">
        <w:rPr>
          <w:rFonts w:cstheme="minorHAnsi"/>
          <w:sz w:val="24"/>
          <w:szCs w:val="24"/>
        </w:rPr>
        <w:t>Be a positive role model and demonstrate consistently the positive attitudes, values and behaviour, which are expected of pupils</w:t>
      </w:r>
    </w:p>
    <w:p w:rsidR="00386EE3" w:rsidRPr="00386EE3" w:rsidRDefault="00386EE3" w:rsidP="00386EE3">
      <w:pPr>
        <w:numPr>
          <w:ilvl w:val="0"/>
          <w:numId w:val="9"/>
        </w:numPr>
        <w:rPr>
          <w:rFonts w:cstheme="minorHAnsi"/>
          <w:sz w:val="24"/>
          <w:szCs w:val="24"/>
        </w:rPr>
      </w:pPr>
      <w:r w:rsidRPr="00386EE3">
        <w:rPr>
          <w:rFonts w:cstheme="minorHAnsi"/>
          <w:sz w:val="24"/>
          <w:szCs w:val="24"/>
        </w:rPr>
        <w:t>Have high expectations of behaviour, p</w:t>
      </w:r>
      <w:r w:rsidRPr="00386EE3">
        <w:rPr>
          <w:rFonts w:cstheme="minorHAnsi"/>
          <w:bCs/>
          <w:sz w:val="24"/>
          <w:szCs w:val="24"/>
        </w:rPr>
        <w:t xml:space="preserve">romoting </w:t>
      </w:r>
      <w:r w:rsidR="00006FBC" w:rsidRPr="00386EE3">
        <w:rPr>
          <w:rFonts w:cstheme="minorHAnsi"/>
          <w:bCs/>
          <w:sz w:val="24"/>
          <w:szCs w:val="24"/>
        </w:rPr>
        <w:t>self-control</w:t>
      </w:r>
      <w:r w:rsidRPr="00386EE3">
        <w:rPr>
          <w:rFonts w:cstheme="minorHAnsi"/>
          <w:bCs/>
          <w:sz w:val="24"/>
          <w:szCs w:val="24"/>
        </w:rPr>
        <w:t xml:space="preserve"> and independence of all learners</w:t>
      </w:r>
    </w:p>
    <w:p w:rsidR="00386EE3" w:rsidRPr="00386EE3" w:rsidRDefault="00386EE3" w:rsidP="00386EE3">
      <w:pPr>
        <w:numPr>
          <w:ilvl w:val="0"/>
          <w:numId w:val="9"/>
        </w:numPr>
        <w:rPr>
          <w:rFonts w:cstheme="minorHAnsi"/>
          <w:i/>
          <w:iCs/>
          <w:sz w:val="24"/>
          <w:szCs w:val="24"/>
        </w:rPr>
      </w:pPr>
      <w:r w:rsidRPr="00386EE3">
        <w:rPr>
          <w:rFonts w:cstheme="minorHAnsi"/>
          <w:bCs/>
          <w:sz w:val="24"/>
          <w:szCs w:val="24"/>
        </w:rPr>
        <w:t xml:space="preserve">Carry out playground and other duties as directed and within the remit of the current </w:t>
      </w:r>
      <w:r w:rsidRPr="00386EE3">
        <w:rPr>
          <w:rFonts w:cstheme="minorHAnsi"/>
          <w:bCs/>
          <w:i/>
          <w:iCs/>
          <w:sz w:val="24"/>
          <w:szCs w:val="24"/>
        </w:rPr>
        <w:t>School Teachers’ Pay and Conditions</w:t>
      </w:r>
      <w:r w:rsidRPr="00386EE3">
        <w:rPr>
          <w:rFonts w:cstheme="minorHAnsi"/>
          <w:bCs/>
          <w:sz w:val="24"/>
          <w:szCs w:val="24"/>
        </w:rPr>
        <w:t xml:space="preserve"> </w:t>
      </w:r>
      <w:r w:rsidRPr="00386EE3">
        <w:rPr>
          <w:rFonts w:cstheme="minorHAnsi"/>
          <w:bCs/>
          <w:i/>
          <w:iCs/>
          <w:sz w:val="24"/>
          <w:szCs w:val="24"/>
        </w:rPr>
        <w:t>Document</w:t>
      </w:r>
    </w:p>
    <w:p w:rsidR="00386EE3" w:rsidRPr="00006FBC" w:rsidRDefault="00386EE3" w:rsidP="00386EE3">
      <w:pPr>
        <w:numPr>
          <w:ilvl w:val="0"/>
          <w:numId w:val="9"/>
        </w:numPr>
        <w:rPr>
          <w:rFonts w:cstheme="minorHAnsi"/>
          <w:i/>
          <w:iCs/>
          <w:sz w:val="24"/>
          <w:szCs w:val="24"/>
        </w:rPr>
      </w:pPr>
      <w:r w:rsidRPr="00386EE3">
        <w:rPr>
          <w:rFonts w:cstheme="minorHAnsi"/>
          <w:bCs/>
          <w:sz w:val="24"/>
          <w:szCs w:val="24"/>
        </w:rPr>
        <w:t>Be responsible for promoting and safeguarding the welfare of children and young people within the school, raising any concerns following school protocol/procedures</w:t>
      </w:r>
    </w:p>
    <w:p w:rsidR="00006FBC" w:rsidRPr="00006FBC" w:rsidRDefault="00006FBC" w:rsidP="00386EE3">
      <w:pPr>
        <w:numPr>
          <w:ilvl w:val="0"/>
          <w:numId w:val="9"/>
        </w:numPr>
        <w:rPr>
          <w:rFonts w:cstheme="minorHAnsi"/>
          <w:iCs/>
          <w:sz w:val="24"/>
          <w:szCs w:val="24"/>
        </w:rPr>
      </w:pPr>
      <w:r w:rsidRPr="00006FBC">
        <w:rPr>
          <w:rFonts w:cstheme="minorHAnsi"/>
          <w:iCs/>
          <w:sz w:val="24"/>
          <w:szCs w:val="24"/>
        </w:rPr>
        <w:t xml:space="preserve">Follow GDPR and data protection expectations as outlined by the school and Data protection laws and </w:t>
      </w:r>
      <w:proofErr w:type="spellStart"/>
      <w:r w:rsidRPr="00006FBC">
        <w:rPr>
          <w:rFonts w:cstheme="minorHAnsi"/>
          <w:iCs/>
          <w:sz w:val="24"/>
          <w:szCs w:val="24"/>
        </w:rPr>
        <w:t>polices</w:t>
      </w:r>
      <w:proofErr w:type="spellEnd"/>
      <w:r w:rsidRPr="00006FBC">
        <w:rPr>
          <w:rFonts w:cstheme="minorHAnsi"/>
          <w:iCs/>
          <w:sz w:val="24"/>
          <w:szCs w:val="24"/>
        </w:rPr>
        <w:t xml:space="preserve">. </w:t>
      </w:r>
    </w:p>
    <w:p w:rsidR="00386EE3" w:rsidRPr="00386EE3" w:rsidRDefault="00386EE3" w:rsidP="00386EE3">
      <w:pPr>
        <w:rPr>
          <w:rFonts w:cstheme="minorHAnsi"/>
          <w:sz w:val="24"/>
          <w:szCs w:val="24"/>
        </w:rPr>
      </w:pPr>
    </w:p>
    <w:p w:rsidR="00386EE3" w:rsidRPr="00386EE3" w:rsidRDefault="00386EE3" w:rsidP="00386EE3">
      <w:pPr>
        <w:pStyle w:val="Heading2"/>
        <w:rPr>
          <w:rFonts w:asciiTheme="minorHAnsi" w:hAnsiTheme="minorHAnsi" w:cstheme="minorHAnsi"/>
          <w:bCs/>
          <w:szCs w:val="24"/>
          <w:u w:val="single"/>
          <w:lang w:eastAsia="en-GB"/>
        </w:rPr>
      </w:pPr>
      <w:r w:rsidRPr="00386EE3">
        <w:rPr>
          <w:rFonts w:asciiTheme="minorHAnsi" w:hAnsiTheme="minorHAnsi" w:cstheme="minorHAnsi"/>
          <w:bCs/>
          <w:szCs w:val="24"/>
          <w:u w:val="single"/>
          <w:lang w:eastAsia="en-GB"/>
        </w:rPr>
        <w:lastRenderedPageBreak/>
        <w:t>Team working and collaboration</w:t>
      </w:r>
    </w:p>
    <w:p w:rsidR="00386EE3" w:rsidRPr="00386EE3" w:rsidRDefault="00386EE3" w:rsidP="00386EE3">
      <w:pPr>
        <w:numPr>
          <w:ilvl w:val="0"/>
          <w:numId w:val="11"/>
        </w:numPr>
        <w:rPr>
          <w:rFonts w:cstheme="minorHAnsi"/>
          <w:bCs/>
          <w:sz w:val="24"/>
          <w:szCs w:val="24"/>
        </w:rPr>
      </w:pPr>
      <w:r w:rsidRPr="00386EE3">
        <w:rPr>
          <w:rFonts w:cstheme="minorHAnsi"/>
          <w:bCs/>
          <w:sz w:val="24"/>
          <w:szCs w:val="24"/>
        </w:rPr>
        <w:t>Participate in any relevant meetings/professional development opportunities at the school, which relate to the learners, curriculum or organisation of the school including pastoral arrangements and assemblies</w:t>
      </w:r>
    </w:p>
    <w:p w:rsidR="00386EE3" w:rsidRPr="00386EE3" w:rsidRDefault="00386EE3" w:rsidP="00386EE3">
      <w:pPr>
        <w:numPr>
          <w:ilvl w:val="0"/>
          <w:numId w:val="11"/>
        </w:numPr>
        <w:rPr>
          <w:rFonts w:cstheme="minorHAnsi"/>
          <w:bCs/>
          <w:sz w:val="24"/>
          <w:szCs w:val="24"/>
        </w:rPr>
      </w:pPr>
      <w:r w:rsidRPr="00386EE3">
        <w:rPr>
          <w:rFonts w:cstheme="minorHAnsi"/>
          <w:bCs/>
          <w:sz w:val="24"/>
          <w:szCs w:val="24"/>
        </w:rPr>
        <w:t>Work as a team member and identify opportunities for working with colleagues and sharing the development of effective practice with them</w:t>
      </w:r>
    </w:p>
    <w:p w:rsidR="00386EE3" w:rsidRPr="00386EE3" w:rsidRDefault="00386EE3" w:rsidP="00386EE3">
      <w:pPr>
        <w:numPr>
          <w:ilvl w:val="0"/>
          <w:numId w:val="11"/>
        </w:numPr>
        <w:rPr>
          <w:rFonts w:cstheme="minorHAnsi"/>
          <w:bCs/>
          <w:sz w:val="24"/>
          <w:szCs w:val="24"/>
        </w:rPr>
      </w:pPr>
      <w:r w:rsidRPr="00386EE3">
        <w:rPr>
          <w:rFonts w:cstheme="minorHAnsi"/>
          <w:bCs/>
          <w:sz w:val="24"/>
          <w:szCs w:val="24"/>
        </w:rPr>
        <w:t>Contribute to the selection and professional development of other teachers and support staff including the induction and assessment of new teachers, teachers serving induction periods and where appropriate threshold assessments</w:t>
      </w:r>
    </w:p>
    <w:p w:rsidR="00386EE3" w:rsidRPr="00386EE3" w:rsidRDefault="00386EE3" w:rsidP="00386EE3">
      <w:pPr>
        <w:numPr>
          <w:ilvl w:val="0"/>
          <w:numId w:val="11"/>
        </w:numPr>
        <w:rPr>
          <w:rFonts w:cstheme="minorHAnsi"/>
          <w:bCs/>
          <w:sz w:val="24"/>
          <w:szCs w:val="24"/>
        </w:rPr>
      </w:pPr>
      <w:r w:rsidRPr="00386EE3">
        <w:rPr>
          <w:rFonts w:cstheme="minorHAnsi"/>
          <w:bCs/>
          <w:sz w:val="24"/>
          <w:szCs w:val="24"/>
        </w:rPr>
        <w:t xml:space="preserve">Ensure that colleagues working with you are appropriately involved in supporting learning and understand the roles they are expected to fulfil </w:t>
      </w:r>
    </w:p>
    <w:p w:rsidR="00386EE3" w:rsidRPr="00386EE3" w:rsidRDefault="00386EE3" w:rsidP="00386EE3">
      <w:pPr>
        <w:numPr>
          <w:ilvl w:val="0"/>
          <w:numId w:val="11"/>
        </w:numPr>
        <w:rPr>
          <w:rFonts w:cstheme="minorHAnsi"/>
          <w:bCs/>
          <w:sz w:val="24"/>
          <w:szCs w:val="24"/>
        </w:rPr>
      </w:pPr>
      <w:r w:rsidRPr="00386EE3">
        <w:rPr>
          <w:rFonts w:cstheme="minorHAnsi"/>
          <w:bCs/>
          <w:sz w:val="24"/>
          <w:szCs w:val="24"/>
        </w:rPr>
        <w:t>Take part as required in the review, development and management of the activities relating to the curriculum, organisation and pastoral functions of the school</w:t>
      </w:r>
    </w:p>
    <w:p w:rsidR="00386EE3" w:rsidRPr="00386EE3" w:rsidRDefault="00386EE3" w:rsidP="00386EE3">
      <w:pPr>
        <w:numPr>
          <w:ilvl w:val="0"/>
          <w:numId w:val="11"/>
        </w:numPr>
        <w:rPr>
          <w:rFonts w:cstheme="minorHAnsi"/>
          <w:sz w:val="24"/>
          <w:szCs w:val="24"/>
        </w:rPr>
      </w:pPr>
      <w:r w:rsidRPr="00386EE3">
        <w:rPr>
          <w:rFonts w:cstheme="minorHAnsi"/>
          <w:bCs/>
          <w:sz w:val="24"/>
          <w:szCs w:val="24"/>
        </w:rPr>
        <w:t xml:space="preserve">Cover for absent colleagues within the remit of the current </w:t>
      </w:r>
      <w:r w:rsidRPr="00386EE3">
        <w:rPr>
          <w:rFonts w:cstheme="minorHAnsi"/>
          <w:bCs/>
          <w:i/>
          <w:iCs/>
          <w:sz w:val="24"/>
          <w:szCs w:val="24"/>
        </w:rPr>
        <w:t>School Teachers’ Pay and Conditions</w:t>
      </w:r>
      <w:r w:rsidRPr="00386EE3">
        <w:rPr>
          <w:rFonts w:cstheme="minorHAnsi"/>
          <w:bCs/>
          <w:sz w:val="24"/>
          <w:szCs w:val="24"/>
        </w:rPr>
        <w:t xml:space="preserve"> document</w:t>
      </w:r>
    </w:p>
    <w:p w:rsidR="00386EE3" w:rsidRPr="00386EE3" w:rsidRDefault="00386EE3" w:rsidP="00386EE3">
      <w:pPr>
        <w:rPr>
          <w:rFonts w:cstheme="minorHAnsi"/>
          <w:sz w:val="24"/>
          <w:szCs w:val="24"/>
        </w:rPr>
      </w:pPr>
    </w:p>
    <w:p w:rsidR="00386EE3" w:rsidRPr="00386EE3" w:rsidRDefault="00386EE3" w:rsidP="00386EE3">
      <w:pPr>
        <w:pStyle w:val="Heading2"/>
        <w:rPr>
          <w:rFonts w:asciiTheme="minorHAnsi" w:hAnsiTheme="minorHAnsi" w:cstheme="minorHAnsi"/>
          <w:bCs/>
          <w:szCs w:val="24"/>
          <w:u w:val="single"/>
          <w:lang w:eastAsia="en-GB"/>
        </w:rPr>
      </w:pPr>
      <w:r w:rsidRPr="00386EE3">
        <w:rPr>
          <w:rFonts w:asciiTheme="minorHAnsi" w:hAnsiTheme="minorHAnsi" w:cstheme="minorHAnsi"/>
          <w:bCs/>
          <w:szCs w:val="24"/>
          <w:u w:val="single"/>
          <w:lang w:eastAsia="en-GB"/>
        </w:rPr>
        <w:t xml:space="preserve">Fulfil wider professional responsibilities </w:t>
      </w:r>
    </w:p>
    <w:p w:rsidR="00386EE3" w:rsidRPr="00386EE3" w:rsidRDefault="00386EE3" w:rsidP="00386EE3">
      <w:pPr>
        <w:numPr>
          <w:ilvl w:val="0"/>
          <w:numId w:val="10"/>
        </w:numPr>
        <w:rPr>
          <w:rFonts w:cstheme="minorHAnsi"/>
          <w:sz w:val="24"/>
          <w:szCs w:val="24"/>
        </w:rPr>
      </w:pPr>
      <w:r w:rsidRPr="00386EE3">
        <w:rPr>
          <w:rFonts w:cstheme="minorHAnsi"/>
          <w:sz w:val="24"/>
          <w:szCs w:val="24"/>
        </w:rPr>
        <w:t xml:space="preserve">Work collaboratively with others to develop effective professional relationships </w:t>
      </w:r>
    </w:p>
    <w:p w:rsidR="00386EE3" w:rsidRPr="00386EE3" w:rsidRDefault="00386EE3" w:rsidP="00386EE3">
      <w:pPr>
        <w:numPr>
          <w:ilvl w:val="0"/>
          <w:numId w:val="10"/>
        </w:numPr>
        <w:rPr>
          <w:rFonts w:cstheme="minorHAnsi"/>
          <w:sz w:val="24"/>
          <w:szCs w:val="24"/>
        </w:rPr>
      </w:pPr>
      <w:r w:rsidRPr="00386EE3">
        <w:rPr>
          <w:rFonts w:cstheme="minorHAnsi"/>
          <w:sz w:val="24"/>
          <w:szCs w:val="24"/>
        </w:rPr>
        <w:t>Deploy support staff effectively as appropriate</w:t>
      </w:r>
    </w:p>
    <w:p w:rsidR="00386EE3" w:rsidRPr="00386EE3" w:rsidRDefault="00386EE3" w:rsidP="00386EE3">
      <w:pPr>
        <w:numPr>
          <w:ilvl w:val="0"/>
          <w:numId w:val="10"/>
        </w:numPr>
        <w:rPr>
          <w:rFonts w:cstheme="minorHAnsi"/>
          <w:sz w:val="24"/>
          <w:szCs w:val="24"/>
        </w:rPr>
      </w:pPr>
      <w:r w:rsidRPr="00386EE3">
        <w:rPr>
          <w:rFonts w:cstheme="minorHAnsi"/>
          <w:sz w:val="24"/>
          <w:szCs w:val="24"/>
        </w:rPr>
        <w:t>Communicate effectively with parents/carers with regard to pupils’ achievements and well-being using school systems/processes as appropriate</w:t>
      </w:r>
    </w:p>
    <w:p w:rsidR="00386EE3" w:rsidRPr="00386EE3" w:rsidRDefault="00386EE3" w:rsidP="00386EE3">
      <w:pPr>
        <w:numPr>
          <w:ilvl w:val="0"/>
          <w:numId w:val="10"/>
        </w:numPr>
        <w:rPr>
          <w:rFonts w:cstheme="minorHAnsi"/>
          <w:sz w:val="24"/>
          <w:szCs w:val="24"/>
        </w:rPr>
      </w:pPr>
      <w:r w:rsidRPr="00386EE3">
        <w:rPr>
          <w:rFonts w:cstheme="minorHAnsi"/>
          <w:bCs/>
          <w:sz w:val="24"/>
          <w:szCs w:val="24"/>
        </w:rPr>
        <w:t>Communicate and co-operate with relevant external bodies</w:t>
      </w:r>
    </w:p>
    <w:p w:rsidR="00386EE3" w:rsidRPr="00386EE3" w:rsidRDefault="00386EE3" w:rsidP="00386EE3">
      <w:pPr>
        <w:numPr>
          <w:ilvl w:val="0"/>
          <w:numId w:val="10"/>
        </w:numPr>
        <w:rPr>
          <w:rFonts w:cstheme="minorHAnsi"/>
          <w:sz w:val="24"/>
          <w:szCs w:val="24"/>
        </w:rPr>
      </w:pPr>
      <w:r w:rsidRPr="00386EE3">
        <w:rPr>
          <w:rFonts w:cstheme="minorHAnsi"/>
          <w:sz w:val="24"/>
          <w:szCs w:val="24"/>
        </w:rPr>
        <w:t>Make a positive contribution to the wider life and ethos of the school including attending school fund raising events and running a club</w:t>
      </w:r>
    </w:p>
    <w:p w:rsidR="00386EE3" w:rsidRPr="00386EE3" w:rsidRDefault="00386EE3" w:rsidP="00386EE3">
      <w:pPr>
        <w:rPr>
          <w:rFonts w:cstheme="minorHAnsi"/>
          <w:b/>
          <w:bCs/>
          <w:sz w:val="24"/>
          <w:szCs w:val="24"/>
        </w:rPr>
      </w:pPr>
    </w:p>
    <w:p w:rsidR="00386EE3" w:rsidRPr="00386EE3" w:rsidRDefault="00386EE3" w:rsidP="00386EE3">
      <w:pPr>
        <w:pStyle w:val="Heading3"/>
        <w:rPr>
          <w:rFonts w:asciiTheme="minorHAnsi" w:hAnsiTheme="minorHAnsi" w:cstheme="minorHAnsi"/>
          <w:sz w:val="24"/>
          <w:szCs w:val="24"/>
        </w:rPr>
      </w:pPr>
    </w:p>
    <w:p w:rsidR="00386EE3" w:rsidRPr="00386EE3" w:rsidRDefault="00386EE3" w:rsidP="00386EE3">
      <w:pPr>
        <w:pStyle w:val="Heading3"/>
        <w:rPr>
          <w:rFonts w:asciiTheme="minorHAnsi" w:hAnsiTheme="minorHAnsi" w:cstheme="minorHAnsi"/>
          <w:sz w:val="24"/>
          <w:szCs w:val="24"/>
          <w:u w:val="single"/>
        </w:rPr>
      </w:pPr>
      <w:r w:rsidRPr="00386EE3">
        <w:rPr>
          <w:rFonts w:asciiTheme="minorHAnsi" w:hAnsiTheme="minorHAnsi" w:cstheme="minorHAnsi"/>
          <w:sz w:val="24"/>
          <w:szCs w:val="24"/>
          <w:u w:val="single"/>
        </w:rPr>
        <w:t>Administration</w:t>
      </w:r>
    </w:p>
    <w:p w:rsidR="00386EE3" w:rsidRPr="00386EE3" w:rsidRDefault="00386EE3" w:rsidP="00386EE3">
      <w:pPr>
        <w:numPr>
          <w:ilvl w:val="0"/>
          <w:numId w:val="12"/>
        </w:numPr>
        <w:rPr>
          <w:rFonts w:cstheme="minorHAnsi"/>
          <w:bCs/>
          <w:i/>
          <w:iCs/>
          <w:sz w:val="24"/>
          <w:szCs w:val="24"/>
        </w:rPr>
      </w:pPr>
      <w:r w:rsidRPr="00386EE3">
        <w:rPr>
          <w:rFonts w:cstheme="minorHAnsi"/>
          <w:bCs/>
          <w:sz w:val="24"/>
          <w:szCs w:val="24"/>
        </w:rPr>
        <w:t xml:space="preserve">Participate in and carry out any administrative and organisational tasks within the remit of the current </w:t>
      </w:r>
      <w:r w:rsidRPr="00386EE3">
        <w:rPr>
          <w:rFonts w:cstheme="minorHAnsi"/>
          <w:bCs/>
          <w:i/>
          <w:iCs/>
          <w:sz w:val="24"/>
          <w:szCs w:val="24"/>
        </w:rPr>
        <w:t>School Teachers’ Pay and Conditions</w:t>
      </w:r>
      <w:r w:rsidRPr="00386EE3">
        <w:rPr>
          <w:rFonts w:cstheme="minorHAnsi"/>
          <w:bCs/>
          <w:sz w:val="24"/>
          <w:szCs w:val="24"/>
        </w:rPr>
        <w:t xml:space="preserve"> </w:t>
      </w:r>
      <w:r w:rsidRPr="00386EE3">
        <w:rPr>
          <w:rFonts w:cstheme="minorHAnsi"/>
          <w:bCs/>
          <w:i/>
          <w:iCs/>
          <w:sz w:val="24"/>
          <w:szCs w:val="24"/>
        </w:rPr>
        <w:t>Document</w:t>
      </w:r>
    </w:p>
    <w:p w:rsidR="00386EE3" w:rsidRPr="00386EE3" w:rsidRDefault="00386EE3" w:rsidP="00386EE3">
      <w:pPr>
        <w:ind w:left="360"/>
        <w:rPr>
          <w:rFonts w:cstheme="minorHAnsi"/>
          <w:bCs/>
          <w:sz w:val="24"/>
          <w:szCs w:val="24"/>
        </w:rPr>
      </w:pPr>
    </w:p>
    <w:p w:rsidR="00386EE3" w:rsidRPr="00386EE3" w:rsidRDefault="00386EE3" w:rsidP="00386EE3">
      <w:pPr>
        <w:pStyle w:val="Heading4"/>
        <w:rPr>
          <w:rFonts w:asciiTheme="minorHAnsi" w:hAnsiTheme="minorHAnsi" w:cstheme="minorHAnsi"/>
          <w:sz w:val="24"/>
          <w:u w:val="single"/>
        </w:rPr>
      </w:pPr>
      <w:r w:rsidRPr="00386EE3">
        <w:rPr>
          <w:rFonts w:asciiTheme="minorHAnsi" w:hAnsiTheme="minorHAnsi" w:cstheme="minorHAnsi"/>
          <w:sz w:val="24"/>
          <w:u w:val="single"/>
        </w:rPr>
        <w:t>Professional development</w:t>
      </w:r>
    </w:p>
    <w:p w:rsidR="00386EE3" w:rsidRPr="00386EE3" w:rsidRDefault="00386EE3" w:rsidP="00386EE3">
      <w:pPr>
        <w:numPr>
          <w:ilvl w:val="0"/>
          <w:numId w:val="12"/>
        </w:numPr>
        <w:rPr>
          <w:rFonts w:cstheme="minorHAnsi"/>
          <w:bCs/>
          <w:sz w:val="24"/>
          <w:szCs w:val="24"/>
        </w:rPr>
      </w:pPr>
      <w:r w:rsidRPr="00386EE3">
        <w:rPr>
          <w:rFonts w:cstheme="minorHAnsi"/>
          <w:bCs/>
          <w:sz w:val="24"/>
          <w:szCs w:val="24"/>
        </w:rPr>
        <w:t xml:space="preserve">Regularly review the effectiveness of your teaching and assessment procedures and its impact on pupils’ progress, attainment and well-being, refining your approaches where necessary </w:t>
      </w:r>
      <w:r w:rsidRPr="00386EE3">
        <w:rPr>
          <w:rFonts w:cstheme="minorHAnsi"/>
          <w:sz w:val="24"/>
          <w:szCs w:val="24"/>
        </w:rPr>
        <w:t>responding to advice and feedback from colleagues</w:t>
      </w:r>
    </w:p>
    <w:p w:rsidR="00386EE3" w:rsidRPr="00386EE3" w:rsidRDefault="00386EE3" w:rsidP="00386EE3">
      <w:pPr>
        <w:numPr>
          <w:ilvl w:val="0"/>
          <w:numId w:val="12"/>
        </w:numPr>
        <w:rPr>
          <w:rFonts w:cstheme="minorHAnsi"/>
          <w:bCs/>
          <w:sz w:val="24"/>
          <w:szCs w:val="24"/>
        </w:rPr>
      </w:pPr>
      <w:r w:rsidRPr="00386EE3">
        <w:rPr>
          <w:rFonts w:cstheme="minorHAnsi"/>
          <w:bCs/>
          <w:sz w:val="24"/>
          <w:szCs w:val="24"/>
        </w:rPr>
        <w:t xml:space="preserve">Be responsible for </w:t>
      </w:r>
      <w:r w:rsidRPr="00386EE3">
        <w:rPr>
          <w:rFonts w:cstheme="minorHAnsi"/>
          <w:sz w:val="24"/>
          <w:szCs w:val="24"/>
        </w:rPr>
        <w:t xml:space="preserve">improving your teaching through </w:t>
      </w:r>
      <w:r w:rsidRPr="00386EE3">
        <w:rPr>
          <w:rFonts w:cstheme="minorHAnsi"/>
          <w:bCs/>
          <w:sz w:val="24"/>
          <w:szCs w:val="24"/>
        </w:rPr>
        <w:t xml:space="preserve">participating fully in training and development opportunities identified by the school or as developed as an outcome of your appraisal </w:t>
      </w:r>
    </w:p>
    <w:p w:rsidR="00386EE3" w:rsidRPr="00386EE3" w:rsidRDefault="00386EE3" w:rsidP="00386EE3">
      <w:pPr>
        <w:numPr>
          <w:ilvl w:val="0"/>
          <w:numId w:val="12"/>
        </w:numPr>
        <w:rPr>
          <w:rFonts w:cstheme="minorHAnsi"/>
          <w:bCs/>
          <w:sz w:val="24"/>
          <w:szCs w:val="24"/>
        </w:rPr>
      </w:pPr>
      <w:r w:rsidRPr="00386EE3">
        <w:rPr>
          <w:rFonts w:cstheme="minorHAnsi"/>
          <w:bCs/>
          <w:sz w:val="24"/>
          <w:szCs w:val="24"/>
        </w:rPr>
        <w:t>Proactively participate with arrangements made in accordance with the Appraisal Regulations 2012</w:t>
      </w:r>
      <w:r w:rsidRPr="00386EE3">
        <w:rPr>
          <w:rFonts w:cstheme="minorHAnsi"/>
          <w:sz w:val="24"/>
          <w:szCs w:val="24"/>
        </w:rPr>
        <w:t xml:space="preserve"> </w:t>
      </w:r>
    </w:p>
    <w:p w:rsidR="00386EE3" w:rsidRPr="00386EE3" w:rsidRDefault="00386EE3" w:rsidP="00386EE3">
      <w:pPr>
        <w:rPr>
          <w:rFonts w:cstheme="minorHAnsi"/>
          <w:b/>
          <w:bCs/>
          <w:sz w:val="24"/>
          <w:szCs w:val="24"/>
        </w:rPr>
      </w:pPr>
    </w:p>
    <w:p w:rsidR="00386EE3" w:rsidRPr="00386EE3" w:rsidRDefault="00386EE3" w:rsidP="00386EE3">
      <w:pPr>
        <w:ind w:left="360" w:firstLine="0"/>
        <w:rPr>
          <w:rFonts w:cstheme="minorHAnsi"/>
          <w:sz w:val="24"/>
          <w:szCs w:val="24"/>
        </w:rPr>
      </w:pPr>
    </w:p>
    <w:p w:rsidR="00386EE3" w:rsidRPr="00386EE3" w:rsidRDefault="00386EE3" w:rsidP="00386EE3">
      <w:pPr>
        <w:rPr>
          <w:rFonts w:cstheme="minorHAnsi"/>
          <w:sz w:val="24"/>
          <w:szCs w:val="24"/>
        </w:rPr>
      </w:pPr>
      <w:r w:rsidRPr="00386EE3">
        <w:rPr>
          <w:rFonts w:cstheme="minorHAnsi"/>
          <w:b/>
          <w:sz w:val="24"/>
          <w:szCs w:val="24"/>
          <w:u w:val="single"/>
        </w:rPr>
        <w:t>Ethos/Values/Religious Character:</w:t>
      </w:r>
    </w:p>
    <w:p w:rsidR="00386EE3" w:rsidRPr="00386EE3" w:rsidRDefault="00386EE3" w:rsidP="00386EE3">
      <w:pPr>
        <w:pStyle w:val="ListParagraph"/>
        <w:numPr>
          <w:ilvl w:val="0"/>
          <w:numId w:val="17"/>
        </w:numPr>
        <w:rPr>
          <w:rFonts w:cstheme="minorHAnsi"/>
          <w:sz w:val="24"/>
          <w:szCs w:val="24"/>
        </w:rPr>
      </w:pPr>
      <w:r w:rsidRPr="00386EE3">
        <w:rPr>
          <w:rFonts w:cstheme="minorHAnsi"/>
          <w:sz w:val="24"/>
          <w:szCs w:val="24"/>
        </w:rPr>
        <w:t xml:space="preserve">Possesses a passionate belief that all young people can succeed. </w:t>
      </w:r>
    </w:p>
    <w:p w:rsidR="00386EE3" w:rsidRPr="00386EE3" w:rsidRDefault="00386EE3" w:rsidP="00386EE3">
      <w:pPr>
        <w:pStyle w:val="ListParagraph"/>
        <w:numPr>
          <w:ilvl w:val="0"/>
          <w:numId w:val="16"/>
        </w:numPr>
        <w:rPr>
          <w:rFonts w:cstheme="minorHAnsi"/>
          <w:sz w:val="24"/>
          <w:szCs w:val="24"/>
        </w:rPr>
      </w:pPr>
      <w:r w:rsidRPr="00386EE3">
        <w:rPr>
          <w:rFonts w:cstheme="minorHAnsi"/>
          <w:sz w:val="24"/>
          <w:szCs w:val="24"/>
        </w:rPr>
        <w:t xml:space="preserve">Holds a strong desire for every child to flourish and achieve their very best in their academic, social, physical and spiritual development </w:t>
      </w:r>
    </w:p>
    <w:p w:rsidR="00386EE3" w:rsidRPr="00386EE3" w:rsidRDefault="00386EE3" w:rsidP="00386EE3">
      <w:pPr>
        <w:pStyle w:val="ListParagraph"/>
        <w:numPr>
          <w:ilvl w:val="0"/>
          <w:numId w:val="16"/>
        </w:numPr>
        <w:rPr>
          <w:rFonts w:cstheme="minorHAnsi"/>
          <w:sz w:val="24"/>
          <w:szCs w:val="24"/>
        </w:rPr>
      </w:pPr>
      <w:r w:rsidRPr="00386EE3">
        <w:rPr>
          <w:rFonts w:cstheme="minorHAnsi"/>
          <w:sz w:val="24"/>
          <w:szCs w:val="24"/>
        </w:rPr>
        <w:t>Promotes equality of opportunity and respect for diversity</w:t>
      </w:r>
    </w:p>
    <w:p w:rsidR="00386EE3" w:rsidRPr="00386EE3" w:rsidRDefault="00386EE3" w:rsidP="00386EE3">
      <w:pPr>
        <w:pStyle w:val="ListParagraph"/>
        <w:numPr>
          <w:ilvl w:val="0"/>
          <w:numId w:val="16"/>
        </w:numPr>
        <w:rPr>
          <w:rFonts w:cstheme="minorHAnsi"/>
          <w:sz w:val="24"/>
          <w:szCs w:val="24"/>
        </w:rPr>
      </w:pPr>
      <w:r w:rsidRPr="00386EE3">
        <w:rPr>
          <w:rFonts w:cstheme="minorHAnsi"/>
          <w:sz w:val="24"/>
          <w:szCs w:val="24"/>
        </w:rPr>
        <w:t xml:space="preserve"> Is able and committed to promote and develop the school’s distinctive Christian vision, standards and character</w:t>
      </w:r>
    </w:p>
    <w:p w:rsidR="00386EE3" w:rsidRPr="00386EE3" w:rsidRDefault="00386EE3" w:rsidP="00386EE3">
      <w:pPr>
        <w:rPr>
          <w:rFonts w:cstheme="minorHAnsi"/>
          <w:sz w:val="24"/>
          <w:szCs w:val="24"/>
          <w:u w:val="single"/>
        </w:rPr>
      </w:pPr>
      <w:r w:rsidRPr="00386EE3">
        <w:rPr>
          <w:rFonts w:cstheme="minorHAnsi"/>
          <w:b/>
          <w:bCs/>
          <w:sz w:val="24"/>
          <w:szCs w:val="24"/>
          <w:u w:val="single"/>
        </w:rPr>
        <w:t xml:space="preserve">Other </w:t>
      </w:r>
    </w:p>
    <w:p w:rsidR="00386EE3" w:rsidRPr="00386EE3" w:rsidRDefault="00386EE3" w:rsidP="00386EE3">
      <w:pPr>
        <w:numPr>
          <w:ilvl w:val="0"/>
          <w:numId w:val="13"/>
        </w:numPr>
        <w:rPr>
          <w:rFonts w:cstheme="minorHAnsi"/>
          <w:sz w:val="24"/>
          <w:szCs w:val="24"/>
        </w:rPr>
      </w:pPr>
      <w:r w:rsidRPr="00386EE3">
        <w:rPr>
          <w:rFonts w:cstheme="minorHAnsi"/>
          <w:sz w:val="24"/>
          <w:szCs w:val="24"/>
        </w:rPr>
        <w:t>To have professional regard for the ethos, policies and practices of the school and maintain high standards in your own attendance and punctuality</w:t>
      </w:r>
    </w:p>
    <w:p w:rsidR="00386EE3" w:rsidRPr="00386EE3" w:rsidRDefault="00386EE3" w:rsidP="00386EE3">
      <w:pPr>
        <w:numPr>
          <w:ilvl w:val="0"/>
          <w:numId w:val="13"/>
        </w:numPr>
        <w:rPr>
          <w:rFonts w:cstheme="minorHAnsi"/>
          <w:sz w:val="24"/>
          <w:szCs w:val="24"/>
        </w:rPr>
      </w:pPr>
      <w:r w:rsidRPr="00386EE3">
        <w:rPr>
          <w:rFonts w:cstheme="minorHAnsi"/>
          <w:bCs/>
          <w:sz w:val="24"/>
          <w:szCs w:val="24"/>
        </w:rPr>
        <w:lastRenderedPageBreak/>
        <w:t>Perform any reasonable duties as requested by the headteacher</w:t>
      </w:r>
    </w:p>
    <w:p w:rsidR="00386EE3" w:rsidRPr="00386EE3" w:rsidRDefault="00386EE3" w:rsidP="00386EE3">
      <w:pPr>
        <w:pStyle w:val="BodyTextIndent"/>
        <w:spacing w:after="0"/>
        <w:ind w:hanging="283"/>
        <w:jc w:val="both"/>
        <w:rPr>
          <w:rFonts w:cstheme="minorHAnsi"/>
          <w:sz w:val="24"/>
          <w:szCs w:val="24"/>
        </w:rPr>
      </w:pPr>
    </w:p>
    <w:p w:rsidR="00386EE3" w:rsidRPr="00386EE3" w:rsidRDefault="00386EE3" w:rsidP="00386EE3">
      <w:pPr>
        <w:jc w:val="both"/>
        <w:rPr>
          <w:rFonts w:cstheme="minorHAnsi"/>
          <w:sz w:val="24"/>
          <w:szCs w:val="24"/>
        </w:rPr>
      </w:pPr>
    </w:p>
    <w:p w:rsidR="00C671D7" w:rsidRPr="00386EE3" w:rsidRDefault="00C671D7" w:rsidP="00C671D7">
      <w:pPr>
        <w:pStyle w:val="BodyText"/>
        <w:spacing w:before="8"/>
        <w:rPr>
          <w:rFonts w:asciiTheme="minorHAnsi" w:hAnsiTheme="minorHAnsi" w:cstheme="minorHAnsi"/>
          <w:color w:val="000000" w:themeColor="text1"/>
          <w:sz w:val="24"/>
          <w:szCs w:val="24"/>
        </w:rPr>
      </w:pPr>
    </w:p>
    <w:p w:rsidR="001E2FAD" w:rsidRPr="00386EE3" w:rsidRDefault="001E2FAD" w:rsidP="001E2FAD">
      <w:pPr>
        <w:pStyle w:val="Heading4"/>
        <w:rPr>
          <w:rFonts w:asciiTheme="minorHAnsi" w:hAnsiTheme="minorHAnsi" w:cstheme="minorHAnsi"/>
          <w:color w:val="000000" w:themeColor="text1"/>
          <w:sz w:val="24"/>
        </w:rPr>
      </w:pPr>
      <w:r w:rsidRPr="00386EE3">
        <w:rPr>
          <w:rFonts w:asciiTheme="minorHAnsi" w:hAnsiTheme="minorHAnsi" w:cstheme="minorHAnsi"/>
          <w:color w:val="000000" w:themeColor="text1"/>
          <w:sz w:val="24"/>
        </w:rPr>
        <w:t>Note</w:t>
      </w:r>
    </w:p>
    <w:p w:rsidR="001E2FAD" w:rsidRPr="00386EE3" w:rsidRDefault="001E2FAD" w:rsidP="001E2FAD">
      <w:pPr>
        <w:rPr>
          <w:rFonts w:cstheme="minorHAnsi"/>
          <w:color w:val="000000" w:themeColor="text1"/>
          <w:sz w:val="24"/>
          <w:szCs w:val="24"/>
        </w:rPr>
      </w:pPr>
      <w:r w:rsidRPr="00386EE3">
        <w:rPr>
          <w:rFonts w:cstheme="minorHAnsi"/>
          <w:color w:val="000000" w:themeColor="text1"/>
          <w:sz w:val="24"/>
          <w:szCs w:val="24"/>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1E2FAD" w:rsidRPr="00386EE3" w:rsidRDefault="001E2FAD" w:rsidP="001E2FAD">
      <w:pPr>
        <w:rPr>
          <w:rFonts w:cstheme="minorHAnsi"/>
          <w:b/>
          <w:color w:val="000000" w:themeColor="text1"/>
          <w:sz w:val="24"/>
          <w:szCs w:val="24"/>
        </w:rPr>
      </w:pPr>
    </w:p>
    <w:p w:rsidR="001E2FAD" w:rsidRPr="00386EE3" w:rsidRDefault="001E2FAD" w:rsidP="001E2FAD">
      <w:pPr>
        <w:tabs>
          <w:tab w:val="left" w:pos="0"/>
        </w:tabs>
        <w:rPr>
          <w:rFonts w:cstheme="minorHAnsi"/>
          <w:color w:val="000000" w:themeColor="text1"/>
          <w:sz w:val="24"/>
          <w:szCs w:val="24"/>
        </w:rPr>
      </w:pPr>
    </w:p>
    <w:sectPr w:rsidR="001E2FAD" w:rsidRPr="00386EE3">
      <w:pgSz w:w="11906" w:h="16838"/>
      <w:pgMar w:top="284" w:right="991"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1BA"/>
    <w:multiLevelType w:val="hybridMultilevel"/>
    <w:tmpl w:val="3348B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E93AD2"/>
    <w:multiLevelType w:val="hybridMultilevel"/>
    <w:tmpl w:val="78E8B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264FF"/>
    <w:multiLevelType w:val="hybridMultilevel"/>
    <w:tmpl w:val="1A86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8132E"/>
    <w:multiLevelType w:val="hybridMultilevel"/>
    <w:tmpl w:val="18EA4F7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 w15:restartNumberingAfterBreak="0">
    <w:nsid w:val="1C412145"/>
    <w:multiLevelType w:val="hybridMultilevel"/>
    <w:tmpl w:val="0242013E"/>
    <w:lvl w:ilvl="0" w:tplc="233C3CD4">
      <w:numFmt w:val="bullet"/>
      <w:lvlText w:val="•"/>
      <w:lvlJc w:val="left"/>
      <w:pPr>
        <w:ind w:left="481" w:hanging="362"/>
      </w:pPr>
      <w:rPr>
        <w:rFonts w:hint="default"/>
        <w:w w:val="94"/>
        <w:lang w:val="en-US" w:eastAsia="en-US" w:bidi="ar-SA"/>
      </w:rPr>
    </w:lvl>
    <w:lvl w:ilvl="1" w:tplc="0622AEB2">
      <w:numFmt w:val="bullet"/>
      <w:lvlText w:val="•"/>
      <w:lvlJc w:val="left"/>
      <w:pPr>
        <w:ind w:left="1098" w:hanging="362"/>
      </w:pPr>
      <w:rPr>
        <w:rFonts w:hint="default"/>
        <w:lang w:val="en-US" w:eastAsia="en-US" w:bidi="ar-SA"/>
      </w:rPr>
    </w:lvl>
    <w:lvl w:ilvl="2" w:tplc="85745ABC">
      <w:numFmt w:val="bullet"/>
      <w:lvlText w:val="•"/>
      <w:lvlJc w:val="left"/>
      <w:pPr>
        <w:ind w:left="1716" w:hanging="362"/>
      </w:pPr>
      <w:rPr>
        <w:rFonts w:hint="default"/>
        <w:lang w:val="en-US" w:eastAsia="en-US" w:bidi="ar-SA"/>
      </w:rPr>
    </w:lvl>
    <w:lvl w:ilvl="3" w:tplc="6DC8FCEE">
      <w:numFmt w:val="bullet"/>
      <w:lvlText w:val="•"/>
      <w:lvlJc w:val="left"/>
      <w:pPr>
        <w:ind w:left="2334" w:hanging="362"/>
      </w:pPr>
      <w:rPr>
        <w:rFonts w:hint="default"/>
        <w:lang w:val="en-US" w:eastAsia="en-US" w:bidi="ar-SA"/>
      </w:rPr>
    </w:lvl>
    <w:lvl w:ilvl="4" w:tplc="BD70F7E6">
      <w:numFmt w:val="bullet"/>
      <w:lvlText w:val="•"/>
      <w:lvlJc w:val="left"/>
      <w:pPr>
        <w:ind w:left="2952" w:hanging="362"/>
      </w:pPr>
      <w:rPr>
        <w:rFonts w:hint="default"/>
        <w:lang w:val="en-US" w:eastAsia="en-US" w:bidi="ar-SA"/>
      </w:rPr>
    </w:lvl>
    <w:lvl w:ilvl="5" w:tplc="F350D170">
      <w:numFmt w:val="bullet"/>
      <w:lvlText w:val="•"/>
      <w:lvlJc w:val="left"/>
      <w:pPr>
        <w:ind w:left="3570" w:hanging="362"/>
      </w:pPr>
      <w:rPr>
        <w:rFonts w:hint="default"/>
        <w:lang w:val="en-US" w:eastAsia="en-US" w:bidi="ar-SA"/>
      </w:rPr>
    </w:lvl>
    <w:lvl w:ilvl="6" w:tplc="504E309C">
      <w:numFmt w:val="bullet"/>
      <w:lvlText w:val="•"/>
      <w:lvlJc w:val="left"/>
      <w:pPr>
        <w:ind w:left="4188" w:hanging="362"/>
      </w:pPr>
      <w:rPr>
        <w:rFonts w:hint="default"/>
        <w:lang w:val="en-US" w:eastAsia="en-US" w:bidi="ar-SA"/>
      </w:rPr>
    </w:lvl>
    <w:lvl w:ilvl="7" w:tplc="3886BE34">
      <w:numFmt w:val="bullet"/>
      <w:lvlText w:val="•"/>
      <w:lvlJc w:val="left"/>
      <w:pPr>
        <w:ind w:left="4806" w:hanging="362"/>
      </w:pPr>
      <w:rPr>
        <w:rFonts w:hint="default"/>
        <w:lang w:val="en-US" w:eastAsia="en-US" w:bidi="ar-SA"/>
      </w:rPr>
    </w:lvl>
    <w:lvl w:ilvl="8" w:tplc="82545102">
      <w:numFmt w:val="bullet"/>
      <w:lvlText w:val="•"/>
      <w:lvlJc w:val="left"/>
      <w:pPr>
        <w:ind w:left="5424" w:hanging="362"/>
      </w:pPr>
      <w:rPr>
        <w:rFonts w:hint="default"/>
        <w:lang w:val="en-US" w:eastAsia="en-US" w:bidi="ar-SA"/>
      </w:rPr>
    </w:lvl>
  </w:abstractNum>
  <w:abstractNum w:abstractNumId="7"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3278B"/>
    <w:multiLevelType w:val="hybridMultilevel"/>
    <w:tmpl w:val="86C21EFA"/>
    <w:lvl w:ilvl="0" w:tplc="D60AEEF2">
      <w:numFmt w:val="bullet"/>
      <w:lvlText w:val="•"/>
      <w:lvlJc w:val="left"/>
      <w:pPr>
        <w:ind w:left="493" w:hanging="362"/>
      </w:pPr>
      <w:rPr>
        <w:rFonts w:ascii="Arial" w:eastAsia="Arial" w:hAnsi="Arial" w:cs="Arial" w:hint="default"/>
        <w:color w:val="464646"/>
        <w:w w:val="83"/>
        <w:sz w:val="23"/>
        <w:szCs w:val="23"/>
        <w:lang w:val="en-US" w:eastAsia="en-US" w:bidi="ar-SA"/>
      </w:rPr>
    </w:lvl>
    <w:lvl w:ilvl="1" w:tplc="681A12AC">
      <w:numFmt w:val="bullet"/>
      <w:lvlText w:val="•"/>
      <w:lvlJc w:val="left"/>
      <w:pPr>
        <w:ind w:left="1116" w:hanging="362"/>
      </w:pPr>
      <w:rPr>
        <w:rFonts w:hint="default"/>
        <w:lang w:val="en-US" w:eastAsia="en-US" w:bidi="ar-SA"/>
      </w:rPr>
    </w:lvl>
    <w:lvl w:ilvl="2" w:tplc="C25831C2">
      <w:numFmt w:val="bullet"/>
      <w:lvlText w:val="•"/>
      <w:lvlJc w:val="left"/>
      <w:pPr>
        <w:ind w:left="1732" w:hanging="362"/>
      </w:pPr>
      <w:rPr>
        <w:rFonts w:hint="default"/>
        <w:lang w:val="en-US" w:eastAsia="en-US" w:bidi="ar-SA"/>
      </w:rPr>
    </w:lvl>
    <w:lvl w:ilvl="3" w:tplc="29AE73A0">
      <w:numFmt w:val="bullet"/>
      <w:lvlText w:val="•"/>
      <w:lvlJc w:val="left"/>
      <w:pPr>
        <w:ind w:left="2348" w:hanging="362"/>
      </w:pPr>
      <w:rPr>
        <w:rFonts w:hint="default"/>
        <w:lang w:val="en-US" w:eastAsia="en-US" w:bidi="ar-SA"/>
      </w:rPr>
    </w:lvl>
    <w:lvl w:ilvl="4" w:tplc="65E68C20">
      <w:numFmt w:val="bullet"/>
      <w:lvlText w:val="•"/>
      <w:lvlJc w:val="left"/>
      <w:pPr>
        <w:ind w:left="2964" w:hanging="362"/>
      </w:pPr>
      <w:rPr>
        <w:rFonts w:hint="default"/>
        <w:lang w:val="en-US" w:eastAsia="en-US" w:bidi="ar-SA"/>
      </w:rPr>
    </w:lvl>
    <w:lvl w:ilvl="5" w:tplc="3ECC6BDA">
      <w:numFmt w:val="bullet"/>
      <w:lvlText w:val="•"/>
      <w:lvlJc w:val="left"/>
      <w:pPr>
        <w:ind w:left="3580" w:hanging="362"/>
      </w:pPr>
      <w:rPr>
        <w:rFonts w:hint="default"/>
        <w:lang w:val="en-US" w:eastAsia="en-US" w:bidi="ar-SA"/>
      </w:rPr>
    </w:lvl>
    <w:lvl w:ilvl="6" w:tplc="2644794A">
      <w:numFmt w:val="bullet"/>
      <w:lvlText w:val="•"/>
      <w:lvlJc w:val="left"/>
      <w:pPr>
        <w:ind w:left="4196" w:hanging="362"/>
      </w:pPr>
      <w:rPr>
        <w:rFonts w:hint="default"/>
        <w:lang w:val="en-US" w:eastAsia="en-US" w:bidi="ar-SA"/>
      </w:rPr>
    </w:lvl>
    <w:lvl w:ilvl="7" w:tplc="8F2E84D2">
      <w:numFmt w:val="bullet"/>
      <w:lvlText w:val="•"/>
      <w:lvlJc w:val="left"/>
      <w:pPr>
        <w:ind w:left="4812" w:hanging="362"/>
      </w:pPr>
      <w:rPr>
        <w:rFonts w:hint="default"/>
        <w:lang w:val="en-US" w:eastAsia="en-US" w:bidi="ar-SA"/>
      </w:rPr>
    </w:lvl>
    <w:lvl w:ilvl="8" w:tplc="DBFE5A1E">
      <w:numFmt w:val="bullet"/>
      <w:lvlText w:val="•"/>
      <w:lvlJc w:val="left"/>
      <w:pPr>
        <w:ind w:left="5428" w:hanging="362"/>
      </w:pPr>
      <w:rPr>
        <w:rFonts w:hint="default"/>
        <w:lang w:val="en-US" w:eastAsia="en-US" w:bidi="ar-SA"/>
      </w:rPr>
    </w:lvl>
  </w:abstractNum>
  <w:abstractNum w:abstractNumId="10" w15:restartNumberingAfterBreak="0">
    <w:nsid w:val="2CBF5C34"/>
    <w:multiLevelType w:val="hybridMultilevel"/>
    <w:tmpl w:val="094881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0944CD5"/>
    <w:multiLevelType w:val="hybridMultilevel"/>
    <w:tmpl w:val="968AA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77F54"/>
    <w:multiLevelType w:val="hybridMultilevel"/>
    <w:tmpl w:val="25CE9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019F6"/>
    <w:multiLevelType w:val="hybridMultilevel"/>
    <w:tmpl w:val="17F8FF5C"/>
    <w:lvl w:ilvl="0" w:tplc="00F287CC">
      <w:start w:val="1"/>
      <w:numFmt w:val="decimal"/>
      <w:lvlText w:val="%1."/>
      <w:lvlJc w:val="left"/>
      <w:pPr>
        <w:ind w:left="1049" w:hanging="360"/>
      </w:pPr>
      <w:rPr>
        <w:rFonts w:asciiTheme="minorHAnsi" w:eastAsiaTheme="minorHAnsi" w:hAnsiTheme="minorHAnsi" w:cstheme="minorBidi"/>
        <w:b w:val="0"/>
        <w:bCs w:val="0"/>
        <w:i w:val="0"/>
        <w:iCs w:val="0"/>
        <w:color w:val="3F3F3F"/>
        <w:spacing w:val="-1"/>
        <w:w w:val="105"/>
        <w:sz w:val="21"/>
        <w:szCs w:val="21"/>
        <w:lang w:val="en-US" w:eastAsia="en-US" w:bidi="ar-SA"/>
      </w:rPr>
    </w:lvl>
    <w:lvl w:ilvl="1" w:tplc="88B63216">
      <w:numFmt w:val="bullet"/>
      <w:lvlText w:val="•"/>
      <w:lvlJc w:val="left"/>
      <w:pPr>
        <w:ind w:left="1960" w:hanging="360"/>
      </w:pPr>
      <w:rPr>
        <w:rFonts w:hint="default"/>
        <w:lang w:val="en-US" w:eastAsia="en-US" w:bidi="ar-SA"/>
      </w:rPr>
    </w:lvl>
    <w:lvl w:ilvl="2" w:tplc="F62A750C">
      <w:numFmt w:val="bullet"/>
      <w:lvlText w:val="•"/>
      <w:lvlJc w:val="left"/>
      <w:pPr>
        <w:ind w:left="2880" w:hanging="360"/>
      </w:pPr>
      <w:rPr>
        <w:rFonts w:hint="default"/>
        <w:lang w:val="en-US" w:eastAsia="en-US" w:bidi="ar-SA"/>
      </w:rPr>
    </w:lvl>
    <w:lvl w:ilvl="3" w:tplc="B9D81B9E">
      <w:numFmt w:val="bullet"/>
      <w:lvlText w:val="•"/>
      <w:lvlJc w:val="left"/>
      <w:pPr>
        <w:ind w:left="3800" w:hanging="360"/>
      </w:pPr>
      <w:rPr>
        <w:rFonts w:hint="default"/>
        <w:lang w:val="en-US" w:eastAsia="en-US" w:bidi="ar-SA"/>
      </w:rPr>
    </w:lvl>
    <w:lvl w:ilvl="4" w:tplc="CE66C4F4">
      <w:numFmt w:val="bullet"/>
      <w:lvlText w:val="•"/>
      <w:lvlJc w:val="left"/>
      <w:pPr>
        <w:ind w:left="4720" w:hanging="360"/>
      </w:pPr>
      <w:rPr>
        <w:rFonts w:hint="default"/>
        <w:lang w:val="en-US" w:eastAsia="en-US" w:bidi="ar-SA"/>
      </w:rPr>
    </w:lvl>
    <w:lvl w:ilvl="5" w:tplc="731425A0">
      <w:numFmt w:val="bullet"/>
      <w:lvlText w:val="•"/>
      <w:lvlJc w:val="left"/>
      <w:pPr>
        <w:ind w:left="5640" w:hanging="360"/>
      </w:pPr>
      <w:rPr>
        <w:rFonts w:hint="default"/>
        <w:lang w:val="en-US" w:eastAsia="en-US" w:bidi="ar-SA"/>
      </w:rPr>
    </w:lvl>
    <w:lvl w:ilvl="6" w:tplc="E87A321C">
      <w:numFmt w:val="bullet"/>
      <w:lvlText w:val="•"/>
      <w:lvlJc w:val="left"/>
      <w:pPr>
        <w:ind w:left="6560" w:hanging="360"/>
      </w:pPr>
      <w:rPr>
        <w:rFonts w:hint="default"/>
        <w:lang w:val="en-US" w:eastAsia="en-US" w:bidi="ar-SA"/>
      </w:rPr>
    </w:lvl>
    <w:lvl w:ilvl="7" w:tplc="C14C2E78">
      <w:numFmt w:val="bullet"/>
      <w:lvlText w:val="•"/>
      <w:lvlJc w:val="left"/>
      <w:pPr>
        <w:ind w:left="7480" w:hanging="360"/>
      </w:pPr>
      <w:rPr>
        <w:rFonts w:hint="default"/>
        <w:lang w:val="en-US" w:eastAsia="en-US" w:bidi="ar-SA"/>
      </w:rPr>
    </w:lvl>
    <w:lvl w:ilvl="8" w:tplc="40264BA4">
      <w:numFmt w:val="bullet"/>
      <w:lvlText w:val="•"/>
      <w:lvlJc w:val="left"/>
      <w:pPr>
        <w:ind w:left="8400" w:hanging="360"/>
      </w:pPr>
      <w:rPr>
        <w:rFonts w:hint="default"/>
        <w:lang w:val="en-US" w:eastAsia="en-US" w:bidi="ar-SA"/>
      </w:rPr>
    </w:lvl>
  </w:abstractNum>
  <w:abstractNum w:abstractNumId="15" w15:restartNumberingAfterBreak="0">
    <w:nsid w:val="52A72694"/>
    <w:multiLevelType w:val="hybridMultilevel"/>
    <w:tmpl w:val="83281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3863A0"/>
    <w:multiLevelType w:val="hybridMultilevel"/>
    <w:tmpl w:val="7DBE6356"/>
    <w:lvl w:ilvl="0" w:tplc="465469EA">
      <w:start w:val="1"/>
      <w:numFmt w:val="decimal"/>
      <w:lvlText w:val="%1."/>
      <w:lvlJc w:val="left"/>
      <w:pPr>
        <w:ind w:left="1036" w:hanging="356"/>
      </w:pPr>
      <w:rPr>
        <w:rFonts w:ascii="Arial" w:eastAsia="Arial" w:hAnsi="Arial" w:cs="Arial" w:hint="default"/>
        <w:b w:val="0"/>
        <w:bCs w:val="0"/>
        <w:i w:val="0"/>
        <w:iCs w:val="0"/>
        <w:color w:val="3F3F3F"/>
        <w:spacing w:val="-1"/>
        <w:w w:val="105"/>
        <w:sz w:val="21"/>
        <w:szCs w:val="21"/>
        <w:lang w:val="en-US" w:eastAsia="en-US" w:bidi="ar-SA"/>
      </w:rPr>
    </w:lvl>
    <w:lvl w:ilvl="1" w:tplc="8C6C816A">
      <w:numFmt w:val="bullet"/>
      <w:lvlText w:val="•"/>
      <w:lvlJc w:val="left"/>
      <w:pPr>
        <w:ind w:left="1389" w:hanging="357"/>
      </w:pPr>
      <w:rPr>
        <w:rFonts w:ascii="Arial" w:eastAsia="Arial" w:hAnsi="Arial" w:cs="Arial" w:hint="default"/>
        <w:b w:val="0"/>
        <w:bCs w:val="0"/>
        <w:i w:val="0"/>
        <w:iCs w:val="0"/>
        <w:color w:val="3F3F3F"/>
        <w:w w:val="114"/>
        <w:sz w:val="20"/>
        <w:szCs w:val="20"/>
        <w:lang w:val="en-US" w:eastAsia="en-US" w:bidi="ar-SA"/>
      </w:rPr>
    </w:lvl>
    <w:lvl w:ilvl="2" w:tplc="2BACCE10">
      <w:numFmt w:val="bullet"/>
      <w:lvlText w:val="•"/>
      <w:lvlJc w:val="left"/>
      <w:pPr>
        <w:ind w:left="2364" w:hanging="357"/>
      </w:pPr>
      <w:rPr>
        <w:rFonts w:hint="default"/>
        <w:lang w:val="en-US" w:eastAsia="en-US" w:bidi="ar-SA"/>
      </w:rPr>
    </w:lvl>
    <w:lvl w:ilvl="3" w:tplc="EBDC1A18">
      <w:numFmt w:val="bullet"/>
      <w:lvlText w:val="•"/>
      <w:lvlJc w:val="left"/>
      <w:pPr>
        <w:ind w:left="3348" w:hanging="357"/>
      </w:pPr>
      <w:rPr>
        <w:rFonts w:hint="default"/>
        <w:lang w:val="en-US" w:eastAsia="en-US" w:bidi="ar-SA"/>
      </w:rPr>
    </w:lvl>
    <w:lvl w:ilvl="4" w:tplc="4AAE4F42">
      <w:numFmt w:val="bullet"/>
      <w:lvlText w:val="•"/>
      <w:lvlJc w:val="left"/>
      <w:pPr>
        <w:ind w:left="4333" w:hanging="357"/>
      </w:pPr>
      <w:rPr>
        <w:rFonts w:hint="default"/>
        <w:lang w:val="en-US" w:eastAsia="en-US" w:bidi="ar-SA"/>
      </w:rPr>
    </w:lvl>
    <w:lvl w:ilvl="5" w:tplc="2152A62E">
      <w:numFmt w:val="bullet"/>
      <w:lvlText w:val="•"/>
      <w:lvlJc w:val="left"/>
      <w:pPr>
        <w:ind w:left="5317" w:hanging="357"/>
      </w:pPr>
      <w:rPr>
        <w:rFonts w:hint="default"/>
        <w:lang w:val="en-US" w:eastAsia="en-US" w:bidi="ar-SA"/>
      </w:rPr>
    </w:lvl>
    <w:lvl w:ilvl="6" w:tplc="DDEADA64">
      <w:numFmt w:val="bullet"/>
      <w:lvlText w:val="•"/>
      <w:lvlJc w:val="left"/>
      <w:pPr>
        <w:ind w:left="6302" w:hanging="357"/>
      </w:pPr>
      <w:rPr>
        <w:rFonts w:hint="default"/>
        <w:lang w:val="en-US" w:eastAsia="en-US" w:bidi="ar-SA"/>
      </w:rPr>
    </w:lvl>
    <w:lvl w:ilvl="7" w:tplc="B0FE701C">
      <w:numFmt w:val="bullet"/>
      <w:lvlText w:val="•"/>
      <w:lvlJc w:val="left"/>
      <w:pPr>
        <w:ind w:left="7286" w:hanging="357"/>
      </w:pPr>
      <w:rPr>
        <w:rFonts w:hint="default"/>
        <w:lang w:val="en-US" w:eastAsia="en-US" w:bidi="ar-SA"/>
      </w:rPr>
    </w:lvl>
    <w:lvl w:ilvl="8" w:tplc="699CEFC2">
      <w:numFmt w:val="bullet"/>
      <w:lvlText w:val="•"/>
      <w:lvlJc w:val="left"/>
      <w:pPr>
        <w:ind w:left="8271" w:hanging="357"/>
      </w:pPr>
      <w:rPr>
        <w:rFonts w:hint="default"/>
        <w:lang w:val="en-US" w:eastAsia="en-US" w:bidi="ar-SA"/>
      </w:rPr>
    </w:lvl>
  </w:abstractNum>
  <w:abstractNum w:abstractNumId="17" w15:restartNumberingAfterBreak="0">
    <w:nsid w:val="5407650A"/>
    <w:multiLevelType w:val="hybridMultilevel"/>
    <w:tmpl w:val="1EA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D22DB"/>
    <w:multiLevelType w:val="hybridMultilevel"/>
    <w:tmpl w:val="DA56D314"/>
    <w:lvl w:ilvl="0" w:tplc="08090001">
      <w:start w:val="1"/>
      <w:numFmt w:val="bullet"/>
      <w:lvlText w:val=""/>
      <w:lvlJc w:val="left"/>
      <w:pPr>
        <w:ind w:left="3405" w:hanging="360"/>
      </w:pPr>
      <w:rPr>
        <w:rFonts w:ascii="Symbol" w:hAnsi="Symbol"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19" w15:restartNumberingAfterBreak="0">
    <w:nsid w:val="5968236A"/>
    <w:multiLevelType w:val="hybridMultilevel"/>
    <w:tmpl w:val="B3C89CFC"/>
    <w:lvl w:ilvl="0" w:tplc="1526BB08">
      <w:numFmt w:val="bullet"/>
      <w:lvlText w:val="•"/>
      <w:lvlJc w:val="left"/>
      <w:pPr>
        <w:ind w:left="498" w:hanging="362"/>
      </w:pPr>
      <w:rPr>
        <w:rFonts w:ascii="Arial" w:eastAsia="Arial" w:hAnsi="Arial" w:cs="Arial" w:hint="default"/>
        <w:color w:val="4B4B4B"/>
        <w:w w:val="82"/>
        <w:sz w:val="26"/>
        <w:szCs w:val="26"/>
        <w:lang w:val="en-US" w:eastAsia="en-US" w:bidi="ar-SA"/>
      </w:rPr>
    </w:lvl>
    <w:lvl w:ilvl="1" w:tplc="BE0A184C">
      <w:numFmt w:val="bullet"/>
      <w:lvlText w:val="•"/>
      <w:lvlJc w:val="left"/>
      <w:pPr>
        <w:ind w:left="1116" w:hanging="362"/>
      </w:pPr>
      <w:rPr>
        <w:rFonts w:hint="default"/>
        <w:lang w:val="en-US" w:eastAsia="en-US" w:bidi="ar-SA"/>
      </w:rPr>
    </w:lvl>
    <w:lvl w:ilvl="2" w:tplc="A0DC905E">
      <w:numFmt w:val="bullet"/>
      <w:lvlText w:val="•"/>
      <w:lvlJc w:val="left"/>
      <w:pPr>
        <w:ind w:left="1732" w:hanging="362"/>
      </w:pPr>
      <w:rPr>
        <w:rFonts w:hint="default"/>
        <w:lang w:val="en-US" w:eastAsia="en-US" w:bidi="ar-SA"/>
      </w:rPr>
    </w:lvl>
    <w:lvl w:ilvl="3" w:tplc="DA86EAD6">
      <w:numFmt w:val="bullet"/>
      <w:lvlText w:val="•"/>
      <w:lvlJc w:val="left"/>
      <w:pPr>
        <w:ind w:left="2348" w:hanging="362"/>
      </w:pPr>
      <w:rPr>
        <w:rFonts w:hint="default"/>
        <w:lang w:val="en-US" w:eastAsia="en-US" w:bidi="ar-SA"/>
      </w:rPr>
    </w:lvl>
    <w:lvl w:ilvl="4" w:tplc="CE6E0764">
      <w:numFmt w:val="bullet"/>
      <w:lvlText w:val="•"/>
      <w:lvlJc w:val="left"/>
      <w:pPr>
        <w:ind w:left="2964" w:hanging="362"/>
      </w:pPr>
      <w:rPr>
        <w:rFonts w:hint="default"/>
        <w:lang w:val="en-US" w:eastAsia="en-US" w:bidi="ar-SA"/>
      </w:rPr>
    </w:lvl>
    <w:lvl w:ilvl="5" w:tplc="011E2A6E">
      <w:numFmt w:val="bullet"/>
      <w:lvlText w:val="•"/>
      <w:lvlJc w:val="left"/>
      <w:pPr>
        <w:ind w:left="3580" w:hanging="362"/>
      </w:pPr>
      <w:rPr>
        <w:rFonts w:hint="default"/>
        <w:lang w:val="en-US" w:eastAsia="en-US" w:bidi="ar-SA"/>
      </w:rPr>
    </w:lvl>
    <w:lvl w:ilvl="6" w:tplc="4D6C915E">
      <w:numFmt w:val="bullet"/>
      <w:lvlText w:val="•"/>
      <w:lvlJc w:val="left"/>
      <w:pPr>
        <w:ind w:left="4196" w:hanging="362"/>
      </w:pPr>
      <w:rPr>
        <w:rFonts w:hint="default"/>
        <w:lang w:val="en-US" w:eastAsia="en-US" w:bidi="ar-SA"/>
      </w:rPr>
    </w:lvl>
    <w:lvl w:ilvl="7" w:tplc="6882D700">
      <w:numFmt w:val="bullet"/>
      <w:lvlText w:val="•"/>
      <w:lvlJc w:val="left"/>
      <w:pPr>
        <w:ind w:left="4812" w:hanging="362"/>
      </w:pPr>
      <w:rPr>
        <w:rFonts w:hint="default"/>
        <w:lang w:val="en-US" w:eastAsia="en-US" w:bidi="ar-SA"/>
      </w:rPr>
    </w:lvl>
    <w:lvl w:ilvl="8" w:tplc="B4580918">
      <w:numFmt w:val="bullet"/>
      <w:lvlText w:val="•"/>
      <w:lvlJc w:val="left"/>
      <w:pPr>
        <w:ind w:left="5428" w:hanging="362"/>
      </w:pPr>
      <w:rPr>
        <w:rFonts w:hint="default"/>
        <w:lang w:val="en-US" w:eastAsia="en-US" w:bidi="ar-SA"/>
      </w:rPr>
    </w:lvl>
  </w:abstractNum>
  <w:abstractNum w:abstractNumId="20" w15:restartNumberingAfterBreak="0">
    <w:nsid w:val="5BD42192"/>
    <w:multiLevelType w:val="hybridMultilevel"/>
    <w:tmpl w:val="4B16E6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7D6"/>
    <w:multiLevelType w:val="hybridMultilevel"/>
    <w:tmpl w:val="A54287D2"/>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23" w15:restartNumberingAfterBreak="0">
    <w:nsid w:val="5F69004A"/>
    <w:multiLevelType w:val="hybridMultilevel"/>
    <w:tmpl w:val="7334ED4E"/>
    <w:lvl w:ilvl="0" w:tplc="90C8C564">
      <w:numFmt w:val="bullet"/>
      <w:lvlText w:val="•"/>
      <w:lvlJc w:val="left"/>
      <w:pPr>
        <w:ind w:left="481" w:hanging="362"/>
      </w:pPr>
      <w:rPr>
        <w:rFonts w:hint="default"/>
        <w:w w:val="93"/>
        <w:lang w:val="en-US" w:eastAsia="en-US" w:bidi="ar-SA"/>
      </w:rPr>
    </w:lvl>
    <w:lvl w:ilvl="1" w:tplc="3EBC179C">
      <w:numFmt w:val="bullet"/>
      <w:lvlText w:val="•"/>
      <w:lvlJc w:val="left"/>
      <w:pPr>
        <w:ind w:left="1098" w:hanging="362"/>
      </w:pPr>
      <w:rPr>
        <w:rFonts w:hint="default"/>
        <w:lang w:val="en-US" w:eastAsia="en-US" w:bidi="ar-SA"/>
      </w:rPr>
    </w:lvl>
    <w:lvl w:ilvl="2" w:tplc="082829A6">
      <w:numFmt w:val="bullet"/>
      <w:lvlText w:val="•"/>
      <w:lvlJc w:val="left"/>
      <w:pPr>
        <w:ind w:left="1716" w:hanging="362"/>
      </w:pPr>
      <w:rPr>
        <w:rFonts w:hint="default"/>
        <w:lang w:val="en-US" w:eastAsia="en-US" w:bidi="ar-SA"/>
      </w:rPr>
    </w:lvl>
    <w:lvl w:ilvl="3" w:tplc="0C2A152E">
      <w:numFmt w:val="bullet"/>
      <w:lvlText w:val="•"/>
      <w:lvlJc w:val="left"/>
      <w:pPr>
        <w:ind w:left="2334" w:hanging="362"/>
      </w:pPr>
      <w:rPr>
        <w:rFonts w:hint="default"/>
        <w:lang w:val="en-US" w:eastAsia="en-US" w:bidi="ar-SA"/>
      </w:rPr>
    </w:lvl>
    <w:lvl w:ilvl="4" w:tplc="F334D83A">
      <w:numFmt w:val="bullet"/>
      <w:lvlText w:val="•"/>
      <w:lvlJc w:val="left"/>
      <w:pPr>
        <w:ind w:left="2952" w:hanging="362"/>
      </w:pPr>
      <w:rPr>
        <w:rFonts w:hint="default"/>
        <w:lang w:val="en-US" w:eastAsia="en-US" w:bidi="ar-SA"/>
      </w:rPr>
    </w:lvl>
    <w:lvl w:ilvl="5" w:tplc="CD5CDCEE">
      <w:numFmt w:val="bullet"/>
      <w:lvlText w:val="•"/>
      <w:lvlJc w:val="left"/>
      <w:pPr>
        <w:ind w:left="3570" w:hanging="362"/>
      </w:pPr>
      <w:rPr>
        <w:rFonts w:hint="default"/>
        <w:lang w:val="en-US" w:eastAsia="en-US" w:bidi="ar-SA"/>
      </w:rPr>
    </w:lvl>
    <w:lvl w:ilvl="6" w:tplc="12DE547E">
      <w:numFmt w:val="bullet"/>
      <w:lvlText w:val="•"/>
      <w:lvlJc w:val="left"/>
      <w:pPr>
        <w:ind w:left="4188" w:hanging="362"/>
      </w:pPr>
      <w:rPr>
        <w:rFonts w:hint="default"/>
        <w:lang w:val="en-US" w:eastAsia="en-US" w:bidi="ar-SA"/>
      </w:rPr>
    </w:lvl>
    <w:lvl w:ilvl="7" w:tplc="D28CD314">
      <w:numFmt w:val="bullet"/>
      <w:lvlText w:val="•"/>
      <w:lvlJc w:val="left"/>
      <w:pPr>
        <w:ind w:left="4806" w:hanging="362"/>
      </w:pPr>
      <w:rPr>
        <w:rFonts w:hint="default"/>
        <w:lang w:val="en-US" w:eastAsia="en-US" w:bidi="ar-SA"/>
      </w:rPr>
    </w:lvl>
    <w:lvl w:ilvl="8" w:tplc="61E04652">
      <w:numFmt w:val="bullet"/>
      <w:lvlText w:val="•"/>
      <w:lvlJc w:val="left"/>
      <w:pPr>
        <w:ind w:left="5424" w:hanging="362"/>
      </w:pPr>
      <w:rPr>
        <w:rFonts w:hint="default"/>
        <w:lang w:val="en-US" w:eastAsia="en-US" w:bidi="ar-SA"/>
      </w:rPr>
    </w:lvl>
  </w:abstractNum>
  <w:abstractNum w:abstractNumId="24" w15:restartNumberingAfterBreak="0">
    <w:nsid w:val="60C075FF"/>
    <w:multiLevelType w:val="hybridMultilevel"/>
    <w:tmpl w:val="04BAAF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0778B"/>
    <w:multiLevelType w:val="hybridMultilevel"/>
    <w:tmpl w:val="90769C1C"/>
    <w:lvl w:ilvl="0" w:tplc="E768307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F92DF6"/>
    <w:multiLevelType w:val="hybridMultilevel"/>
    <w:tmpl w:val="68FCEBF8"/>
    <w:lvl w:ilvl="0" w:tplc="D6D099F8">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7A8464E4"/>
    <w:multiLevelType w:val="hybridMultilevel"/>
    <w:tmpl w:val="83DADE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180C3D"/>
    <w:multiLevelType w:val="hybridMultilevel"/>
    <w:tmpl w:val="7A4E7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18"/>
  </w:num>
  <w:num w:numId="4">
    <w:abstractNumId w:val="27"/>
  </w:num>
  <w:num w:numId="5">
    <w:abstractNumId w:val="5"/>
  </w:num>
  <w:num w:numId="6">
    <w:abstractNumId w:val="4"/>
  </w:num>
  <w:num w:numId="7">
    <w:abstractNumId w:val="7"/>
  </w:num>
  <w:num w:numId="8">
    <w:abstractNumId w:val="3"/>
  </w:num>
  <w:num w:numId="9">
    <w:abstractNumId w:val="29"/>
  </w:num>
  <w:num w:numId="10">
    <w:abstractNumId w:val="8"/>
  </w:num>
  <w:num w:numId="11">
    <w:abstractNumId w:val="12"/>
  </w:num>
  <w:num w:numId="12">
    <w:abstractNumId w:val="25"/>
  </w:num>
  <w:num w:numId="13">
    <w:abstractNumId w:val="21"/>
  </w:num>
  <w:num w:numId="14">
    <w:abstractNumId w:val="17"/>
  </w:num>
  <w:num w:numId="15">
    <w:abstractNumId w:val="15"/>
  </w:num>
  <w:num w:numId="16">
    <w:abstractNumId w:val="28"/>
  </w:num>
  <w:num w:numId="17">
    <w:abstractNumId w:val="10"/>
  </w:num>
  <w:num w:numId="18">
    <w:abstractNumId w:val="20"/>
  </w:num>
  <w:num w:numId="19">
    <w:abstractNumId w:val="16"/>
  </w:num>
  <w:num w:numId="20">
    <w:abstractNumId w:val="14"/>
  </w:num>
  <w:num w:numId="21">
    <w:abstractNumId w:val="26"/>
  </w:num>
  <w:num w:numId="22">
    <w:abstractNumId w:val="23"/>
  </w:num>
  <w:num w:numId="23">
    <w:abstractNumId w:val="6"/>
  </w:num>
  <w:num w:numId="24">
    <w:abstractNumId w:val="9"/>
  </w:num>
  <w:num w:numId="25">
    <w:abstractNumId w:val="19"/>
  </w:num>
  <w:num w:numId="26">
    <w:abstractNumId w:val="11"/>
  </w:num>
  <w:num w:numId="27">
    <w:abstractNumId w:val="13"/>
  </w:num>
  <w:num w:numId="28">
    <w:abstractNumId w:val="30"/>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4F"/>
    <w:rsid w:val="00006FBC"/>
    <w:rsid w:val="00160216"/>
    <w:rsid w:val="001A14EA"/>
    <w:rsid w:val="001C1DBD"/>
    <w:rsid w:val="001E2FAD"/>
    <w:rsid w:val="002A0D3A"/>
    <w:rsid w:val="002D2237"/>
    <w:rsid w:val="00386EE3"/>
    <w:rsid w:val="004469AF"/>
    <w:rsid w:val="00461F33"/>
    <w:rsid w:val="0061657B"/>
    <w:rsid w:val="00A46F89"/>
    <w:rsid w:val="00C671D7"/>
    <w:rsid w:val="00CD4728"/>
    <w:rsid w:val="00DB3148"/>
    <w:rsid w:val="00E47B65"/>
    <w:rsid w:val="00EE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7231"/>
  <w15:docId w15:val="{05B45E1B-950C-4E12-9530-D5C3E1A1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paragraph" w:styleId="Heading1">
    <w:name w:val="heading 1"/>
    <w:basedOn w:val="Normal"/>
    <w:next w:val="Normal"/>
    <w:link w:val="Heading1Char"/>
    <w:qFormat/>
    <w:rsid w:val="001E2FAD"/>
    <w:pPr>
      <w:keepNext/>
      <w:spacing w:before="240" w:after="120"/>
      <w:ind w:left="0" w:firstLine="0"/>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1E2FAD"/>
    <w:pPr>
      <w:keepNext/>
      <w:ind w:left="0" w:firstLine="0"/>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E2FAD"/>
    <w:pPr>
      <w:keepNext/>
      <w:ind w:left="0" w:firstLine="0"/>
      <w:outlineLvl w:val="2"/>
    </w:pPr>
    <w:rPr>
      <w:rFonts w:ascii="Arial" w:eastAsia="Times New Roman" w:hAnsi="Arial" w:cs="Arial"/>
      <w:b/>
      <w:bCs/>
      <w:lang w:eastAsia="en-GB"/>
    </w:rPr>
  </w:style>
  <w:style w:type="paragraph" w:styleId="Heading4">
    <w:name w:val="heading 4"/>
    <w:basedOn w:val="Normal"/>
    <w:next w:val="Normal"/>
    <w:link w:val="Heading4Char"/>
    <w:qFormat/>
    <w:rsid w:val="001E2FAD"/>
    <w:pPr>
      <w:keepNext/>
      <w:ind w:left="0" w:firstLine="0"/>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sid w:val="001E2FAD"/>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1E2FAD"/>
    <w:rPr>
      <w:rFonts w:ascii="Arial" w:eastAsia="Times New Roman" w:hAnsi="Arial" w:cs="Times New Roman"/>
      <w:b/>
      <w:sz w:val="24"/>
      <w:szCs w:val="20"/>
    </w:rPr>
  </w:style>
  <w:style w:type="character" w:customStyle="1" w:styleId="Heading3Char">
    <w:name w:val="Heading 3 Char"/>
    <w:basedOn w:val="DefaultParagraphFont"/>
    <w:link w:val="Heading3"/>
    <w:rsid w:val="001E2FAD"/>
    <w:rPr>
      <w:rFonts w:ascii="Arial" w:eastAsia="Times New Roman" w:hAnsi="Arial" w:cs="Arial"/>
      <w:b/>
      <w:bCs/>
      <w:lang w:eastAsia="en-GB"/>
    </w:rPr>
  </w:style>
  <w:style w:type="character" w:customStyle="1" w:styleId="Heading4Char">
    <w:name w:val="Heading 4 Char"/>
    <w:basedOn w:val="DefaultParagraphFont"/>
    <w:link w:val="Heading4"/>
    <w:rsid w:val="001E2FAD"/>
    <w:rPr>
      <w:rFonts w:ascii="Arial" w:eastAsia="Times New Roman" w:hAnsi="Arial" w:cs="Arial"/>
      <w:b/>
      <w:bCs/>
      <w:sz w:val="20"/>
      <w:szCs w:val="24"/>
      <w:lang w:eastAsia="en-GB"/>
    </w:rPr>
  </w:style>
  <w:style w:type="paragraph" w:styleId="Header">
    <w:name w:val="header"/>
    <w:basedOn w:val="Normal"/>
    <w:link w:val="HeaderChar"/>
    <w:semiHidden/>
    <w:rsid w:val="001E2FAD"/>
    <w:pPr>
      <w:tabs>
        <w:tab w:val="center" w:pos="4153"/>
        <w:tab w:val="right" w:pos="8306"/>
      </w:tabs>
      <w:ind w:left="0" w:firstLine="0"/>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sid w:val="001E2FAD"/>
    <w:rPr>
      <w:rFonts w:ascii="Times New Roman" w:eastAsia="Times New Roman" w:hAnsi="Times New Roman" w:cs="Times New Roman"/>
      <w:sz w:val="24"/>
      <w:szCs w:val="24"/>
      <w:lang w:eastAsia="en-GB"/>
    </w:rPr>
  </w:style>
  <w:style w:type="character" w:styleId="Hyperlink">
    <w:name w:val="Hyperlink"/>
    <w:semiHidden/>
    <w:rsid w:val="001E2FAD"/>
    <w:rPr>
      <w:strike w:val="0"/>
      <w:dstrike w:val="0"/>
      <w:color w:val="0000CC"/>
      <w:u w:val="none"/>
      <w:effect w:val="none"/>
    </w:rPr>
  </w:style>
  <w:style w:type="paragraph" w:styleId="BodyText">
    <w:name w:val="Body Text"/>
    <w:basedOn w:val="Normal"/>
    <w:link w:val="BodyTextChar"/>
    <w:uiPriority w:val="1"/>
    <w:qFormat/>
    <w:rsid w:val="00C671D7"/>
    <w:pPr>
      <w:widowControl w:val="0"/>
      <w:autoSpaceDE w:val="0"/>
      <w:autoSpaceDN w:val="0"/>
      <w:ind w:left="0" w:firstLine="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C671D7"/>
    <w:rPr>
      <w:rFonts w:ascii="Arial" w:eastAsia="Arial" w:hAnsi="Arial" w:cs="Arial"/>
      <w:sz w:val="21"/>
      <w:szCs w:val="21"/>
      <w:lang w:val="en-US"/>
    </w:rPr>
  </w:style>
  <w:style w:type="paragraph" w:customStyle="1" w:styleId="TableParagraph">
    <w:name w:val="Table Paragraph"/>
    <w:basedOn w:val="Normal"/>
    <w:uiPriority w:val="1"/>
    <w:qFormat/>
    <w:rsid w:val="00160216"/>
    <w:pPr>
      <w:widowControl w:val="0"/>
      <w:autoSpaceDE w:val="0"/>
      <w:autoSpaceDN w:val="0"/>
      <w:ind w:left="481" w:firstLine="0"/>
    </w:pPr>
    <w:rPr>
      <w:rFonts w:ascii="Arial" w:eastAsia="Arial" w:hAnsi="Arial" w:cs="Arial"/>
      <w:lang w:val="en-US"/>
    </w:rPr>
  </w:style>
  <w:style w:type="paragraph" w:styleId="BodyText3">
    <w:name w:val="Body Text 3"/>
    <w:basedOn w:val="Normal"/>
    <w:link w:val="BodyText3Char"/>
    <w:uiPriority w:val="99"/>
    <w:semiHidden/>
    <w:unhideWhenUsed/>
    <w:rsid w:val="00386EE3"/>
    <w:pPr>
      <w:spacing w:after="120"/>
    </w:pPr>
    <w:rPr>
      <w:sz w:val="16"/>
      <w:szCs w:val="16"/>
    </w:rPr>
  </w:style>
  <w:style w:type="character" w:customStyle="1" w:styleId="BodyText3Char">
    <w:name w:val="Body Text 3 Char"/>
    <w:basedOn w:val="DefaultParagraphFont"/>
    <w:link w:val="BodyText3"/>
    <w:uiPriority w:val="99"/>
    <w:semiHidden/>
    <w:rsid w:val="00386EE3"/>
    <w:rPr>
      <w:sz w:val="16"/>
      <w:szCs w:val="16"/>
    </w:rPr>
  </w:style>
  <w:style w:type="paragraph" w:styleId="BodyTextIndent">
    <w:name w:val="Body Text Indent"/>
    <w:basedOn w:val="Normal"/>
    <w:link w:val="BodyTextIndentChar"/>
    <w:uiPriority w:val="99"/>
    <w:semiHidden/>
    <w:unhideWhenUsed/>
    <w:rsid w:val="00386EE3"/>
    <w:pPr>
      <w:spacing w:after="120"/>
      <w:ind w:left="283"/>
    </w:pPr>
  </w:style>
  <w:style w:type="character" w:customStyle="1" w:styleId="BodyTextIndentChar">
    <w:name w:val="Body Text Indent Char"/>
    <w:basedOn w:val="DefaultParagraphFont"/>
    <w:link w:val="BodyTextIndent"/>
    <w:uiPriority w:val="99"/>
    <w:semiHidden/>
    <w:rsid w:val="0038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350A-B9AF-413C-B68F-BB963019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Moss</dc:creator>
  <cp:lastModifiedBy>Sarah Moss</cp:lastModifiedBy>
  <cp:revision>3</cp:revision>
  <cp:lastPrinted>2018-04-24T12:16:00Z</cp:lastPrinted>
  <dcterms:created xsi:type="dcterms:W3CDTF">2023-02-08T09:49:00Z</dcterms:created>
  <dcterms:modified xsi:type="dcterms:W3CDTF">2023-02-08T10:03:00Z</dcterms:modified>
</cp:coreProperties>
</file>