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5EA" w:rsidRPr="002645EA" w:rsidRDefault="002645EA" w:rsidP="002645EA">
      <w:pPr>
        <w:ind w:left="-709"/>
        <w:jc w:val="center"/>
        <w:rPr>
          <w:rFonts w:ascii="Arial" w:hAnsi="Arial" w:cs="Arial"/>
          <w:b/>
          <w:sz w:val="44"/>
          <w:szCs w:val="34"/>
        </w:rPr>
      </w:pPr>
      <w:proofErr w:type="spellStart"/>
      <w:r>
        <w:rPr>
          <w:rFonts w:ascii="Arial" w:hAnsi="Arial" w:cs="Arial"/>
          <w:b/>
          <w:sz w:val="44"/>
          <w:szCs w:val="34"/>
        </w:rPr>
        <w:t>S</w:t>
      </w:r>
      <w:r w:rsidRPr="002645EA">
        <w:rPr>
          <w:rFonts w:ascii="Arial" w:hAnsi="Arial" w:cs="Arial"/>
          <w:b/>
          <w:sz w:val="44"/>
          <w:szCs w:val="34"/>
        </w:rPr>
        <w:t>enacre</w:t>
      </w:r>
      <w:proofErr w:type="spellEnd"/>
      <w:r w:rsidRPr="002645EA">
        <w:rPr>
          <w:rFonts w:ascii="Arial" w:hAnsi="Arial" w:cs="Arial"/>
          <w:b/>
          <w:sz w:val="44"/>
          <w:szCs w:val="34"/>
        </w:rPr>
        <w:t xml:space="preserve"> Wood Primary School</w:t>
      </w:r>
    </w:p>
    <w:p w:rsidR="002645EA" w:rsidRPr="002645EA" w:rsidRDefault="002645EA" w:rsidP="002645EA">
      <w:pPr>
        <w:ind w:left="-709"/>
        <w:jc w:val="center"/>
        <w:rPr>
          <w:rFonts w:ascii="Arial" w:hAnsi="Arial" w:cs="Arial"/>
          <w:b/>
          <w:sz w:val="44"/>
          <w:szCs w:val="34"/>
        </w:rPr>
      </w:pPr>
      <w:r w:rsidRPr="002645EA">
        <w:rPr>
          <w:rFonts w:ascii="Arial" w:hAnsi="Arial" w:cs="Arial"/>
          <w:b/>
          <w:sz w:val="44"/>
          <w:szCs w:val="34"/>
        </w:rPr>
        <w:t>Child Protection Polic</w:t>
      </w:r>
      <w:r>
        <w:rPr>
          <w:rFonts w:ascii="Arial" w:hAnsi="Arial" w:cs="Arial"/>
          <w:b/>
          <w:sz w:val="44"/>
          <w:szCs w:val="34"/>
        </w:rPr>
        <w:t>y</w:t>
      </w:r>
    </w:p>
    <w:p w:rsidR="002645EA" w:rsidRDefault="002645EA" w:rsidP="002645EA">
      <w:pPr>
        <w:ind w:left="-709"/>
        <w:rPr>
          <w:rFonts w:ascii="Arial" w:hAnsi="Arial" w:cs="Arial"/>
          <w:sz w:val="34"/>
          <w:szCs w:val="34"/>
        </w:rPr>
      </w:pPr>
    </w:p>
    <w:p w:rsidR="002645EA" w:rsidRPr="00A472E0" w:rsidRDefault="002645EA" w:rsidP="002645EA">
      <w:pPr>
        <w:ind w:left="-709"/>
        <w:jc w:val="center"/>
        <w:rPr>
          <w:rFonts w:ascii="Arial" w:hAnsi="Arial" w:cs="Arial"/>
          <w:color w:val="008000"/>
          <w:sz w:val="34"/>
          <w:szCs w:val="16"/>
        </w:rPr>
      </w:pPr>
      <w:r w:rsidRPr="00A472E0">
        <w:rPr>
          <w:rFonts w:ascii="Arial" w:hAnsi="Arial" w:cs="Arial"/>
          <w:sz w:val="34"/>
          <w:szCs w:val="34"/>
        </w:rPr>
        <w:t>Date written:</w:t>
      </w:r>
      <w:r w:rsidRPr="00A472E0">
        <w:rPr>
          <w:rFonts w:ascii="Arial" w:hAnsi="Arial" w:cs="Arial"/>
          <w:color w:val="008000"/>
          <w:sz w:val="34"/>
          <w:szCs w:val="16"/>
        </w:rPr>
        <w:t xml:space="preserve"> </w:t>
      </w:r>
      <w:r w:rsidRPr="002645EA">
        <w:rPr>
          <w:rFonts w:ascii="Arial" w:hAnsi="Arial" w:cs="Arial"/>
          <w:color w:val="000000" w:themeColor="text1"/>
          <w:sz w:val="34"/>
          <w:szCs w:val="30"/>
        </w:rPr>
        <w:t>September 2022</w:t>
      </w:r>
    </w:p>
    <w:p w:rsidR="002645EA" w:rsidRPr="00A472E0" w:rsidRDefault="002645EA" w:rsidP="002645EA">
      <w:pPr>
        <w:ind w:left="-709"/>
        <w:jc w:val="center"/>
        <w:rPr>
          <w:rFonts w:ascii="Arial" w:hAnsi="Arial" w:cs="Arial"/>
          <w:color w:val="008000"/>
          <w:sz w:val="34"/>
          <w:szCs w:val="16"/>
        </w:rPr>
      </w:pPr>
      <w:r w:rsidRPr="00A472E0">
        <w:rPr>
          <w:rFonts w:ascii="Arial" w:hAnsi="Arial" w:cs="Arial"/>
          <w:sz w:val="34"/>
          <w:szCs w:val="34"/>
        </w:rPr>
        <w:t>Date of last update:</w:t>
      </w:r>
      <w:r w:rsidRPr="00A472E0">
        <w:rPr>
          <w:rFonts w:ascii="Arial" w:hAnsi="Arial" w:cs="Arial"/>
          <w:color w:val="008000"/>
          <w:sz w:val="34"/>
          <w:szCs w:val="16"/>
        </w:rPr>
        <w:t xml:space="preserve"> </w:t>
      </w:r>
      <w:r w:rsidR="00F17D38" w:rsidRPr="00F17D38">
        <w:rPr>
          <w:rFonts w:ascii="Arial" w:hAnsi="Arial" w:cs="Arial"/>
          <w:color w:val="000000" w:themeColor="text1"/>
          <w:sz w:val="34"/>
          <w:szCs w:val="30"/>
        </w:rPr>
        <w:t>September 2021</w:t>
      </w:r>
    </w:p>
    <w:p w:rsidR="002645EA" w:rsidRPr="00A472E0" w:rsidRDefault="002645EA" w:rsidP="002645EA">
      <w:pPr>
        <w:ind w:left="-709"/>
        <w:jc w:val="center"/>
        <w:rPr>
          <w:rFonts w:ascii="Arial" w:hAnsi="Arial" w:cs="Arial"/>
          <w:color w:val="008000"/>
          <w:sz w:val="34"/>
          <w:szCs w:val="16"/>
        </w:rPr>
      </w:pPr>
      <w:r w:rsidRPr="00A472E0">
        <w:rPr>
          <w:rFonts w:ascii="Arial" w:hAnsi="Arial" w:cs="Arial"/>
          <w:sz w:val="34"/>
          <w:szCs w:val="34"/>
        </w:rPr>
        <w:t>Date agreed and ratified by</w:t>
      </w:r>
      <w:r>
        <w:rPr>
          <w:rFonts w:ascii="Arial" w:hAnsi="Arial" w:cs="Arial"/>
          <w:sz w:val="34"/>
          <w:szCs w:val="34"/>
        </w:rPr>
        <w:t>:</w:t>
      </w:r>
    </w:p>
    <w:p w:rsidR="002645EA" w:rsidRPr="00A472E0" w:rsidRDefault="002645EA" w:rsidP="002645EA">
      <w:pPr>
        <w:ind w:left="-709"/>
        <w:jc w:val="center"/>
        <w:rPr>
          <w:rFonts w:ascii="Arial" w:hAnsi="Arial" w:cs="Arial"/>
          <w:color w:val="008000"/>
          <w:sz w:val="34"/>
          <w:szCs w:val="16"/>
        </w:rPr>
      </w:pPr>
      <w:r w:rsidRPr="00A472E0">
        <w:rPr>
          <w:rFonts w:ascii="Arial" w:hAnsi="Arial" w:cs="Arial"/>
          <w:sz w:val="34"/>
          <w:szCs w:val="34"/>
        </w:rPr>
        <w:t xml:space="preserve">Date of next full review: </w:t>
      </w:r>
      <w:r w:rsidRPr="002645EA">
        <w:rPr>
          <w:rFonts w:ascii="Arial" w:hAnsi="Arial" w:cs="Arial"/>
          <w:color w:val="000000" w:themeColor="text1"/>
          <w:sz w:val="34"/>
          <w:szCs w:val="30"/>
        </w:rPr>
        <w:t>September 2023</w:t>
      </w:r>
    </w:p>
    <w:p w:rsidR="00C02E78" w:rsidRPr="00633E30" w:rsidRDefault="00C02E78" w:rsidP="00C02E78">
      <w:pPr>
        <w:rPr>
          <w:rFonts w:ascii="Arial" w:hAnsi="Arial" w:cs="Arial"/>
          <w:b/>
          <w:sz w:val="40"/>
          <w:szCs w:val="40"/>
          <w:u w:val="single"/>
        </w:rPr>
      </w:pPr>
    </w:p>
    <w:p w:rsidR="00C02E78" w:rsidRPr="00A472E0" w:rsidRDefault="00C02E78" w:rsidP="00C02E78">
      <w:pPr>
        <w:ind w:left="-142"/>
        <w:rPr>
          <w:rFonts w:ascii="Arial" w:hAnsi="Arial" w:cs="Arial"/>
          <w:b/>
          <w:sz w:val="40"/>
          <w:szCs w:val="40"/>
          <w:u w:val="single"/>
        </w:rPr>
      </w:pPr>
      <w:r w:rsidRPr="00A472E0">
        <w:rPr>
          <w:rFonts w:ascii="Arial" w:hAnsi="Arial" w:cs="Arial"/>
          <w:b/>
          <w:sz w:val="40"/>
          <w:szCs w:val="40"/>
        </w:rPr>
        <w:t xml:space="preserve">Key Contacts </w:t>
      </w:r>
    </w:p>
    <w:p w:rsidR="00C02E78" w:rsidRPr="00A472E0" w:rsidRDefault="00C02E78" w:rsidP="00C02E78">
      <w:pPr>
        <w:rPr>
          <w:rFonts w:ascii="Arial" w:eastAsia="Calibri" w:hAnsi="Arial" w:cs="Arial"/>
          <w:b/>
          <w:i/>
          <w:color w:val="FF0096"/>
        </w:rPr>
      </w:pPr>
    </w:p>
    <w:tbl>
      <w:tblPr>
        <w:tblStyle w:val="TableGrid"/>
        <w:tblW w:w="9821" w:type="dxa"/>
        <w:tblInd w:w="-176" w:type="dxa"/>
        <w:tblLook w:val="04A0" w:firstRow="1" w:lastRow="0" w:firstColumn="1" w:lastColumn="0" w:noHBand="0" w:noVBand="1"/>
      </w:tblPr>
      <w:tblGrid>
        <w:gridCol w:w="4082"/>
        <w:gridCol w:w="2168"/>
        <w:gridCol w:w="3571"/>
      </w:tblGrid>
      <w:tr w:rsidR="00C02E78" w:rsidRPr="00633E30" w:rsidTr="00C02E78">
        <w:trPr>
          <w:trHeight w:val="495"/>
        </w:trPr>
        <w:tc>
          <w:tcPr>
            <w:tcW w:w="4082" w:type="dxa"/>
            <w:shd w:val="clear" w:color="auto" w:fill="EEECE1" w:themeFill="background2"/>
          </w:tcPr>
          <w:p w:rsidR="00C02E78" w:rsidRPr="00A472E0" w:rsidRDefault="00C02E78" w:rsidP="00F17D38">
            <w:pPr>
              <w:pStyle w:val="NoSpacing"/>
              <w:rPr>
                <w:rFonts w:ascii="Arial" w:hAnsi="Arial" w:cs="Arial"/>
              </w:rPr>
            </w:pPr>
          </w:p>
        </w:tc>
        <w:tc>
          <w:tcPr>
            <w:tcW w:w="2168" w:type="dxa"/>
            <w:shd w:val="clear" w:color="auto" w:fill="EEECE1" w:themeFill="background2"/>
            <w:vAlign w:val="center"/>
          </w:tcPr>
          <w:p w:rsidR="00C02E78" w:rsidRPr="00A472E0" w:rsidRDefault="00C02E78" w:rsidP="00F17D38">
            <w:pPr>
              <w:pStyle w:val="NoSpacing"/>
              <w:jc w:val="center"/>
              <w:rPr>
                <w:rFonts w:ascii="Arial" w:hAnsi="Arial" w:cs="Arial"/>
                <w:b/>
                <w:bCs/>
              </w:rPr>
            </w:pPr>
            <w:r w:rsidRPr="00A472E0">
              <w:rPr>
                <w:rFonts w:ascii="Arial" w:hAnsi="Arial" w:cs="Arial"/>
                <w:b/>
                <w:bCs/>
              </w:rPr>
              <w:t>Name</w:t>
            </w:r>
          </w:p>
        </w:tc>
        <w:tc>
          <w:tcPr>
            <w:tcW w:w="3571" w:type="dxa"/>
            <w:shd w:val="clear" w:color="auto" w:fill="EEECE1" w:themeFill="background2"/>
            <w:vAlign w:val="center"/>
          </w:tcPr>
          <w:p w:rsidR="00C02E78" w:rsidRPr="00A472E0" w:rsidRDefault="00C02E78" w:rsidP="00F17D38">
            <w:pPr>
              <w:pStyle w:val="NoSpacing"/>
              <w:jc w:val="center"/>
              <w:rPr>
                <w:rFonts w:ascii="Arial" w:hAnsi="Arial" w:cs="Arial"/>
                <w:b/>
                <w:bCs/>
              </w:rPr>
            </w:pPr>
            <w:r w:rsidRPr="00F17D38">
              <w:rPr>
                <w:rFonts w:ascii="Arial" w:hAnsi="Arial" w:cs="Arial"/>
                <w:b/>
                <w:bCs/>
                <w:color w:val="000000" w:themeColor="text1"/>
                <w:szCs w:val="24"/>
              </w:rPr>
              <w:t>School</w:t>
            </w:r>
            <w:r w:rsidR="00F17D38">
              <w:rPr>
                <w:rFonts w:ascii="Arial" w:hAnsi="Arial" w:cs="Arial"/>
                <w:b/>
                <w:bCs/>
                <w:color w:val="000000" w:themeColor="text1"/>
                <w:szCs w:val="24"/>
              </w:rPr>
              <w:t xml:space="preserve"> </w:t>
            </w:r>
            <w:r w:rsidRPr="00A472E0">
              <w:rPr>
                <w:rFonts w:ascii="Arial" w:hAnsi="Arial" w:cs="Arial"/>
                <w:b/>
                <w:bCs/>
              </w:rPr>
              <w:t xml:space="preserve">contact information </w:t>
            </w:r>
          </w:p>
        </w:tc>
      </w:tr>
      <w:tr w:rsidR="00C02E78" w:rsidRPr="00633E30" w:rsidTr="00C02E78">
        <w:trPr>
          <w:trHeight w:val="396"/>
        </w:trPr>
        <w:tc>
          <w:tcPr>
            <w:tcW w:w="4082" w:type="dxa"/>
            <w:vAlign w:val="center"/>
          </w:tcPr>
          <w:p w:rsidR="00C02E78" w:rsidRPr="00A472E0" w:rsidRDefault="00C02E78" w:rsidP="00F17D38">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168" w:type="dxa"/>
          </w:tcPr>
          <w:p w:rsidR="00C02E78" w:rsidRPr="00A472E0" w:rsidRDefault="00F17D38" w:rsidP="00F17D38">
            <w:pPr>
              <w:pStyle w:val="NoSpacing"/>
              <w:rPr>
                <w:rFonts w:ascii="Arial" w:hAnsi="Arial" w:cs="Arial"/>
              </w:rPr>
            </w:pPr>
            <w:r>
              <w:rPr>
                <w:rFonts w:ascii="Arial" w:hAnsi="Arial" w:cs="Arial"/>
              </w:rPr>
              <w:t>Emily Sweeney</w:t>
            </w:r>
          </w:p>
        </w:tc>
        <w:tc>
          <w:tcPr>
            <w:tcW w:w="3571" w:type="dxa"/>
          </w:tcPr>
          <w:p w:rsidR="00C02E78" w:rsidRPr="00A472E0" w:rsidRDefault="00F17D38" w:rsidP="00F17D38">
            <w:pPr>
              <w:pStyle w:val="NoSpacing"/>
              <w:rPr>
                <w:rFonts w:ascii="Arial" w:hAnsi="Arial" w:cs="Arial"/>
              </w:rPr>
            </w:pPr>
            <w:r>
              <w:rPr>
                <w:rFonts w:ascii="Arial" w:hAnsi="Arial" w:cs="Arial"/>
              </w:rPr>
              <w:t>03000 658430</w:t>
            </w:r>
          </w:p>
        </w:tc>
      </w:tr>
      <w:tr w:rsidR="00C02E78" w:rsidRPr="00633E30" w:rsidTr="00C02E78">
        <w:trPr>
          <w:trHeight w:val="383"/>
        </w:trPr>
        <w:tc>
          <w:tcPr>
            <w:tcW w:w="4082" w:type="dxa"/>
            <w:vAlign w:val="center"/>
          </w:tcPr>
          <w:p w:rsidR="00C02E78" w:rsidRPr="00A472E0" w:rsidRDefault="00C02E78" w:rsidP="00F17D38">
            <w:pPr>
              <w:pStyle w:val="NoSpacing"/>
              <w:rPr>
                <w:rFonts w:ascii="Arial" w:hAnsi="Arial" w:cs="Arial"/>
                <w:b/>
                <w:bCs/>
              </w:rPr>
            </w:pPr>
            <w:r w:rsidRPr="00633E30">
              <w:rPr>
                <w:rFonts w:ascii="Arial" w:hAnsi="Arial" w:cs="Arial"/>
                <w:b/>
                <w:bCs/>
              </w:rPr>
              <w:t>Deputy Designated Safeguarding Lead</w:t>
            </w:r>
            <w:r w:rsidRPr="00A472E0">
              <w:rPr>
                <w:rFonts w:ascii="Arial" w:hAnsi="Arial" w:cs="Arial"/>
                <w:b/>
                <w:bCs/>
              </w:rPr>
              <w:t>(s)</w:t>
            </w:r>
          </w:p>
        </w:tc>
        <w:tc>
          <w:tcPr>
            <w:tcW w:w="2168" w:type="dxa"/>
          </w:tcPr>
          <w:p w:rsidR="00F17D38" w:rsidRDefault="00F17D38" w:rsidP="00F17D38">
            <w:pPr>
              <w:pStyle w:val="NoSpacing"/>
              <w:rPr>
                <w:rFonts w:ascii="Arial" w:hAnsi="Arial" w:cs="Arial"/>
              </w:rPr>
            </w:pPr>
            <w:r>
              <w:rPr>
                <w:rFonts w:ascii="Arial" w:hAnsi="Arial" w:cs="Arial"/>
              </w:rPr>
              <w:t>Maria Dixon</w:t>
            </w:r>
          </w:p>
          <w:p w:rsidR="00F17D38" w:rsidRDefault="00F17D38" w:rsidP="00F17D38">
            <w:pPr>
              <w:pStyle w:val="NoSpacing"/>
              <w:rPr>
                <w:rFonts w:ascii="Arial" w:hAnsi="Arial" w:cs="Arial"/>
              </w:rPr>
            </w:pPr>
            <w:r>
              <w:rPr>
                <w:rFonts w:ascii="Arial" w:hAnsi="Arial" w:cs="Arial"/>
              </w:rPr>
              <w:t>Emily Baksh</w:t>
            </w:r>
          </w:p>
          <w:p w:rsidR="00F17D38" w:rsidRDefault="00F17D38" w:rsidP="00F17D38">
            <w:pPr>
              <w:pStyle w:val="NoSpacing"/>
              <w:rPr>
                <w:rFonts w:ascii="Arial" w:hAnsi="Arial" w:cs="Arial"/>
              </w:rPr>
            </w:pPr>
            <w:r>
              <w:rPr>
                <w:rFonts w:ascii="Arial" w:hAnsi="Arial" w:cs="Arial"/>
              </w:rPr>
              <w:t>Dee McKenzie</w:t>
            </w:r>
          </w:p>
          <w:p w:rsidR="00F17D38" w:rsidRPr="00A472E0" w:rsidRDefault="00F17D38" w:rsidP="00F17D38">
            <w:pPr>
              <w:pStyle w:val="NoSpacing"/>
              <w:rPr>
                <w:rFonts w:ascii="Arial" w:hAnsi="Arial" w:cs="Arial"/>
              </w:rPr>
            </w:pPr>
            <w:r>
              <w:rPr>
                <w:rFonts w:ascii="Arial" w:hAnsi="Arial" w:cs="Arial"/>
              </w:rPr>
              <w:t>Clare Palmer</w:t>
            </w:r>
          </w:p>
        </w:tc>
        <w:tc>
          <w:tcPr>
            <w:tcW w:w="3571" w:type="dxa"/>
          </w:tcPr>
          <w:p w:rsidR="00C02E78" w:rsidRDefault="00F17D38" w:rsidP="00F17D38">
            <w:pPr>
              <w:pStyle w:val="NoSpacing"/>
              <w:rPr>
                <w:rFonts w:ascii="Arial" w:hAnsi="Arial" w:cs="Arial"/>
              </w:rPr>
            </w:pPr>
            <w:r>
              <w:rPr>
                <w:rFonts w:ascii="Arial" w:hAnsi="Arial" w:cs="Arial"/>
              </w:rPr>
              <w:t>03000 658430</w:t>
            </w:r>
          </w:p>
          <w:p w:rsidR="00F17D38" w:rsidRDefault="00F17D38" w:rsidP="00F17D38">
            <w:pPr>
              <w:pStyle w:val="NoSpacing"/>
              <w:rPr>
                <w:rFonts w:ascii="Arial" w:hAnsi="Arial" w:cs="Arial"/>
              </w:rPr>
            </w:pPr>
            <w:r>
              <w:rPr>
                <w:rFonts w:ascii="Arial" w:hAnsi="Arial" w:cs="Arial"/>
              </w:rPr>
              <w:t>03000 658430</w:t>
            </w:r>
          </w:p>
          <w:p w:rsidR="00F17D38" w:rsidRDefault="00F17D38" w:rsidP="00F17D38">
            <w:pPr>
              <w:pStyle w:val="NoSpacing"/>
              <w:rPr>
                <w:rFonts w:ascii="Arial" w:hAnsi="Arial" w:cs="Arial"/>
              </w:rPr>
            </w:pPr>
            <w:r>
              <w:rPr>
                <w:rFonts w:ascii="Arial" w:hAnsi="Arial" w:cs="Arial"/>
              </w:rPr>
              <w:t>03000 658430</w:t>
            </w:r>
          </w:p>
          <w:p w:rsidR="00F17D38" w:rsidRPr="00A472E0" w:rsidRDefault="00F17D38" w:rsidP="00F17D38">
            <w:pPr>
              <w:pStyle w:val="NoSpacing"/>
              <w:rPr>
                <w:rFonts w:ascii="Arial" w:hAnsi="Arial" w:cs="Arial"/>
              </w:rPr>
            </w:pPr>
            <w:r>
              <w:rPr>
                <w:rFonts w:ascii="Arial" w:hAnsi="Arial" w:cs="Arial"/>
              </w:rPr>
              <w:t>03000 658430</w:t>
            </w:r>
          </w:p>
        </w:tc>
      </w:tr>
      <w:tr w:rsidR="00F17D38" w:rsidRPr="00633E30" w:rsidTr="00C02E78">
        <w:trPr>
          <w:trHeight w:val="383"/>
        </w:trPr>
        <w:tc>
          <w:tcPr>
            <w:tcW w:w="4082" w:type="dxa"/>
            <w:vAlign w:val="center"/>
          </w:tcPr>
          <w:p w:rsidR="00F17D38" w:rsidRPr="00A472E0" w:rsidRDefault="00F17D38" w:rsidP="00F17D38">
            <w:pPr>
              <w:pStyle w:val="NoSpacing"/>
              <w:rPr>
                <w:rFonts w:ascii="Arial" w:hAnsi="Arial" w:cs="Arial"/>
                <w:b/>
                <w:bCs/>
                <w:i/>
                <w:color w:val="FF0096"/>
              </w:rPr>
            </w:pPr>
            <w:r w:rsidRPr="00633E30">
              <w:rPr>
                <w:rFonts w:ascii="Arial" w:hAnsi="Arial" w:cs="Arial"/>
                <w:b/>
                <w:bCs/>
              </w:rPr>
              <w:t>Headteacher</w:t>
            </w:r>
            <w:r w:rsidRPr="00A472E0">
              <w:rPr>
                <w:rFonts w:ascii="Arial" w:hAnsi="Arial" w:cs="Arial"/>
                <w:b/>
                <w:bCs/>
                <w:i/>
                <w:color w:val="FF0096"/>
              </w:rPr>
              <w:t xml:space="preserve"> </w:t>
            </w:r>
          </w:p>
        </w:tc>
        <w:tc>
          <w:tcPr>
            <w:tcW w:w="2168" w:type="dxa"/>
          </w:tcPr>
          <w:p w:rsidR="00F17D38" w:rsidRPr="00A472E0" w:rsidRDefault="00F17D38" w:rsidP="00F17D38">
            <w:pPr>
              <w:pStyle w:val="NoSpacing"/>
              <w:rPr>
                <w:rFonts w:ascii="Arial" w:hAnsi="Arial" w:cs="Arial"/>
              </w:rPr>
            </w:pPr>
            <w:r>
              <w:rPr>
                <w:rFonts w:ascii="Arial" w:hAnsi="Arial" w:cs="Arial"/>
              </w:rPr>
              <w:t>Emily Sweeney</w:t>
            </w:r>
          </w:p>
        </w:tc>
        <w:tc>
          <w:tcPr>
            <w:tcW w:w="3571" w:type="dxa"/>
          </w:tcPr>
          <w:p w:rsidR="00F17D38" w:rsidRPr="00A472E0" w:rsidRDefault="00F17D38" w:rsidP="00F17D38">
            <w:pPr>
              <w:pStyle w:val="NoSpacing"/>
              <w:rPr>
                <w:rFonts w:ascii="Arial" w:hAnsi="Arial" w:cs="Arial"/>
              </w:rPr>
            </w:pPr>
            <w:r>
              <w:rPr>
                <w:rFonts w:ascii="Arial" w:hAnsi="Arial" w:cs="Arial"/>
              </w:rPr>
              <w:t>03000 658430</w:t>
            </w:r>
          </w:p>
        </w:tc>
      </w:tr>
      <w:tr w:rsidR="00F17D38" w:rsidRPr="00633E30" w:rsidTr="00C02E78">
        <w:trPr>
          <w:trHeight w:val="396"/>
        </w:trPr>
        <w:tc>
          <w:tcPr>
            <w:tcW w:w="4082" w:type="dxa"/>
            <w:vAlign w:val="center"/>
          </w:tcPr>
          <w:p w:rsidR="00F17D38" w:rsidRPr="00A472E0" w:rsidRDefault="00F17D38" w:rsidP="00F17D38">
            <w:pPr>
              <w:pStyle w:val="NoSpacing"/>
              <w:rPr>
                <w:rFonts w:ascii="Arial" w:hAnsi="Arial" w:cs="Arial"/>
                <w:b/>
                <w:bCs/>
              </w:rPr>
            </w:pPr>
            <w:r w:rsidRPr="00633E30">
              <w:rPr>
                <w:rFonts w:ascii="Arial" w:hAnsi="Arial" w:cs="Arial"/>
                <w:b/>
                <w:bCs/>
              </w:rPr>
              <w:t xml:space="preserve">Safeguarding Governor </w:t>
            </w:r>
          </w:p>
        </w:tc>
        <w:tc>
          <w:tcPr>
            <w:tcW w:w="2168" w:type="dxa"/>
          </w:tcPr>
          <w:p w:rsidR="00F17D38" w:rsidRPr="00A472E0" w:rsidRDefault="00F17D38" w:rsidP="00F17D38">
            <w:pPr>
              <w:pStyle w:val="NoSpacing"/>
              <w:rPr>
                <w:rFonts w:ascii="Arial" w:hAnsi="Arial" w:cs="Arial"/>
              </w:rPr>
            </w:pPr>
            <w:r>
              <w:rPr>
                <w:rFonts w:ascii="Arial" w:hAnsi="Arial" w:cs="Arial"/>
              </w:rPr>
              <w:t>Lauren Packham</w:t>
            </w:r>
          </w:p>
          <w:p w:rsidR="00F17D38" w:rsidRPr="00A472E0" w:rsidRDefault="00F17D38" w:rsidP="00F17D38">
            <w:pPr>
              <w:pStyle w:val="NoSpacing"/>
              <w:rPr>
                <w:rFonts w:ascii="Arial" w:hAnsi="Arial" w:cs="Arial"/>
              </w:rPr>
            </w:pPr>
          </w:p>
        </w:tc>
        <w:tc>
          <w:tcPr>
            <w:tcW w:w="3571" w:type="dxa"/>
          </w:tcPr>
          <w:p w:rsidR="00F17D38" w:rsidRPr="00A472E0" w:rsidRDefault="00F17D38" w:rsidP="00F17D38">
            <w:pPr>
              <w:pStyle w:val="NoSpacing"/>
              <w:rPr>
                <w:rFonts w:ascii="Arial" w:hAnsi="Arial" w:cs="Arial"/>
              </w:rPr>
            </w:pPr>
            <w:r>
              <w:rPr>
                <w:rFonts w:ascii="Arial" w:hAnsi="Arial" w:cs="Arial"/>
              </w:rPr>
              <w:t>03000 658430</w:t>
            </w:r>
          </w:p>
        </w:tc>
      </w:tr>
    </w:tbl>
    <w:p w:rsidR="00C02E78" w:rsidRPr="00A472E0" w:rsidRDefault="00C02E78" w:rsidP="00C02E78">
      <w:pPr>
        <w:pStyle w:val="Heading1"/>
        <w:rPr>
          <w:rFonts w:cs="Arial"/>
        </w:rPr>
      </w:pPr>
      <w:r w:rsidRPr="00A472E0">
        <w:rPr>
          <w:rFonts w:cs="Arial"/>
        </w:rPr>
        <w:br w:type="page"/>
      </w:r>
      <w:r w:rsidRPr="00A472E0">
        <w:rPr>
          <w:rFonts w:cs="Arial"/>
        </w:rPr>
        <w:lastRenderedPageBreak/>
        <w:t>Contents</w:t>
      </w:r>
    </w:p>
    <w:p w:rsidR="00C02E78" w:rsidRPr="00A472E0" w:rsidRDefault="00C02E78" w:rsidP="00C02E78">
      <w:pPr>
        <w:rPr>
          <w:rFonts w:ascii="Arial" w:hAnsi="Arial" w:cs="Arial"/>
          <w:b/>
          <w:sz w:val="24"/>
        </w:rPr>
      </w:pPr>
    </w:p>
    <w:tbl>
      <w:tblPr>
        <w:tblW w:w="9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7"/>
        <w:gridCol w:w="1434"/>
      </w:tblGrid>
      <w:tr w:rsidR="00C02E78" w:rsidRPr="00633E30" w:rsidTr="00C02E78">
        <w:trPr>
          <w:trHeight w:val="1019"/>
        </w:trPr>
        <w:tc>
          <w:tcPr>
            <w:tcW w:w="8087" w:type="dxa"/>
          </w:tcPr>
          <w:p w:rsidR="00C02E78" w:rsidRPr="00A472E0" w:rsidRDefault="00C02E78" w:rsidP="00F17D38">
            <w:pPr>
              <w:rPr>
                <w:rFonts w:ascii="Arial" w:hAnsi="Arial" w:cs="Arial"/>
                <w:b/>
                <w:sz w:val="24"/>
              </w:rPr>
            </w:pPr>
          </w:p>
          <w:p w:rsidR="00C02E78" w:rsidRPr="00A472E0" w:rsidRDefault="00C02E78" w:rsidP="00F17D38">
            <w:pPr>
              <w:rPr>
                <w:rFonts w:ascii="Arial" w:hAnsi="Arial" w:cs="Arial"/>
                <w:b/>
                <w:sz w:val="24"/>
              </w:rPr>
            </w:pPr>
          </w:p>
        </w:tc>
        <w:tc>
          <w:tcPr>
            <w:tcW w:w="1434" w:type="dxa"/>
          </w:tcPr>
          <w:p w:rsidR="00C02E78" w:rsidRPr="00A472E0" w:rsidRDefault="00C02E78" w:rsidP="00F17D38">
            <w:pPr>
              <w:jc w:val="center"/>
              <w:rPr>
                <w:rFonts w:ascii="Arial" w:hAnsi="Arial" w:cs="Arial"/>
                <w:b/>
                <w:sz w:val="24"/>
              </w:rPr>
            </w:pPr>
            <w:r w:rsidRPr="00A472E0">
              <w:rPr>
                <w:rFonts w:ascii="Arial" w:hAnsi="Arial" w:cs="Arial"/>
                <w:b/>
                <w:sz w:val="24"/>
              </w:rPr>
              <w:t>Page</w:t>
            </w:r>
          </w:p>
        </w:tc>
      </w:tr>
      <w:tr w:rsidR="00C02E78" w:rsidRPr="00633E30" w:rsidTr="00C02E78">
        <w:trPr>
          <w:trHeight w:val="277"/>
        </w:trPr>
        <w:tc>
          <w:tcPr>
            <w:tcW w:w="8087" w:type="dxa"/>
          </w:tcPr>
          <w:p w:rsidR="00C02E78" w:rsidRPr="00A472E0" w:rsidRDefault="00C02E78" w:rsidP="00F17D38">
            <w:pPr>
              <w:rPr>
                <w:rFonts w:ascii="Arial" w:hAnsi="Arial" w:cs="Arial"/>
                <w:sz w:val="24"/>
              </w:rPr>
            </w:pPr>
            <w:r w:rsidRPr="00633E30">
              <w:rPr>
                <w:rFonts w:ascii="Arial" w:hAnsi="Arial" w:cs="Arial"/>
                <w:sz w:val="24"/>
                <w:szCs w:val="24"/>
              </w:rPr>
              <w:t>What to do if you have a welfare con</w:t>
            </w:r>
            <w:r w:rsidRPr="00A472E0">
              <w:rPr>
                <w:rFonts w:ascii="Arial" w:hAnsi="Arial" w:cs="Arial"/>
                <w:sz w:val="24"/>
                <w:szCs w:val="24"/>
              </w:rPr>
              <w:t>cern flowchart</w:t>
            </w:r>
          </w:p>
        </w:tc>
        <w:tc>
          <w:tcPr>
            <w:tcW w:w="1434" w:type="dxa"/>
          </w:tcPr>
          <w:p w:rsidR="00C02E78" w:rsidRPr="00A472E0" w:rsidRDefault="00FD46B9" w:rsidP="00F17D38">
            <w:pPr>
              <w:jc w:val="center"/>
              <w:rPr>
                <w:rFonts w:ascii="Arial" w:hAnsi="Arial" w:cs="Arial"/>
                <w:sz w:val="24"/>
              </w:rPr>
            </w:pPr>
            <w:r>
              <w:rPr>
                <w:rFonts w:ascii="Arial" w:hAnsi="Arial" w:cs="Arial"/>
                <w:sz w:val="24"/>
              </w:rPr>
              <w:t>2</w:t>
            </w:r>
          </w:p>
        </w:tc>
      </w:tr>
      <w:tr w:rsidR="00C02E78" w:rsidRPr="00633E30" w:rsidTr="00C02E78">
        <w:trPr>
          <w:trHeight w:val="502"/>
        </w:trPr>
        <w:tc>
          <w:tcPr>
            <w:tcW w:w="8087" w:type="dxa"/>
          </w:tcPr>
          <w:p w:rsidR="00C02E78" w:rsidRPr="00633E30" w:rsidRDefault="00C02E78" w:rsidP="00F17D38">
            <w:pPr>
              <w:ind w:left="720"/>
              <w:rPr>
                <w:rFonts w:ascii="Arial" w:hAnsi="Arial" w:cs="Arial"/>
                <w:sz w:val="24"/>
                <w:szCs w:val="24"/>
              </w:rPr>
            </w:pPr>
          </w:p>
        </w:tc>
        <w:tc>
          <w:tcPr>
            <w:tcW w:w="1434" w:type="dxa"/>
          </w:tcPr>
          <w:p w:rsidR="00C02E78" w:rsidRPr="00A472E0" w:rsidRDefault="00C02E78" w:rsidP="00F17D38">
            <w:pPr>
              <w:jc w:val="center"/>
              <w:rPr>
                <w:rFonts w:ascii="Arial" w:hAnsi="Arial" w:cs="Arial"/>
                <w:sz w:val="24"/>
              </w:rPr>
            </w:pPr>
          </w:p>
        </w:tc>
      </w:tr>
      <w:tr w:rsidR="00C02E78" w:rsidRPr="00633E30" w:rsidTr="00C02E78">
        <w:trPr>
          <w:trHeight w:val="502"/>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bookmarkStart w:id="0" w:name="_Ref108516789"/>
            <w:r w:rsidRPr="00633E30">
              <w:rPr>
                <w:rFonts w:ascii="Arial" w:hAnsi="Arial" w:cs="Arial"/>
                <w:sz w:val="24"/>
                <w:szCs w:val="24"/>
              </w:rPr>
              <w:t>Child Focused Approach to Safeguarding</w:t>
            </w:r>
            <w:bookmarkEnd w:id="0"/>
          </w:p>
        </w:tc>
        <w:tc>
          <w:tcPr>
            <w:tcW w:w="1434" w:type="dxa"/>
          </w:tcPr>
          <w:p w:rsidR="00C02E78" w:rsidRPr="00A472E0" w:rsidRDefault="009527DC" w:rsidP="00F17D38">
            <w:pPr>
              <w:jc w:val="center"/>
              <w:rPr>
                <w:rFonts w:ascii="Arial" w:hAnsi="Arial" w:cs="Arial"/>
                <w:sz w:val="24"/>
              </w:rPr>
            </w:pPr>
            <w:r>
              <w:rPr>
                <w:rFonts w:ascii="Arial" w:hAnsi="Arial" w:cs="Arial"/>
                <w:sz w:val="24"/>
              </w:rPr>
              <w:t>3</w:t>
            </w:r>
          </w:p>
        </w:tc>
      </w:tr>
      <w:tr w:rsidR="00C02E78" w:rsidRPr="00633E30" w:rsidTr="00C02E78">
        <w:trPr>
          <w:trHeight w:val="502"/>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bookmarkStart w:id="1" w:name="_Ref108516813"/>
            <w:r w:rsidRPr="00633E30">
              <w:rPr>
                <w:rFonts w:ascii="Arial" w:hAnsi="Arial" w:cs="Arial"/>
                <w:sz w:val="24"/>
                <w:szCs w:val="24"/>
              </w:rPr>
              <w:t>Key Responsibilities</w:t>
            </w:r>
            <w:bookmarkEnd w:id="1"/>
            <w:r w:rsidRPr="00633E30">
              <w:rPr>
                <w:rFonts w:ascii="Arial" w:hAnsi="Arial" w:cs="Arial"/>
                <w:sz w:val="24"/>
                <w:szCs w:val="24"/>
              </w:rPr>
              <w:t xml:space="preserve"> </w:t>
            </w:r>
          </w:p>
        </w:tc>
        <w:tc>
          <w:tcPr>
            <w:tcW w:w="1434" w:type="dxa"/>
          </w:tcPr>
          <w:p w:rsidR="00C02E78" w:rsidRPr="00A472E0" w:rsidRDefault="009527DC" w:rsidP="00F17D38">
            <w:pPr>
              <w:jc w:val="center"/>
              <w:rPr>
                <w:rFonts w:ascii="Arial" w:hAnsi="Arial" w:cs="Arial"/>
                <w:sz w:val="24"/>
              </w:rPr>
            </w:pPr>
            <w:r>
              <w:rPr>
                <w:rFonts w:ascii="Arial" w:hAnsi="Arial" w:cs="Arial"/>
                <w:sz w:val="24"/>
              </w:rPr>
              <w:t>6</w:t>
            </w:r>
          </w:p>
        </w:tc>
      </w:tr>
      <w:tr w:rsidR="00C02E78" w:rsidRPr="00633E30" w:rsidTr="00C02E78">
        <w:trPr>
          <w:trHeight w:val="502"/>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r w:rsidRPr="00633E30">
              <w:rPr>
                <w:rFonts w:ascii="Arial" w:hAnsi="Arial" w:cs="Arial"/>
                <w:sz w:val="24"/>
                <w:szCs w:val="24"/>
              </w:rPr>
              <w:t xml:space="preserve">Child Protection Procedures  </w:t>
            </w:r>
          </w:p>
        </w:tc>
        <w:tc>
          <w:tcPr>
            <w:tcW w:w="1434" w:type="dxa"/>
          </w:tcPr>
          <w:p w:rsidR="00C02E78" w:rsidRPr="00A472E0" w:rsidRDefault="009527DC" w:rsidP="00F17D38">
            <w:pPr>
              <w:jc w:val="center"/>
              <w:rPr>
                <w:rFonts w:ascii="Arial" w:hAnsi="Arial" w:cs="Arial"/>
                <w:sz w:val="24"/>
              </w:rPr>
            </w:pPr>
            <w:r>
              <w:rPr>
                <w:rFonts w:ascii="Arial" w:hAnsi="Arial" w:cs="Arial"/>
                <w:sz w:val="24"/>
              </w:rPr>
              <w:t>9</w:t>
            </w:r>
          </w:p>
        </w:tc>
      </w:tr>
      <w:tr w:rsidR="00C02E78" w:rsidRPr="00633E30" w:rsidTr="00C02E78">
        <w:trPr>
          <w:trHeight w:val="517"/>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r w:rsidRPr="00633E30">
              <w:rPr>
                <w:rFonts w:ascii="Arial" w:hAnsi="Arial" w:cs="Arial"/>
                <w:sz w:val="24"/>
                <w:szCs w:val="24"/>
              </w:rPr>
              <w:t>Specific Safeguarding Issues</w:t>
            </w:r>
          </w:p>
        </w:tc>
        <w:tc>
          <w:tcPr>
            <w:tcW w:w="1434" w:type="dxa"/>
          </w:tcPr>
          <w:p w:rsidR="00C02E78" w:rsidRPr="00A472E0" w:rsidRDefault="009527DC" w:rsidP="00F17D38">
            <w:pPr>
              <w:jc w:val="center"/>
              <w:rPr>
                <w:rFonts w:ascii="Arial" w:hAnsi="Arial" w:cs="Arial"/>
                <w:sz w:val="24"/>
              </w:rPr>
            </w:pPr>
            <w:r>
              <w:rPr>
                <w:rFonts w:ascii="Arial" w:hAnsi="Arial" w:cs="Arial"/>
                <w:sz w:val="24"/>
              </w:rPr>
              <w:t>16</w:t>
            </w:r>
          </w:p>
        </w:tc>
      </w:tr>
      <w:tr w:rsidR="00C02E78" w:rsidRPr="00633E30" w:rsidTr="00C02E78">
        <w:trPr>
          <w:trHeight w:val="502"/>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bookmarkStart w:id="2" w:name="_Ref108516955"/>
            <w:r w:rsidRPr="00633E30">
              <w:rPr>
                <w:rFonts w:ascii="Arial" w:hAnsi="Arial" w:cs="Arial"/>
                <w:sz w:val="24"/>
                <w:szCs w:val="24"/>
              </w:rPr>
              <w:t>Supporting Children Potentially at Greater Risk of Harm</w:t>
            </w:r>
            <w:bookmarkEnd w:id="2"/>
          </w:p>
        </w:tc>
        <w:tc>
          <w:tcPr>
            <w:tcW w:w="1434" w:type="dxa"/>
          </w:tcPr>
          <w:p w:rsidR="00C02E78" w:rsidRPr="00A472E0" w:rsidRDefault="009527DC" w:rsidP="00F17D38">
            <w:pPr>
              <w:jc w:val="center"/>
              <w:rPr>
                <w:rFonts w:ascii="Arial" w:hAnsi="Arial" w:cs="Arial"/>
                <w:sz w:val="24"/>
              </w:rPr>
            </w:pPr>
            <w:r>
              <w:rPr>
                <w:rFonts w:ascii="Arial" w:hAnsi="Arial" w:cs="Arial"/>
                <w:sz w:val="24"/>
              </w:rPr>
              <w:t>24</w:t>
            </w:r>
          </w:p>
        </w:tc>
      </w:tr>
      <w:tr w:rsidR="00C02E78" w:rsidRPr="00633E30" w:rsidTr="00C02E78">
        <w:trPr>
          <w:trHeight w:val="502"/>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r w:rsidRPr="00633E30">
              <w:rPr>
                <w:rFonts w:ascii="Arial" w:hAnsi="Arial" w:cs="Arial"/>
                <w:sz w:val="24"/>
                <w:szCs w:val="24"/>
              </w:rPr>
              <w:t>Online Safety</w:t>
            </w:r>
          </w:p>
        </w:tc>
        <w:tc>
          <w:tcPr>
            <w:tcW w:w="1434" w:type="dxa"/>
          </w:tcPr>
          <w:p w:rsidR="00C02E78" w:rsidRPr="00A472E0" w:rsidRDefault="00475978" w:rsidP="00F17D38">
            <w:pPr>
              <w:jc w:val="center"/>
              <w:rPr>
                <w:rFonts w:ascii="Arial" w:hAnsi="Arial" w:cs="Arial"/>
                <w:sz w:val="24"/>
              </w:rPr>
            </w:pPr>
            <w:r>
              <w:rPr>
                <w:rFonts w:ascii="Arial" w:hAnsi="Arial" w:cs="Arial"/>
                <w:sz w:val="24"/>
              </w:rPr>
              <w:t>2</w:t>
            </w:r>
            <w:bookmarkStart w:id="3" w:name="_GoBack"/>
            <w:bookmarkEnd w:id="3"/>
            <w:r w:rsidR="009527DC">
              <w:rPr>
                <w:rFonts w:ascii="Arial" w:hAnsi="Arial" w:cs="Arial"/>
                <w:sz w:val="24"/>
              </w:rPr>
              <w:t>6</w:t>
            </w:r>
          </w:p>
        </w:tc>
      </w:tr>
      <w:tr w:rsidR="00C02E78" w:rsidRPr="00633E30" w:rsidTr="00C02E78">
        <w:trPr>
          <w:trHeight w:val="502"/>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r w:rsidRPr="00633E30">
              <w:rPr>
                <w:rFonts w:ascii="Arial" w:hAnsi="Arial" w:cs="Arial"/>
                <w:sz w:val="24"/>
                <w:szCs w:val="24"/>
              </w:rPr>
              <w:t xml:space="preserve">Staff Engagement and Expectations </w:t>
            </w:r>
          </w:p>
        </w:tc>
        <w:tc>
          <w:tcPr>
            <w:tcW w:w="1434" w:type="dxa"/>
          </w:tcPr>
          <w:p w:rsidR="00C02E78" w:rsidRPr="00A472E0" w:rsidRDefault="009527DC" w:rsidP="00F17D38">
            <w:pPr>
              <w:jc w:val="center"/>
              <w:rPr>
                <w:rFonts w:ascii="Arial" w:hAnsi="Arial" w:cs="Arial"/>
                <w:sz w:val="24"/>
              </w:rPr>
            </w:pPr>
            <w:r>
              <w:rPr>
                <w:rFonts w:ascii="Arial" w:hAnsi="Arial" w:cs="Arial"/>
                <w:sz w:val="24"/>
              </w:rPr>
              <w:t>30</w:t>
            </w:r>
          </w:p>
        </w:tc>
      </w:tr>
      <w:tr w:rsidR="00C02E78" w:rsidRPr="00633E30" w:rsidTr="00C02E78">
        <w:trPr>
          <w:trHeight w:val="502"/>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r w:rsidRPr="00633E30">
              <w:rPr>
                <w:rFonts w:ascii="Arial" w:hAnsi="Arial" w:cs="Arial"/>
                <w:sz w:val="24"/>
                <w:szCs w:val="24"/>
              </w:rPr>
              <w:t>Safer Recruitment and Allegations</w:t>
            </w:r>
            <w:r w:rsidRPr="00A472E0">
              <w:rPr>
                <w:rFonts w:ascii="Arial" w:hAnsi="Arial" w:cs="Arial"/>
                <w:sz w:val="24"/>
                <w:szCs w:val="24"/>
              </w:rPr>
              <w:t xml:space="preserve"> Against Staff</w:t>
            </w:r>
          </w:p>
        </w:tc>
        <w:tc>
          <w:tcPr>
            <w:tcW w:w="1434" w:type="dxa"/>
          </w:tcPr>
          <w:p w:rsidR="00C02E78" w:rsidRPr="00A472E0" w:rsidRDefault="009527DC" w:rsidP="00F17D38">
            <w:pPr>
              <w:jc w:val="center"/>
              <w:rPr>
                <w:rFonts w:ascii="Arial" w:hAnsi="Arial" w:cs="Arial"/>
                <w:sz w:val="24"/>
              </w:rPr>
            </w:pPr>
            <w:r>
              <w:rPr>
                <w:rFonts w:ascii="Arial" w:hAnsi="Arial" w:cs="Arial"/>
                <w:sz w:val="24"/>
              </w:rPr>
              <w:t>32</w:t>
            </w:r>
          </w:p>
        </w:tc>
      </w:tr>
      <w:tr w:rsidR="00C02E78" w:rsidRPr="00633E30" w:rsidTr="00C02E78">
        <w:trPr>
          <w:trHeight w:val="502"/>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r w:rsidRPr="00633E30">
              <w:rPr>
                <w:rFonts w:ascii="Arial" w:hAnsi="Arial" w:cs="Arial"/>
                <w:sz w:val="24"/>
                <w:szCs w:val="24"/>
              </w:rPr>
              <w:t xml:space="preserve">Opportunities to </w:t>
            </w:r>
            <w:r w:rsidRPr="00A472E0">
              <w:rPr>
                <w:rFonts w:ascii="Arial" w:hAnsi="Arial" w:cs="Arial"/>
                <w:sz w:val="24"/>
                <w:szCs w:val="24"/>
              </w:rPr>
              <w:t>Teach Safeguarding</w:t>
            </w:r>
          </w:p>
        </w:tc>
        <w:tc>
          <w:tcPr>
            <w:tcW w:w="1434" w:type="dxa"/>
          </w:tcPr>
          <w:p w:rsidR="00C02E78" w:rsidRPr="00A472E0" w:rsidRDefault="009527DC" w:rsidP="00F17D38">
            <w:pPr>
              <w:jc w:val="center"/>
              <w:rPr>
                <w:rFonts w:ascii="Arial" w:hAnsi="Arial" w:cs="Arial"/>
                <w:sz w:val="24"/>
              </w:rPr>
            </w:pPr>
            <w:r>
              <w:rPr>
                <w:rFonts w:ascii="Arial" w:hAnsi="Arial" w:cs="Arial"/>
                <w:sz w:val="24"/>
              </w:rPr>
              <w:t>35</w:t>
            </w:r>
          </w:p>
        </w:tc>
      </w:tr>
      <w:tr w:rsidR="00C02E78" w:rsidRPr="00633E30" w:rsidTr="00C02E78">
        <w:trPr>
          <w:trHeight w:val="517"/>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r w:rsidRPr="00633E30">
              <w:rPr>
                <w:rFonts w:ascii="Arial" w:hAnsi="Arial" w:cs="Arial"/>
                <w:sz w:val="24"/>
                <w:szCs w:val="24"/>
              </w:rPr>
              <w:t xml:space="preserve">Physical Safety </w:t>
            </w:r>
          </w:p>
        </w:tc>
        <w:tc>
          <w:tcPr>
            <w:tcW w:w="1434" w:type="dxa"/>
          </w:tcPr>
          <w:p w:rsidR="00C02E78" w:rsidRPr="00A472E0" w:rsidRDefault="009527DC" w:rsidP="00F17D38">
            <w:pPr>
              <w:jc w:val="center"/>
              <w:rPr>
                <w:rFonts w:ascii="Arial" w:hAnsi="Arial" w:cs="Arial"/>
                <w:sz w:val="24"/>
              </w:rPr>
            </w:pPr>
            <w:r>
              <w:rPr>
                <w:rFonts w:ascii="Arial" w:hAnsi="Arial" w:cs="Arial"/>
                <w:sz w:val="24"/>
              </w:rPr>
              <w:t>36</w:t>
            </w:r>
          </w:p>
        </w:tc>
      </w:tr>
      <w:tr w:rsidR="00C02E78" w:rsidRPr="00633E30" w:rsidTr="00C02E78">
        <w:trPr>
          <w:trHeight w:val="502"/>
        </w:trPr>
        <w:tc>
          <w:tcPr>
            <w:tcW w:w="8087" w:type="dxa"/>
          </w:tcPr>
          <w:p w:rsidR="00C02E78" w:rsidRPr="00A472E0" w:rsidRDefault="00C02E78" w:rsidP="00C02E78">
            <w:pPr>
              <w:numPr>
                <w:ilvl w:val="0"/>
                <w:numId w:val="71"/>
              </w:numPr>
              <w:spacing w:after="0" w:line="240" w:lineRule="auto"/>
              <w:rPr>
                <w:rFonts w:ascii="Arial" w:hAnsi="Arial" w:cs="Arial"/>
                <w:sz w:val="24"/>
                <w:szCs w:val="24"/>
              </w:rPr>
            </w:pPr>
            <w:r w:rsidRPr="00633E30">
              <w:rPr>
                <w:rFonts w:ascii="Arial" w:hAnsi="Arial" w:cs="Arial"/>
                <w:sz w:val="24"/>
                <w:szCs w:val="24"/>
              </w:rPr>
              <w:t>Local Contacts</w:t>
            </w:r>
          </w:p>
        </w:tc>
        <w:tc>
          <w:tcPr>
            <w:tcW w:w="1434" w:type="dxa"/>
          </w:tcPr>
          <w:p w:rsidR="00C02E78" w:rsidRPr="00A472E0" w:rsidRDefault="009527DC" w:rsidP="00F17D38">
            <w:pPr>
              <w:jc w:val="center"/>
              <w:rPr>
                <w:rFonts w:ascii="Arial" w:hAnsi="Arial" w:cs="Arial"/>
                <w:sz w:val="24"/>
              </w:rPr>
            </w:pPr>
            <w:r>
              <w:rPr>
                <w:rFonts w:ascii="Arial" w:hAnsi="Arial" w:cs="Arial"/>
                <w:sz w:val="24"/>
              </w:rPr>
              <w:t>37</w:t>
            </w:r>
          </w:p>
        </w:tc>
      </w:tr>
      <w:tr w:rsidR="00C02E78" w:rsidRPr="00633E30" w:rsidTr="00C02E78">
        <w:trPr>
          <w:trHeight w:val="502"/>
        </w:trPr>
        <w:tc>
          <w:tcPr>
            <w:tcW w:w="8087" w:type="dxa"/>
          </w:tcPr>
          <w:p w:rsidR="00C02E78" w:rsidRPr="00633E30" w:rsidRDefault="00C02E78" w:rsidP="00F17D38">
            <w:pPr>
              <w:rPr>
                <w:rFonts w:ascii="Arial" w:hAnsi="Arial" w:cs="Arial"/>
                <w:sz w:val="24"/>
                <w:szCs w:val="24"/>
              </w:rPr>
            </w:pPr>
          </w:p>
        </w:tc>
        <w:tc>
          <w:tcPr>
            <w:tcW w:w="1434" w:type="dxa"/>
          </w:tcPr>
          <w:p w:rsidR="00C02E78" w:rsidRPr="00A472E0" w:rsidRDefault="00C02E78" w:rsidP="00F17D38">
            <w:pPr>
              <w:jc w:val="center"/>
              <w:rPr>
                <w:rFonts w:ascii="Arial" w:hAnsi="Arial" w:cs="Arial"/>
                <w:sz w:val="24"/>
              </w:rPr>
            </w:pPr>
          </w:p>
        </w:tc>
      </w:tr>
      <w:tr w:rsidR="00C02E78" w:rsidRPr="00633E30" w:rsidTr="00C02E78">
        <w:trPr>
          <w:trHeight w:val="502"/>
        </w:trPr>
        <w:tc>
          <w:tcPr>
            <w:tcW w:w="8087" w:type="dxa"/>
          </w:tcPr>
          <w:p w:rsidR="00C02E78" w:rsidRPr="00A472E0" w:rsidRDefault="00C02E78" w:rsidP="00F17D38">
            <w:pPr>
              <w:rPr>
                <w:rFonts w:ascii="Arial" w:hAnsi="Arial" w:cs="Arial"/>
                <w:sz w:val="24"/>
                <w:szCs w:val="24"/>
              </w:rPr>
            </w:pPr>
            <w:r w:rsidRPr="00633E30">
              <w:rPr>
                <w:rFonts w:ascii="Arial" w:hAnsi="Arial" w:cs="Arial"/>
                <w:sz w:val="24"/>
                <w:szCs w:val="24"/>
              </w:rPr>
              <w:t>Appendix 1: Categories of Abuse</w:t>
            </w:r>
          </w:p>
        </w:tc>
        <w:tc>
          <w:tcPr>
            <w:tcW w:w="1434" w:type="dxa"/>
          </w:tcPr>
          <w:p w:rsidR="00C02E78" w:rsidRPr="00A472E0" w:rsidRDefault="009527DC" w:rsidP="00F17D38">
            <w:pPr>
              <w:jc w:val="center"/>
              <w:rPr>
                <w:rFonts w:ascii="Arial" w:hAnsi="Arial" w:cs="Arial"/>
                <w:sz w:val="24"/>
              </w:rPr>
            </w:pPr>
            <w:r>
              <w:rPr>
                <w:rFonts w:ascii="Arial" w:hAnsi="Arial" w:cs="Arial"/>
                <w:sz w:val="24"/>
              </w:rPr>
              <w:t>39</w:t>
            </w:r>
          </w:p>
        </w:tc>
      </w:tr>
      <w:tr w:rsidR="00C02E78" w:rsidRPr="00633E30" w:rsidTr="00C02E78">
        <w:trPr>
          <w:trHeight w:val="502"/>
        </w:trPr>
        <w:tc>
          <w:tcPr>
            <w:tcW w:w="8087" w:type="dxa"/>
          </w:tcPr>
          <w:p w:rsidR="00C02E78" w:rsidRPr="00A472E0" w:rsidRDefault="00C02E78" w:rsidP="00F17D38">
            <w:pPr>
              <w:rPr>
                <w:rFonts w:ascii="Arial" w:hAnsi="Arial" w:cs="Arial"/>
                <w:sz w:val="24"/>
                <w:szCs w:val="24"/>
              </w:rPr>
            </w:pPr>
            <w:r w:rsidRPr="00633E30">
              <w:rPr>
                <w:rFonts w:ascii="Arial" w:hAnsi="Arial" w:cs="Arial"/>
                <w:sz w:val="24"/>
                <w:szCs w:val="24"/>
              </w:rPr>
              <w:t>Appendix 2: Support Organisations</w:t>
            </w:r>
          </w:p>
        </w:tc>
        <w:tc>
          <w:tcPr>
            <w:tcW w:w="1434" w:type="dxa"/>
          </w:tcPr>
          <w:p w:rsidR="00C02E78" w:rsidRPr="00A472E0" w:rsidRDefault="009527DC" w:rsidP="00F17D38">
            <w:pPr>
              <w:jc w:val="center"/>
              <w:rPr>
                <w:rFonts w:ascii="Arial" w:hAnsi="Arial" w:cs="Arial"/>
                <w:sz w:val="24"/>
              </w:rPr>
            </w:pPr>
            <w:r>
              <w:rPr>
                <w:rFonts w:ascii="Arial" w:hAnsi="Arial" w:cs="Arial"/>
                <w:sz w:val="24"/>
              </w:rPr>
              <w:t>42</w:t>
            </w:r>
          </w:p>
        </w:tc>
      </w:tr>
      <w:tr w:rsidR="00C02E78" w:rsidRPr="00633E30" w:rsidTr="00C02E78">
        <w:trPr>
          <w:trHeight w:val="502"/>
        </w:trPr>
        <w:tc>
          <w:tcPr>
            <w:tcW w:w="8087" w:type="dxa"/>
          </w:tcPr>
          <w:p w:rsidR="00C02E78" w:rsidRPr="00633E30" w:rsidRDefault="00C02E78" w:rsidP="00F17D38">
            <w:pPr>
              <w:ind w:left="1418"/>
              <w:rPr>
                <w:rFonts w:ascii="Arial" w:hAnsi="Arial" w:cs="Arial"/>
                <w:sz w:val="24"/>
                <w:szCs w:val="24"/>
              </w:rPr>
            </w:pPr>
          </w:p>
        </w:tc>
        <w:tc>
          <w:tcPr>
            <w:tcW w:w="1434" w:type="dxa"/>
          </w:tcPr>
          <w:p w:rsidR="00C02E78" w:rsidRPr="00A472E0" w:rsidRDefault="00C02E78" w:rsidP="00F17D38">
            <w:pPr>
              <w:jc w:val="center"/>
              <w:rPr>
                <w:rFonts w:ascii="Arial" w:hAnsi="Arial" w:cs="Arial"/>
                <w:sz w:val="24"/>
              </w:rPr>
            </w:pPr>
          </w:p>
        </w:tc>
      </w:tr>
    </w:tbl>
    <w:p w:rsidR="00C02E78" w:rsidRPr="00633E30" w:rsidRDefault="00C02E78" w:rsidP="00C02E78">
      <w:pPr>
        <w:rPr>
          <w:rFonts w:ascii="Arial" w:hAnsi="Arial" w:cs="Arial"/>
          <w:b/>
          <w:sz w:val="30"/>
          <w:szCs w:val="24"/>
        </w:rPr>
      </w:pPr>
    </w:p>
    <w:p w:rsidR="00C02E78" w:rsidRDefault="00C02E78" w:rsidP="00C02E78">
      <w:pPr>
        <w:ind w:left="-284"/>
        <w:jc w:val="center"/>
        <w:rPr>
          <w:rFonts w:ascii="Arial" w:hAnsi="Arial" w:cs="Arial"/>
          <w:b/>
          <w:sz w:val="24"/>
        </w:rPr>
      </w:pPr>
    </w:p>
    <w:p w:rsidR="00C02E78" w:rsidRDefault="00C02E78" w:rsidP="00C02E78">
      <w:pPr>
        <w:ind w:left="-284"/>
        <w:jc w:val="center"/>
        <w:rPr>
          <w:rFonts w:ascii="Arial" w:hAnsi="Arial" w:cs="Arial"/>
          <w:sz w:val="28"/>
        </w:rPr>
      </w:pPr>
    </w:p>
    <w:p w:rsidR="00C02E78" w:rsidRDefault="00C02E78" w:rsidP="00665C39">
      <w:pPr>
        <w:rPr>
          <w:rFonts w:ascii="Arial" w:hAnsi="Arial" w:cs="Arial"/>
          <w:sz w:val="28"/>
        </w:rPr>
      </w:pPr>
    </w:p>
    <w:p w:rsidR="005B68F3" w:rsidRDefault="005B68F3" w:rsidP="00665C39">
      <w:pPr>
        <w:rPr>
          <w:rFonts w:ascii="Arial" w:hAnsi="Arial" w:cs="Arial"/>
          <w:sz w:val="28"/>
        </w:rPr>
      </w:pPr>
    </w:p>
    <w:p w:rsidR="00B570A6" w:rsidRDefault="00B570A6" w:rsidP="00B570A6">
      <w:pPr>
        <w:pStyle w:val="Heading1"/>
        <w:rPr>
          <w:sz w:val="28"/>
          <w:szCs w:val="22"/>
        </w:rPr>
      </w:pPr>
      <w:r w:rsidRPr="007C55FE">
        <w:t>What to do if you have a welfare concern</w:t>
      </w:r>
      <w:r w:rsidRPr="000608A4">
        <w:t xml:space="preserve"> in </w:t>
      </w:r>
      <w:proofErr w:type="spellStart"/>
      <w:r w:rsidRPr="00B570A6">
        <w:rPr>
          <w:bCs/>
          <w:color w:val="000000" w:themeColor="text1"/>
          <w:szCs w:val="32"/>
        </w:rPr>
        <w:t>Senacre</w:t>
      </w:r>
      <w:proofErr w:type="spellEnd"/>
      <w:r w:rsidRPr="00B570A6">
        <w:rPr>
          <w:bCs/>
          <w:color w:val="000000" w:themeColor="text1"/>
          <w:szCs w:val="32"/>
        </w:rPr>
        <w:t xml:space="preserve"> Wood Primary School</w:t>
      </w:r>
      <w:r w:rsidRPr="00B570A6">
        <w:rPr>
          <w:color w:val="000000" w:themeColor="text1"/>
          <w:sz w:val="36"/>
          <w:szCs w:val="30"/>
        </w:rPr>
        <w:t xml:space="preserve"> </w:t>
      </w:r>
    </w:p>
    <w:p w:rsidR="005B68F3" w:rsidRDefault="00B570A6" w:rsidP="00665C39">
      <w:pPr>
        <w:rPr>
          <w:rFonts w:ascii="Arial" w:hAnsi="Arial" w:cs="Arial"/>
          <w:sz w:val="28"/>
        </w:rPr>
      </w:pPr>
      <w:r w:rsidRPr="00B570A6">
        <w:rPr>
          <w:rFonts w:ascii="Arial" w:hAnsi="Arial" w:cs="Arial"/>
          <w:noProof/>
          <w:sz w:val="28"/>
        </w:rPr>
        <mc:AlternateContent>
          <mc:Choice Requires="wps">
            <w:drawing>
              <wp:anchor distT="0" distB="0" distL="114300" distR="114300" simplePos="0" relativeHeight="251665408" behindDoc="0" locked="0" layoutInCell="1" allowOverlap="1" wp14:anchorId="79A8775E" wp14:editId="4EF83F11">
                <wp:simplePos x="0" y="0"/>
                <wp:positionH relativeFrom="column">
                  <wp:posOffset>419100</wp:posOffset>
                </wp:positionH>
                <wp:positionV relativeFrom="paragraph">
                  <wp:posOffset>27940</wp:posOffset>
                </wp:positionV>
                <wp:extent cx="5573395" cy="1066800"/>
                <wp:effectExtent l="0" t="0" r="27305" b="1905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3395" cy="1066800"/>
                        </a:xfrm>
                        <a:prstGeom prst="flowChartAlternateProcess">
                          <a:avLst/>
                        </a:prstGeom>
                        <a:solidFill>
                          <a:srgbClr val="FFFFFF"/>
                        </a:solidFill>
                        <a:ln w="9525">
                          <a:solidFill>
                            <a:srgbClr val="000000"/>
                          </a:solidFill>
                          <a:miter lim="800000"/>
                          <a:headEnd/>
                          <a:tailEnd/>
                        </a:ln>
                      </wps:spPr>
                      <wps:txbx>
                        <w:txbxContent>
                          <w:p w:rsidR="00022F44" w:rsidRDefault="00022F44" w:rsidP="00B570A6">
                            <w:pPr>
                              <w:pStyle w:val="NoSpacing"/>
                              <w:jc w:val="center"/>
                            </w:pPr>
                            <w:r w:rsidRPr="00774C46">
                              <w:t>Why are you concerned?</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For example:</w:t>
                            </w:r>
                          </w:p>
                          <w:p w:rsidR="00022F44" w:rsidRPr="00B570A6" w:rsidRDefault="00022F44" w:rsidP="00B570A6">
                            <w:pPr>
                              <w:pStyle w:val="NoSpacing"/>
                              <w:numPr>
                                <w:ilvl w:val="0"/>
                                <w:numId w:val="75"/>
                              </w:numPr>
                              <w:rPr>
                                <w:rFonts w:ascii="Arial" w:hAnsi="Arial" w:cs="Arial"/>
                                <w:sz w:val="18"/>
                                <w:szCs w:val="18"/>
                              </w:rPr>
                            </w:pPr>
                            <w:r w:rsidRPr="00B570A6">
                              <w:rPr>
                                <w:rFonts w:ascii="Arial" w:hAnsi="Arial" w:cs="Arial"/>
                                <w:sz w:val="18"/>
                                <w:szCs w:val="18"/>
                              </w:rPr>
                              <w:t>Something a child has said – for example, an allegation of harm</w:t>
                            </w:r>
                          </w:p>
                          <w:p w:rsidR="00022F44" w:rsidRPr="00B570A6" w:rsidRDefault="00022F44" w:rsidP="00B570A6">
                            <w:pPr>
                              <w:pStyle w:val="NoSpacing"/>
                              <w:numPr>
                                <w:ilvl w:val="0"/>
                                <w:numId w:val="75"/>
                              </w:numPr>
                              <w:rPr>
                                <w:rFonts w:ascii="Arial" w:hAnsi="Arial" w:cs="Arial"/>
                                <w:sz w:val="18"/>
                                <w:szCs w:val="18"/>
                              </w:rPr>
                            </w:pPr>
                            <w:r w:rsidRPr="00B570A6">
                              <w:rPr>
                                <w:rFonts w:ascii="Arial" w:hAnsi="Arial" w:cs="Arial"/>
                                <w:sz w:val="18"/>
                                <w:szCs w:val="18"/>
                              </w:rPr>
                              <w:t>Child’s appearance – may include unexplained marks as well as dress</w:t>
                            </w:r>
                          </w:p>
                          <w:p w:rsidR="00022F44" w:rsidRPr="00B570A6" w:rsidRDefault="00022F44" w:rsidP="00B570A6">
                            <w:pPr>
                              <w:pStyle w:val="NoSpacing"/>
                              <w:numPr>
                                <w:ilvl w:val="0"/>
                                <w:numId w:val="75"/>
                              </w:numPr>
                              <w:rPr>
                                <w:rFonts w:ascii="Arial" w:hAnsi="Arial" w:cs="Arial"/>
                                <w:sz w:val="18"/>
                                <w:szCs w:val="18"/>
                              </w:rPr>
                            </w:pPr>
                            <w:r w:rsidRPr="00B570A6">
                              <w:rPr>
                                <w:rFonts w:ascii="Arial" w:hAnsi="Arial" w:cs="Arial"/>
                                <w:sz w:val="18"/>
                                <w:szCs w:val="18"/>
                              </w:rPr>
                              <w:t>Behaviour change</w:t>
                            </w:r>
                          </w:p>
                          <w:p w:rsidR="00022F44" w:rsidRPr="00B570A6" w:rsidRDefault="00022F44" w:rsidP="00B570A6">
                            <w:pPr>
                              <w:pStyle w:val="ListParagraph"/>
                              <w:numPr>
                                <w:ilvl w:val="0"/>
                                <w:numId w:val="75"/>
                              </w:numPr>
                              <w:rPr>
                                <w:rFonts w:ascii="Arial" w:hAnsi="Arial" w:cs="Arial"/>
                                <w:sz w:val="18"/>
                                <w:szCs w:val="18"/>
                              </w:rPr>
                            </w:pPr>
                            <w:r w:rsidRPr="00B570A6">
                              <w:rPr>
                                <w:rFonts w:ascii="Arial" w:hAnsi="Arial" w:cs="Arial"/>
                                <w:sz w:val="18"/>
                                <w:szCs w:val="18"/>
                              </w:rPr>
                              <w:t>Witnessed concerning behaviour</w:t>
                            </w:r>
                          </w:p>
                          <w:p w:rsidR="00022F44" w:rsidRPr="00CC7065" w:rsidRDefault="00022F44" w:rsidP="00B570A6">
                            <w:pPr>
                              <w:numPr>
                                <w:ilvl w:val="1"/>
                                <w:numId w:val="74"/>
                              </w:num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8775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33pt;margin-top:2.2pt;width:438.8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">
                <v:textbox>
                  <w:txbxContent>
                    <w:p w:rsidR="00022F44" w:rsidRDefault="00022F44" w:rsidP="00B570A6">
                      <w:pPr>
                        <w:pStyle w:val="NoSpacing"/>
                        <w:jc w:val="center"/>
                      </w:pPr>
                      <w:r w:rsidRPr="00774C46">
                        <w:t>Why are you concerned?</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For example:</w:t>
                      </w:r>
                    </w:p>
                    <w:p w:rsidR="00022F44" w:rsidRPr="00B570A6" w:rsidRDefault="00022F44" w:rsidP="00B570A6">
                      <w:pPr>
                        <w:pStyle w:val="NoSpacing"/>
                        <w:numPr>
                          <w:ilvl w:val="0"/>
                          <w:numId w:val="75"/>
                        </w:numPr>
                        <w:rPr>
                          <w:rFonts w:ascii="Arial" w:hAnsi="Arial" w:cs="Arial"/>
                          <w:sz w:val="18"/>
                          <w:szCs w:val="18"/>
                        </w:rPr>
                      </w:pPr>
                      <w:r w:rsidRPr="00B570A6">
                        <w:rPr>
                          <w:rFonts w:ascii="Arial" w:hAnsi="Arial" w:cs="Arial"/>
                          <w:sz w:val="18"/>
                          <w:szCs w:val="18"/>
                        </w:rPr>
                        <w:t>Something a child has said – for example, an allegation of harm</w:t>
                      </w:r>
                    </w:p>
                    <w:p w:rsidR="00022F44" w:rsidRPr="00B570A6" w:rsidRDefault="00022F44" w:rsidP="00B570A6">
                      <w:pPr>
                        <w:pStyle w:val="NoSpacing"/>
                        <w:numPr>
                          <w:ilvl w:val="0"/>
                          <w:numId w:val="75"/>
                        </w:numPr>
                        <w:rPr>
                          <w:rFonts w:ascii="Arial" w:hAnsi="Arial" w:cs="Arial"/>
                          <w:sz w:val="18"/>
                          <w:szCs w:val="18"/>
                        </w:rPr>
                      </w:pPr>
                      <w:r w:rsidRPr="00B570A6">
                        <w:rPr>
                          <w:rFonts w:ascii="Arial" w:hAnsi="Arial" w:cs="Arial"/>
                          <w:sz w:val="18"/>
                          <w:szCs w:val="18"/>
                        </w:rPr>
                        <w:t>Child’s appearance – may include unexplained marks as well as dress</w:t>
                      </w:r>
                    </w:p>
                    <w:p w:rsidR="00022F44" w:rsidRPr="00B570A6" w:rsidRDefault="00022F44" w:rsidP="00B570A6">
                      <w:pPr>
                        <w:pStyle w:val="NoSpacing"/>
                        <w:numPr>
                          <w:ilvl w:val="0"/>
                          <w:numId w:val="75"/>
                        </w:numPr>
                        <w:rPr>
                          <w:rFonts w:ascii="Arial" w:hAnsi="Arial" w:cs="Arial"/>
                          <w:sz w:val="18"/>
                          <w:szCs w:val="18"/>
                        </w:rPr>
                      </w:pPr>
                      <w:r w:rsidRPr="00B570A6">
                        <w:rPr>
                          <w:rFonts w:ascii="Arial" w:hAnsi="Arial" w:cs="Arial"/>
                          <w:sz w:val="18"/>
                          <w:szCs w:val="18"/>
                        </w:rPr>
                        <w:t>Behaviour change</w:t>
                      </w:r>
                    </w:p>
                    <w:p w:rsidR="00022F44" w:rsidRPr="00B570A6" w:rsidRDefault="00022F44" w:rsidP="00B570A6">
                      <w:pPr>
                        <w:pStyle w:val="ListParagraph"/>
                        <w:numPr>
                          <w:ilvl w:val="0"/>
                          <w:numId w:val="75"/>
                        </w:numPr>
                        <w:rPr>
                          <w:rFonts w:ascii="Arial" w:hAnsi="Arial" w:cs="Arial"/>
                          <w:sz w:val="18"/>
                          <w:szCs w:val="18"/>
                        </w:rPr>
                      </w:pPr>
                      <w:r w:rsidRPr="00B570A6">
                        <w:rPr>
                          <w:rFonts w:ascii="Arial" w:hAnsi="Arial" w:cs="Arial"/>
                          <w:sz w:val="18"/>
                          <w:szCs w:val="18"/>
                        </w:rPr>
                        <w:t>Witnessed concerning behaviour</w:t>
                      </w:r>
                    </w:p>
                    <w:p w:rsidR="00022F44" w:rsidRPr="00CC7065" w:rsidRDefault="00022F44" w:rsidP="00B570A6">
                      <w:pPr>
                        <w:numPr>
                          <w:ilvl w:val="1"/>
                          <w:numId w:val="74"/>
                        </w:numPr>
                        <w:rPr>
                          <w:rFonts w:ascii="Arial" w:hAnsi="Arial" w:cs="Arial"/>
                        </w:rPr>
                      </w:pPr>
                    </w:p>
                  </w:txbxContent>
                </v:textbox>
              </v:shape>
            </w:pict>
          </mc:Fallback>
        </mc:AlternateContent>
      </w:r>
      <w:r w:rsidRPr="00B570A6">
        <w:rPr>
          <w:rFonts w:ascii="Arial" w:hAnsi="Arial" w:cs="Arial"/>
          <w:noProof/>
          <w:sz w:val="28"/>
        </w:rPr>
        <mc:AlternateContent>
          <mc:Choice Requires="wps">
            <w:drawing>
              <wp:anchor distT="0" distB="0" distL="114300" distR="114300" simplePos="0" relativeHeight="251660288" behindDoc="0" locked="0" layoutInCell="1" allowOverlap="1" wp14:anchorId="1B38E368" wp14:editId="7078DCCD">
                <wp:simplePos x="0" y="0"/>
                <wp:positionH relativeFrom="column">
                  <wp:posOffset>30480</wp:posOffset>
                </wp:positionH>
                <wp:positionV relativeFrom="paragraph">
                  <wp:posOffset>2470785</wp:posOffset>
                </wp:positionV>
                <wp:extent cx="6177280" cy="37084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370840"/>
                        </a:xfrm>
                        <a:prstGeom prst="flowChartAlternateProcess">
                          <a:avLst/>
                        </a:prstGeom>
                        <a:solidFill>
                          <a:srgbClr val="FFFFFF"/>
                        </a:solidFill>
                        <a:ln w="9525">
                          <a:solidFill>
                            <a:srgbClr val="000000"/>
                          </a:solidFill>
                          <a:miter lim="800000"/>
                          <a:headEnd/>
                          <a:tailEnd/>
                        </a:ln>
                      </wps:spPr>
                      <wps:txbx>
                        <w:txbxContent>
                          <w:p w:rsidR="00022F44" w:rsidRPr="002C72CB" w:rsidRDefault="00022F44" w:rsidP="00B570A6">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B570A6">
                              <w:rPr>
                                <w:rFonts w:ascii="Arial" w:hAnsi="Arial" w:cs="Arial"/>
                                <w:color w:val="000000" w:themeColor="text1"/>
                              </w:rPr>
                              <w:t>Emily Sweeney, Headteacher</w:t>
                            </w:r>
                            <w:r w:rsidRPr="00B570A6">
                              <w:rPr>
                                <w:rFonts w:ascii="Arial" w:hAnsi="Arial" w:cs="Arial"/>
                                <w:color w:val="000000" w:themeColor="text1"/>
                                <w:sz w:val="24"/>
                              </w:rPr>
                              <w:t xml:space="preserve">) </w:t>
                            </w:r>
                          </w:p>
                          <w:p w:rsidR="00022F44" w:rsidRPr="006F31C6" w:rsidRDefault="00022F44" w:rsidP="00B570A6">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anchor>
            </w:drawing>
          </mc:Choice>
          <mc:Fallback>
            <w:pict>
              <v:shape w14:anchorId="1B38E368" id="AutoShape 6" o:spid="_x0000_s1027" type="#_x0000_t176" style="position:absolute;margin-left:2.4pt;margin-top:194.55pt;width:486.4pt;height:2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">
                <v:textbox>
                  <w:txbxContent>
                    <w:p w:rsidR="00022F44" w:rsidRPr="002C72CB" w:rsidRDefault="00022F44" w:rsidP="00B570A6">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B570A6">
                        <w:rPr>
                          <w:rFonts w:ascii="Arial" w:hAnsi="Arial" w:cs="Arial"/>
                          <w:color w:val="000000" w:themeColor="text1"/>
                        </w:rPr>
                        <w:t>Emily Sweeney, Headteacher</w:t>
                      </w:r>
                      <w:r w:rsidRPr="00B570A6">
                        <w:rPr>
                          <w:rFonts w:ascii="Arial" w:hAnsi="Arial" w:cs="Arial"/>
                          <w:color w:val="000000" w:themeColor="text1"/>
                          <w:sz w:val="24"/>
                        </w:rPr>
                        <w:t xml:space="preserve">) </w:t>
                      </w:r>
                    </w:p>
                    <w:p w:rsidR="00022F44" w:rsidRPr="006F31C6" w:rsidRDefault="00022F44" w:rsidP="00B570A6">
                      <w:pPr>
                        <w:jc w:val="center"/>
                        <w:rPr>
                          <w:rFonts w:ascii="Arial" w:hAnsi="Arial" w:cs="Arial"/>
                        </w:rPr>
                      </w:pPr>
                      <w:r>
                        <w:rPr>
                          <w:rFonts w:ascii="Arial" w:hAnsi="Arial" w:cs="Arial"/>
                        </w:rPr>
                        <w:t xml:space="preserve"> </w:t>
                      </w:r>
                    </w:p>
                  </w:txbxContent>
                </v:textbox>
              </v:shape>
            </w:pict>
          </mc:Fallback>
        </mc:AlternateContent>
      </w:r>
      <w:r w:rsidRPr="00B570A6">
        <w:rPr>
          <w:rFonts w:ascii="Arial" w:hAnsi="Arial" w:cs="Arial"/>
          <w:noProof/>
          <w:sz w:val="28"/>
        </w:rPr>
        <mc:AlternateContent>
          <mc:Choice Requires="wps">
            <w:drawing>
              <wp:anchor distT="0" distB="0" distL="114300" distR="114300" simplePos="0" relativeHeight="251664384" behindDoc="0" locked="0" layoutInCell="1" allowOverlap="1" wp14:anchorId="5E605310" wp14:editId="305F7F3B">
                <wp:simplePos x="0" y="0"/>
                <wp:positionH relativeFrom="column">
                  <wp:posOffset>1005840</wp:posOffset>
                </wp:positionH>
                <wp:positionV relativeFrom="paragraph">
                  <wp:posOffset>7203440</wp:posOffset>
                </wp:positionV>
                <wp:extent cx="4364990" cy="370840"/>
                <wp:effectExtent l="0" t="0" r="0" b="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4990" cy="370840"/>
                        </a:xfrm>
                        <a:prstGeom prst="flowChartAlternateProcess">
                          <a:avLst/>
                        </a:prstGeom>
                        <a:solidFill>
                          <a:srgbClr val="FFFFFF"/>
                        </a:solidFill>
                        <a:ln w="9525">
                          <a:solidFill>
                            <a:srgbClr val="000000"/>
                          </a:solidFill>
                          <a:miter lim="800000"/>
                          <a:headEnd/>
                          <a:tailEnd/>
                        </a:ln>
                      </wps:spPr>
                      <wps:txbx>
                        <w:txbxContent>
                          <w:p w:rsidR="00022F44" w:rsidRDefault="00022F44" w:rsidP="00B570A6">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a:graphicData>
                </a:graphic>
              </wp:anchor>
            </w:drawing>
          </mc:Choice>
          <mc:Fallback>
            <w:pict>
              <v:shape w14:anchorId="5E605310" id="AutoShape 20" o:spid="_x0000_s1028" type="#_x0000_t176" style="position:absolute;margin-left:79.2pt;margin-top:567.2pt;width:343.7pt;height:2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">
                <v:textbox>
                  <w:txbxContent>
                    <w:p w:rsidR="00022F44" w:rsidRDefault="00022F44" w:rsidP="00B570A6">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w:pict>
          </mc:Fallback>
        </mc:AlternateContent>
      </w: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B570A6" w:rsidP="00665C39">
      <w:pPr>
        <w:rPr>
          <w:rFonts w:ascii="Arial" w:hAnsi="Arial" w:cs="Arial"/>
          <w:sz w:val="28"/>
        </w:rPr>
      </w:pPr>
      <w:r w:rsidRPr="00B570A6">
        <w:rPr>
          <w:rFonts w:ascii="Arial" w:hAnsi="Arial" w:cs="Arial"/>
          <w:noProof/>
          <w:sz w:val="28"/>
        </w:rPr>
        <mc:AlternateContent>
          <mc:Choice Requires="wps">
            <w:drawing>
              <wp:anchor distT="0" distB="0" distL="114300" distR="114300" simplePos="0" relativeHeight="251659264" behindDoc="0" locked="0" layoutInCell="1" allowOverlap="1" wp14:anchorId="3119F453" wp14:editId="4BBEDCE8">
                <wp:simplePos x="0" y="0"/>
                <wp:positionH relativeFrom="column">
                  <wp:posOffset>619125</wp:posOffset>
                </wp:positionH>
                <wp:positionV relativeFrom="paragraph">
                  <wp:posOffset>84455</wp:posOffset>
                </wp:positionV>
                <wp:extent cx="5160645" cy="1171575"/>
                <wp:effectExtent l="0" t="0" r="20955" b="285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645" cy="1171575"/>
                        </a:xfrm>
                        <a:prstGeom prst="flowChartAlternateProcess">
                          <a:avLst/>
                        </a:prstGeom>
                        <a:solidFill>
                          <a:srgbClr val="FFFFFF"/>
                        </a:solidFill>
                        <a:ln w="9525">
                          <a:solidFill>
                            <a:srgbClr val="000000"/>
                          </a:solidFill>
                          <a:miter lim="800000"/>
                          <a:headEnd/>
                          <a:tailEnd/>
                        </a:ln>
                      </wps:spPr>
                      <wps:txbx>
                        <w:txbxContent>
                          <w:p w:rsidR="00022F44" w:rsidRPr="00F643B4" w:rsidRDefault="00022F44" w:rsidP="00B570A6">
                            <w:pPr>
                              <w:pStyle w:val="NoSpacing"/>
                              <w:jc w:val="center"/>
                            </w:pPr>
                            <w:r w:rsidRPr="00101643">
                              <w:t>Act immediately</w:t>
                            </w:r>
                            <w:r>
                              <w:t xml:space="preserve"> and</w:t>
                            </w:r>
                            <w:r w:rsidRPr="00F643B4">
                              <w:t xml:space="preserve"> record your concerns</w:t>
                            </w:r>
                            <w:r>
                              <w:t>. If</w:t>
                            </w:r>
                            <w:r w:rsidRPr="00DD4D0A">
                              <w:t xml:space="preserve"> urgent</w:t>
                            </w:r>
                            <w:r>
                              <w:t xml:space="preserve">, </w:t>
                            </w:r>
                            <w:r w:rsidRPr="00F643B4">
                              <w:t>speak to a DSL first</w:t>
                            </w:r>
                            <w:r>
                              <w:t>.</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Follow the school procedure (</w:t>
                            </w:r>
                            <w:r w:rsidRPr="00B570A6">
                              <w:rPr>
                                <w:rFonts w:ascii="Arial" w:hAnsi="Arial" w:cs="Arial"/>
                                <w:color w:val="000000" w:themeColor="text1"/>
                                <w:sz w:val="18"/>
                                <w:szCs w:val="18"/>
                              </w:rPr>
                              <w:t>Log on CPOMS</w:t>
                            </w:r>
                            <w:r w:rsidRPr="00B570A6">
                              <w:rPr>
                                <w:rFonts w:ascii="Arial" w:hAnsi="Arial" w:cs="Arial"/>
                                <w:sz w:val="18"/>
                                <w:szCs w:val="18"/>
                              </w:rPr>
                              <w:t>)</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Reassure the child</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Clarify concerns, using open questions if necessary (</w:t>
                            </w:r>
                            <w:r w:rsidRPr="00B570A6">
                              <w:rPr>
                                <w:rFonts w:ascii="Arial" w:hAnsi="Arial" w:cs="Arial"/>
                                <w:b/>
                                <w:color w:val="FF0000"/>
                                <w:sz w:val="18"/>
                                <w:szCs w:val="18"/>
                              </w:rPr>
                              <w:t>TED</w:t>
                            </w:r>
                            <w:r w:rsidRPr="00B570A6">
                              <w:rPr>
                                <w:rFonts w:ascii="Arial" w:hAnsi="Arial" w:cs="Arial"/>
                                <w:sz w:val="18"/>
                                <w:szCs w:val="18"/>
                              </w:rPr>
                              <w:t xml:space="preserve">: </w:t>
                            </w:r>
                            <w:r w:rsidRPr="00B570A6">
                              <w:rPr>
                                <w:rFonts w:ascii="Arial" w:hAnsi="Arial" w:cs="Arial"/>
                                <w:b/>
                                <w:color w:val="FF0000"/>
                                <w:sz w:val="18"/>
                                <w:szCs w:val="18"/>
                              </w:rPr>
                              <w:t>T</w:t>
                            </w:r>
                            <w:r w:rsidRPr="00B570A6">
                              <w:rPr>
                                <w:rFonts w:ascii="Arial" w:hAnsi="Arial" w:cs="Arial"/>
                                <w:sz w:val="18"/>
                                <w:szCs w:val="18"/>
                              </w:rPr>
                              <w:t xml:space="preserve">ell, </w:t>
                            </w:r>
                            <w:r w:rsidRPr="00B570A6">
                              <w:rPr>
                                <w:rFonts w:ascii="Arial" w:hAnsi="Arial" w:cs="Arial"/>
                                <w:b/>
                                <w:color w:val="FF0000"/>
                                <w:sz w:val="18"/>
                                <w:szCs w:val="18"/>
                              </w:rPr>
                              <w:t>E</w:t>
                            </w:r>
                            <w:r w:rsidRPr="00B570A6">
                              <w:rPr>
                                <w:rFonts w:ascii="Arial" w:hAnsi="Arial" w:cs="Arial"/>
                                <w:sz w:val="18"/>
                                <w:szCs w:val="18"/>
                              </w:rPr>
                              <w:t xml:space="preserve">xplain, </w:t>
                            </w:r>
                            <w:r w:rsidRPr="00B570A6">
                              <w:rPr>
                                <w:rFonts w:ascii="Arial" w:hAnsi="Arial" w:cs="Arial"/>
                                <w:b/>
                                <w:color w:val="FF0000"/>
                                <w:sz w:val="18"/>
                                <w:szCs w:val="18"/>
                              </w:rPr>
                              <w:t>D</w:t>
                            </w:r>
                            <w:r w:rsidRPr="00B570A6">
                              <w:rPr>
                                <w:rFonts w:ascii="Arial" w:hAnsi="Arial" w:cs="Arial"/>
                                <w:sz w:val="18"/>
                                <w:szCs w:val="18"/>
                              </w:rPr>
                              <w:t>escribe)</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 xml:space="preserve">Use child’s own words, record facts not opinions. </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Sign and date your records</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 xml:space="preserve">Seek support for yourself if required from DSL </w:t>
                            </w:r>
                            <w:r w:rsidRPr="00B570A6">
                              <w:rPr>
                                <w:rFonts w:ascii="Arial" w:hAnsi="Arial" w:cs="Arial"/>
                                <w:color w:val="000000" w:themeColor="text1"/>
                                <w:sz w:val="18"/>
                                <w:szCs w:val="18"/>
                              </w:rPr>
                              <w:t>(Emily Sweeney)</w:t>
                            </w:r>
                          </w:p>
                          <w:p w:rsidR="00022F44" w:rsidRPr="00296C18" w:rsidRDefault="00022F44" w:rsidP="00B570A6">
                            <w:pPr>
                              <w:ind w:left="1440"/>
                              <w:rPr>
                                <w:rFonts w:ascii="Arial" w:hAnsi="Arial" w:cs="Aria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119F453" id="AutoShape 5" o:spid="_x0000_s1029" type="#_x0000_t176" style="position:absolute;margin-left:48.75pt;margin-top:6.65pt;width:406.35pt;height:9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">
                <v:textbox>
                  <w:txbxContent>
                    <w:p w:rsidR="00022F44" w:rsidRPr="00F643B4" w:rsidRDefault="00022F44" w:rsidP="00B570A6">
                      <w:pPr>
                        <w:pStyle w:val="NoSpacing"/>
                        <w:jc w:val="center"/>
                      </w:pPr>
                      <w:r w:rsidRPr="00101643">
                        <w:t>Act immediately</w:t>
                      </w:r>
                      <w:r>
                        <w:t xml:space="preserve"> and</w:t>
                      </w:r>
                      <w:r w:rsidRPr="00F643B4">
                        <w:t xml:space="preserve"> record your concerns</w:t>
                      </w:r>
                      <w:r>
                        <w:t>. If</w:t>
                      </w:r>
                      <w:r w:rsidRPr="00DD4D0A">
                        <w:t xml:space="preserve"> urgent</w:t>
                      </w:r>
                      <w:r>
                        <w:t xml:space="preserve">, </w:t>
                      </w:r>
                      <w:r w:rsidRPr="00F643B4">
                        <w:t>speak to a DSL first</w:t>
                      </w:r>
                      <w:r>
                        <w:t>.</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Follow the school procedure (</w:t>
                      </w:r>
                      <w:r w:rsidRPr="00B570A6">
                        <w:rPr>
                          <w:rFonts w:ascii="Arial" w:hAnsi="Arial" w:cs="Arial"/>
                          <w:color w:val="000000" w:themeColor="text1"/>
                          <w:sz w:val="18"/>
                          <w:szCs w:val="18"/>
                        </w:rPr>
                        <w:t>Log on CPOMS</w:t>
                      </w:r>
                      <w:r w:rsidRPr="00B570A6">
                        <w:rPr>
                          <w:rFonts w:ascii="Arial" w:hAnsi="Arial" w:cs="Arial"/>
                          <w:sz w:val="18"/>
                          <w:szCs w:val="18"/>
                        </w:rPr>
                        <w:t>)</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Reassure the child</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Clarify concerns, using open questions if necessary (</w:t>
                      </w:r>
                      <w:r w:rsidRPr="00B570A6">
                        <w:rPr>
                          <w:rFonts w:ascii="Arial" w:hAnsi="Arial" w:cs="Arial"/>
                          <w:b/>
                          <w:color w:val="FF0000"/>
                          <w:sz w:val="18"/>
                          <w:szCs w:val="18"/>
                        </w:rPr>
                        <w:t>TED</w:t>
                      </w:r>
                      <w:r w:rsidRPr="00B570A6">
                        <w:rPr>
                          <w:rFonts w:ascii="Arial" w:hAnsi="Arial" w:cs="Arial"/>
                          <w:sz w:val="18"/>
                          <w:szCs w:val="18"/>
                        </w:rPr>
                        <w:t xml:space="preserve">: </w:t>
                      </w:r>
                      <w:r w:rsidRPr="00B570A6">
                        <w:rPr>
                          <w:rFonts w:ascii="Arial" w:hAnsi="Arial" w:cs="Arial"/>
                          <w:b/>
                          <w:color w:val="FF0000"/>
                          <w:sz w:val="18"/>
                          <w:szCs w:val="18"/>
                        </w:rPr>
                        <w:t>T</w:t>
                      </w:r>
                      <w:r w:rsidRPr="00B570A6">
                        <w:rPr>
                          <w:rFonts w:ascii="Arial" w:hAnsi="Arial" w:cs="Arial"/>
                          <w:sz w:val="18"/>
                          <w:szCs w:val="18"/>
                        </w:rPr>
                        <w:t xml:space="preserve">ell, </w:t>
                      </w:r>
                      <w:r w:rsidRPr="00B570A6">
                        <w:rPr>
                          <w:rFonts w:ascii="Arial" w:hAnsi="Arial" w:cs="Arial"/>
                          <w:b/>
                          <w:color w:val="FF0000"/>
                          <w:sz w:val="18"/>
                          <w:szCs w:val="18"/>
                        </w:rPr>
                        <w:t>E</w:t>
                      </w:r>
                      <w:r w:rsidRPr="00B570A6">
                        <w:rPr>
                          <w:rFonts w:ascii="Arial" w:hAnsi="Arial" w:cs="Arial"/>
                          <w:sz w:val="18"/>
                          <w:szCs w:val="18"/>
                        </w:rPr>
                        <w:t xml:space="preserve">xplain, </w:t>
                      </w:r>
                      <w:r w:rsidRPr="00B570A6">
                        <w:rPr>
                          <w:rFonts w:ascii="Arial" w:hAnsi="Arial" w:cs="Arial"/>
                          <w:b/>
                          <w:color w:val="FF0000"/>
                          <w:sz w:val="18"/>
                          <w:szCs w:val="18"/>
                        </w:rPr>
                        <w:t>D</w:t>
                      </w:r>
                      <w:r w:rsidRPr="00B570A6">
                        <w:rPr>
                          <w:rFonts w:ascii="Arial" w:hAnsi="Arial" w:cs="Arial"/>
                          <w:sz w:val="18"/>
                          <w:szCs w:val="18"/>
                        </w:rPr>
                        <w:t>escribe)</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 xml:space="preserve">Use child’s own words, record facts not opinions. </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Sign and date your records</w:t>
                      </w:r>
                    </w:p>
                    <w:p w:rsidR="00022F44" w:rsidRPr="00B570A6" w:rsidRDefault="00022F44" w:rsidP="00B570A6">
                      <w:pPr>
                        <w:pStyle w:val="NoSpacing"/>
                        <w:rPr>
                          <w:rFonts w:ascii="Arial" w:hAnsi="Arial" w:cs="Arial"/>
                          <w:sz w:val="18"/>
                          <w:szCs w:val="18"/>
                        </w:rPr>
                      </w:pPr>
                      <w:r w:rsidRPr="00B570A6">
                        <w:rPr>
                          <w:rFonts w:ascii="Arial" w:hAnsi="Arial" w:cs="Arial"/>
                          <w:sz w:val="18"/>
                          <w:szCs w:val="18"/>
                        </w:rPr>
                        <w:t xml:space="preserve">Seek support for yourself if required from DSL </w:t>
                      </w:r>
                      <w:r w:rsidRPr="00B570A6">
                        <w:rPr>
                          <w:rFonts w:ascii="Arial" w:hAnsi="Arial" w:cs="Arial"/>
                          <w:color w:val="000000" w:themeColor="text1"/>
                          <w:sz w:val="18"/>
                          <w:szCs w:val="18"/>
                        </w:rPr>
                        <w:t>(Emily Sweeney)</w:t>
                      </w:r>
                    </w:p>
                    <w:p w:rsidR="00022F44" w:rsidRPr="00296C18" w:rsidRDefault="00022F44" w:rsidP="00B570A6">
                      <w:pPr>
                        <w:ind w:left="1440"/>
                        <w:rPr>
                          <w:rFonts w:ascii="Arial" w:hAnsi="Arial" w:cs="Arial"/>
                        </w:rPr>
                      </w:pPr>
                    </w:p>
                  </w:txbxContent>
                </v:textbox>
              </v:shape>
            </w:pict>
          </mc:Fallback>
        </mc:AlternateContent>
      </w: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B570A6" w:rsidP="00665C39">
      <w:pPr>
        <w:rPr>
          <w:rFonts w:ascii="Arial" w:hAnsi="Arial" w:cs="Arial"/>
          <w:sz w:val="28"/>
        </w:rPr>
      </w:pPr>
      <w:r w:rsidRPr="00B570A6">
        <w:rPr>
          <w:rFonts w:ascii="Arial" w:hAnsi="Arial" w:cs="Arial"/>
          <w:noProof/>
          <w:sz w:val="28"/>
        </w:rPr>
        <mc:AlternateContent>
          <mc:Choice Requires="wps">
            <w:drawing>
              <wp:anchor distT="0" distB="0" distL="114300" distR="114300" simplePos="0" relativeHeight="251667456" behindDoc="0" locked="0" layoutInCell="1" allowOverlap="1" wp14:anchorId="7C906EA6" wp14:editId="4BF1CE0A">
                <wp:simplePos x="0" y="0"/>
                <wp:positionH relativeFrom="margin">
                  <wp:align>left</wp:align>
                </wp:positionH>
                <wp:positionV relativeFrom="paragraph">
                  <wp:posOffset>93345</wp:posOffset>
                </wp:positionV>
                <wp:extent cx="3314700" cy="2486025"/>
                <wp:effectExtent l="0" t="0" r="19050" b="285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486025"/>
                        </a:xfrm>
                        <a:prstGeom prst="flowChartAlternateProcess">
                          <a:avLst/>
                        </a:prstGeom>
                        <a:solidFill>
                          <a:srgbClr val="FFFFFF"/>
                        </a:solidFill>
                        <a:ln w="9525">
                          <a:solidFill>
                            <a:srgbClr val="000000"/>
                          </a:solidFill>
                          <a:miter lim="800000"/>
                          <a:headEnd/>
                          <a:tailEnd/>
                        </a:ln>
                      </wps:spPr>
                      <wps:txbx>
                        <w:txbxContent>
                          <w:p w:rsidR="00022F44" w:rsidRPr="00B570A6" w:rsidRDefault="00022F44" w:rsidP="00B570A6">
                            <w:pPr>
                              <w:jc w:val="center"/>
                              <w:rPr>
                                <w:rFonts w:ascii="Arial" w:hAnsi="Arial" w:cs="Arial"/>
                                <w:b/>
                              </w:rPr>
                            </w:pPr>
                            <w:r w:rsidRPr="00F643B4">
                              <w:rPr>
                                <w:rFonts w:ascii="Arial" w:hAnsi="Arial" w:cs="Arial"/>
                                <w:b/>
                              </w:rPr>
                              <w:t xml:space="preserve">Designated Safeguarding Lead </w:t>
                            </w:r>
                          </w:p>
                          <w:p w:rsidR="00022F44" w:rsidRPr="00B570A6" w:rsidRDefault="00022F44" w:rsidP="00B570A6">
                            <w:pPr>
                              <w:pStyle w:val="NoSpacing"/>
                              <w:numPr>
                                <w:ilvl w:val="0"/>
                                <w:numId w:val="76"/>
                              </w:numPr>
                              <w:rPr>
                                <w:sz w:val="18"/>
                                <w:szCs w:val="18"/>
                                <w:highlight w:val="yellow"/>
                              </w:rPr>
                            </w:pPr>
                            <w:r w:rsidRPr="00B570A6">
                              <w:rPr>
                                <w:sz w:val="18"/>
                                <w:szCs w:val="18"/>
                                <w:highlight w:val="yellow"/>
                              </w:rPr>
                              <w:t>Consider whether the child is at immediate risk of harm: are they safe to go home?</w:t>
                            </w:r>
                          </w:p>
                          <w:p w:rsidR="00022F44" w:rsidRPr="00B570A6" w:rsidRDefault="00022F44" w:rsidP="00B570A6">
                            <w:pPr>
                              <w:pStyle w:val="NoSpacing"/>
                              <w:numPr>
                                <w:ilvl w:val="0"/>
                                <w:numId w:val="76"/>
                              </w:numPr>
                              <w:rPr>
                                <w:sz w:val="18"/>
                                <w:szCs w:val="18"/>
                              </w:rPr>
                            </w:pPr>
                            <w:r w:rsidRPr="00B570A6">
                              <w:rPr>
                                <w:sz w:val="18"/>
                                <w:szCs w:val="18"/>
                              </w:rPr>
                              <w:t xml:space="preserve">Access the Kent Safeguarding Support Level Guidance document and procedures: </w:t>
                            </w:r>
                            <w:hyperlink r:id="rId7" w:history="1">
                              <w:r w:rsidRPr="00B570A6">
                                <w:rPr>
                                  <w:rFonts w:ascii="Calibri Light" w:hAnsi="Calibri Light" w:cs="Calibri Light"/>
                                  <w:sz w:val="18"/>
                                  <w:szCs w:val="18"/>
                                </w:rPr>
                                <w:t>www.kscmp.org.uk</w:t>
                              </w:r>
                            </w:hyperlink>
                            <w:r w:rsidRPr="00B570A6">
                              <w:rPr>
                                <w:sz w:val="18"/>
                                <w:szCs w:val="18"/>
                              </w:rPr>
                              <w:t xml:space="preserve"> </w:t>
                            </w:r>
                          </w:p>
                          <w:p w:rsidR="00022F44" w:rsidRPr="00B570A6" w:rsidRDefault="00022F44" w:rsidP="00B570A6">
                            <w:pPr>
                              <w:pStyle w:val="NoSpacing"/>
                              <w:numPr>
                                <w:ilvl w:val="0"/>
                                <w:numId w:val="76"/>
                              </w:numPr>
                              <w:rPr>
                                <w:sz w:val="18"/>
                                <w:szCs w:val="18"/>
                              </w:rPr>
                            </w:pPr>
                            <w:r w:rsidRPr="00B570A6">
                              <w:rPr>
                                <w:sz w:val="18"/>
                                <w:szCs w:val="18"/>
                              </w:rPr>
                              <w:t xml:space="preserve">Refer to other agencies as appropriate, for example, Internal or community services, early help open access, LADO, Police or make a </w:t>
                            </w:r>
                            <w:r w:rsidRPr="00B570A6">
                              <w:rPr>
                                <w:sz w:val="18"/>
                                <w:szCs w:val="18"/>
                                <w:highlight w:val="yellow"/>
                              </w:rPr>
                              <w:t>Request for Support via Integrated Children’s Services</w:t>
                            </w:r>
                          </w:p>
                          <w:p w:rsidR="00022F44" w:rsidRPr="00B570A6" w:rsidRDefault="00022F44" w:rsidP="00B570A6">
                            <w:pPr>
                              <w:pStyle w:val="NoSpacing"/>
                              <w:numPr>
                                <w:ilvl w:val="0"/>
                                <w:numId w:val="76"/>
                              </w:numPr>
                              <w:rPr>
                                <w:sz w:val="18"/>
                                <w:szCs w:val="18"/>
                              </w:rPr>
                            </w:pPr>
                            <w:r w:rsidRPr="00B570A6">
                              <w:rPr>
                                <w:sz w:val="18"/>
                                <w:szCs w:val="18"/>
                              </w:rPr>
                              <w:t>If unsure, consult with Area Education Safeguarding Advisor (</w:t>
                            </w:r>
                            <w:r>
                              <w:rPr>
                                <w:rFonts w:ascii="Quicksand" w:hAnsi="Quicksand"/>
                                <w:color w:val="333333"/>
                                <w:shd w:val="clear" w:color="auto" w:fill="FEFEFE"/>
                              </w:rPr>
                              <w:t>03301 651 440</w:t>
                            </w:r>
                            <w:r w:rsidRPr="00B570A6">
                              <w:rPr>
                                <w:sz w:val="18"/>
                                <w:szCs w:val="18"/>
                              </w:rPr>
                              <w:t xml:space="preserve">) or Local Authority Social Worker at the Front Door: </w:t>
                            </w:r>
                            <w:hyperlink r:id="rId8" w:history="1">
                              <w:r w:rsidRPr="00B570A6">
                                <w:rPr>
                                  <w:rFonts w:ascii="Calibri Light" w:hAnsi="Calibri Light" w:cs="Calibri Light"/>
                                  <w:sz w:val="18"/>
                                  <w:szCs w:val="18"/>
                                </w:rPr>
                                <w:t>www.kscmp.org.uk</w:t>
                              </w:r>
                            </w:hyperlink>
                            <w:r w:rsidRPr="00B570A6">
                              <w:rPr>
                                <w:sz w:val="18"/>
                                <w:szCs w:val="18"/>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C906EA6" id="AutoShape 7" o:spid="_x0000_s1030" type="#_x0000_t176" style="position:absolute;margin-left:0;margin-top:7.35pt;width:261pt;height:195.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">
                <v:textbox>
                  <w:txbxContent>
                    <w:p w:rsidR="00022F44" w:rsidRPr="00B570A6" w:rsidRDefault="00022F44" w:rsidP="00B570A6">
                      <w:pPr>
                        <w:jc w:val="center"/>
                        <w:rPr>
                          <w:rFonts w:ascii="Arial" w:hAnsi="Arial" w:cs="Arial"/>
                          <w:b/>
                        </w:rPr>
                      </w:pPr>
                      <w:r w:rsidRPr="00F643B4">
                        <w:rPr>
                          <w:rFonts w:ascii="Arial" w:hAnsi="Arial" w:cs="Arial"/>
                          <w:b/>
                        </w:rPr>
                        <w:t xml:space="preserve">Designated Safeguarding Lead </w:t>
                      </w:r>
                    </w:p>
                    <w:p w:rsidR="00022F44" w:rsidRPr="00B570A6" w:rsidRDefault="00022F44" w:rsidP="00B570A6">
                      <w:pPr>
                        <w:pStyle w:val="NoSpacing"/>
                        <w:numPr>
                          <w:ilvl w:val="0"/>
                          <w:numId w:val="76"/>
                        </w:numPr>
                        <w:rPr>
                          <w:sz w:val="18"/>
                          <w:szCs w:val="18"/>
                          <w:highlight w:val="yellow"/>
                        </w:rPr>
                      </w:pPr>
                      <w:r w:rsidRPr="00B570A6">
                        <w:rPr>
                          <w:sz w:val="18"/>
                          <w:szCs w:val="18"/>
                          <w:highlight w:val="yellow"/>
                        </w:rPr>
                        <w:t>Consider whether the child is at immediate risk of harm: are they safe to go home?</w:t>
                      </w:r>
                    </w:p>
                    <w:p w:rsidR="00022F44" w:rsidRPr="00B570A6" w:rsidRDefault="00022F44" w:rsidP="00B570A6">
                      <w:pPr>
                        <w:pStyle w:val="NoSpacing"/>
                        <w:numPr>
                          <w:ilvl w:val="0"/>
                          <w:numId w:val="76"/>
                        </w:numPr>
                        <w:rPr>
                          <w:sz w:val="18"/>
                          <w:szCs w:val="18"/>
                        </w:rPr>
                      </w:pPr>
                      <w:r w:rsidRPr="00B570A6">
                        <w:rPr>
                          <w:sz w:val="18"/>
                          <w:szCs w:val="18"/>
                        </w:rPr>
                        <w:t xml:space="preserve">Access the Kent Safeguarding Support Level Guidance document and procedures: </w:t>
                      </w:r>
                      <w:hyperlink r:id="rId9" w:history="1">
                        <w:r w:rsidRPr="00B570A6">
                          <w:rPr>
                            <w:rFonts w:ascii="Calibri Light" w:hAnsi="Calibri Light" w:cs="Calibri Light"/>
                            <w:sz w:val="18"/>
                            <w:szCs w:val="18"/>
                          </w:rPr>
                          <w:t>www.kscmp.org.uk</w:t>
                        </w:r>
                      </w:hyperlink>
                      <w:r w:rsidRPr="00B570A6">
                        <w:rPr>
                          <w:sz w:val="18"/>
                          <w:szCs w:val="18"/>
                        </w:rPr>
                        <w:t xml:space="preserve"> </w:t>
                      </w:r>
                    </w:p>
                    <w:p w:rsidR="00022F44" w:rsidRPr="00B570A6" w:rsidRDefault="00022F44" w:rsidP="00B570A6">
                      <w:pPr>
                        <w:pStyle w:val="NoSpacing"/>
                        <w:numPr>
                          <w:ilvl w:val="0"/>
                          <w:numId w:val="76"/>
                        </w:numPr>
                        <w:rPr>
                          <w:sz w:val="18"/>
                          <w:szCs w:val="18"/>
                        </w:rPr>
                      </w:pPr>
                      <w:r w:rsidRPr="00B570A6">
                        <w:rPr>
                          <w:sz w:val="18"/>
                          <w:szCs w:val="18"/>
                        </w:rPr>
                        <w:t xml:space="preserve">Refer to other agencies as appropriate, for example, Internal or community services, early help open access, LADO, Police or make a </w:t>
                      </w:r>
                      <w:r w:rsidRPr="00B570A6">
                        <w:rPr>
                          <w:sz w:val="18"/>
                          <w:szCs w:val="18"/>
                          <w:highlight w:val="yellow"/>
                        </w:rPr>
                        <w:t>Request for Support via Integrated Children’s Services</w:t>
                      </w:r>
                    </w:p>
                    <w:p w:rsidR="00022F44" w:rsidRPr="00B570A6" w:rsidRDefault="00022F44" w:rsidP="00B570A6">
                      <w:pPr>
                        <w:pStyle w:val="NoSpacing"/>
                        <w:numPr>
                          <w:ilvl w:val="0"/>
                          <w:numId w:val="76"/>
                        </w:numPr>
                        <w:rPr>
                          <w:sz w:val="18"/>
                          <w:szCs w:val="18"/>
                        </w:rPr>
                      </w:pPr>
                      <w:r w:rsidRPr="00B570A6">
                        <w:rPr>
                          <w:sz w:val="18"/>
                          <w:szCs w:val="18"/>
                        </w:rPr>
                        <w:t>If unsure, consult with Area Education Safeguarding Advisor (</w:t>
                      </w:r>
                      <w:r>
                        <w:rPr>
                          <w:rFonts w:ascii="Quicksand" w:hAnsi="Quicksand"/>
                          <w:color w:val="333333"/>
                          <w:shd w:val="clear" w:color="auto" w:fill="FEFEFE"/>
                        </w:rPr>
                        <w:t>03301 651 440</w:t>
                      </w:r>
                      <w:r w:rsidRPr="00B570A6">
                        <w:rPr>
                          <w:sz w:val="18"/>
                          <w:szCs w:val="18"/>
                        </w:rPr>
                        <w:t xml:space="preserve">) or Local Authority Social Worker at the Front Door: </w:t>
                      </w:r>
                      <w:hyperlink r:id="rId10" w:history="1">
                        <w:r w:rsidRPr="00B570A6">
                          <w:rPr>
                            <w:rFonts w:ascii="Calibri Light" w:hAnsi="Calibri Light" w:cs="Calibri Light"/>
                            <w:sz w:val="18"/>
                            <w:szCs w:val="18"/>
                          </w:rPr>
                          <w:t>www.kscmp.org.uk</w:t>
                        </w:r>
                      </w:hyperlink>
                      <w:r w:rsidRPr="00B570A6">
                        <w:rPr>
                          <w:sz w:val="18"/>
                          <w:szCs w:val="18"/>
                        </w:rPr>
                        <w:t xml:space="preserve"> </w:t>
                      </w:r>
                    </w:p>
                  </w:txbxContent>
                </v:textbox>
                <w10:wrap anchorx="margin"/>
              </v:shape>
            </w:pict>
          </mc:Fallback>
        </mc:AlternateContent>
      </w:r>
      <w:r w:rsidRPr="00B570A6">
        <w:rPr>
          <w:rFonts w:ascii="Arial" w:hAnsi="Arial" w:cs="Arial"/>
          <w:noProof/>
          <w:sz w:val="28"/>
        </w:rPr>
        <mc:AlternateContent>
          <mc:Choice Requires="wps">
            <w:drawing>
              <wp:anchor distT="0" distB="0" distL="114300" distR="114300" simplePos="0" relativeHeight="251661312" behindDoc="0" locked="0" layoutInCell="1" allowOverlap="1" wp14:anchorId="55B8CA03" wp14:editId="2D2AC40F">
                <wp:simplePos x="0" y="0"/>
                <wp:positionH relativeFrom="column">
                  <wp:posOffset>3467100</wp:posOffset>
                </wp:positionH>
                <wp:positionV relativeFrom="paragraph">
                  <wp:posOffset>131445</wp:posOffset>
                </wp:positionV>
                <wp:extent cx="2748280" cy="2257425"/>
                <wp:effectExtent l="0" t="0" r="13970" b="2857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257425"/>
                        </a:xfrm>
                        <a:prstGeom prst="flowChartAlternateProcess">
                          <a:avLst/>
                        </a:prstGeom>
                        <a:solidFill>
                          <a:srgbClr val="FFFFFF"/>
                        </a:solidFill>
                        <a:ln w="9525">
                          <a:solidFill>
                            <a:srgbClr val="000000"/>
                          </a:solidFill>
                          <a:miter lim="800000"/>
                          <a:headEnd/>
                          <a:tailEnd/>
                        </a:ln>
                      </wps:spPr>
                      <wps:txbx>
                        <w:txbxContent>
                          <w:p w:rsidR="00022F44" w:rsidRPr="00B570A6" w:rsidRDefault="00022F44" w:rsidP="00B570A6">
                            <w:pPr>
                              <w:pStyle w:val="NoSpacing"/>
                              <w:rPr>
                                <w:b/>
                              </w:rPr>
                            </w:pPr>
                            <w:r w:rsidRPr="00B570A6">
                              <w:rPr>
                                <w:b/>
                              </w:rPr>
                              <w:t>If you are unhappy with the response</w:t>
                            </w:r>
                          </w:p>
                          <w:p w:rsidR="00022F44" w:rsidRPr="005645EF" w:rsidRDefault="00022F44" w:rsidP="00B570A6">
                            <w:pPr>
                              <w:pStyle w:val="NoSpacing"/>
                              <w:rPr>
                                <w:sz w:val="6"/>
                              </w:rPr>
                            </w:pPr>
                          </w:p>
                          <w:p w:rsidR="00022F44" w:rsidRPr="005D52AC" w:rsidRDefault="00022F44" w:rsidP="00B570A6">
                            <w:pPr>
                              <w:pStyle w:val="NoSpacing"/>
                            </w:pPr>
                            <w:r w:rsidRPr="005D52AC">
                              <w:t>Staff:</w:t>
                            </w:r>
                          </w:p>
                          <w:p w:rsidR="00022F44" w:rsidRDefault="00022F44" w:rsidP="00B570A6">
                            <w:pPr>
                              <w:pStyle w:val="NoSpacing"/>
                              <w:rPr>
                                <w:sz w:val="18"/>
                                <w:szCs w:val="18"/>
                              </w:rPr>
                            </w:pPr>
                            <w:r w:rsidRPr="006D4418">
                              <w:rPr>
                                <w:sz w:val="18"/>
                                <w:szCs w:val="18"/>
                              </w:rPr>
                              <w:t>Follow local escalation procedures</w:t>
                            </w:r>
                          </w:p>
                          <w:p w:rsidR="00022F44" w:rsidRPr="006D4418" w:rsidRDefault="00022F44" w:rsidP="00B570A6">
                            <w:pPr>
                              <w:pStyle w:val="NoSpacing"/>
                              <w:rPr>
                                <w:sz w:val="18"/>
                                <w:szCs w:val="18"/>
                              </w:rPr>
                            </w:pPr>
                            <w:r>
                              <w:rPr>
                                <w:sz w:val="18"/>
                                <w:szCs w:val="18"/>
                              </w:rPr>
                              <w:t>Fol</w:t>
                            </w:r>
                            <w:r w:rsidRPr="006D4418">
                              <w:rPr>
                                <w:sz w:val="18"/>
                                <w:szCs w:val="18"/>
                              </w:rPr>
                              <w:t xml:space="preserve">low </w:t>
                            </w:r>
                            <w:r>
                              <w:rPr>
                                <w:sz w:val="18"/>
                                <w:szCs w:val="18"/>
                              </w:rPr>
                              <w:t>w</w:t>
                            </w:r>
                            <w:r w:rsidRPr="006D4418">
                              <w:rPr>
                                <w:sz w:val="18"/>
                                <w:szCs w:val="18"/>
                              </w:rPr>
                              <w:t xml:space="preserve">histleblowing </w:t>
                            </w:r>
                            <w:r>
                              <w:rPr>
                                <w:sz w:val="18"/>
                                <w:szCs w:val="18"/>
                              </w:rPr>
                              <w:t>p</w:t>
                            </w:r>
                            <w:r w:rsidRPr="006D4418">
                              <w:rPr>
                                <w:sz w:val="18"/>
                                <w:szCs w:val="18"/>
                              </w:rPr>
                              <w:t>rocedures</w:t>
                            </w:r>
                          </w:p>
                          <w:p w:rsidR="00022F44" w:rsidRPr="00383992" w:rsidRDefault="00022F44" w:rsidP="00B570A6">
                            <w:pPr>
                              <w:pStyle w:val="NoSpacing"/>
                            </w:pPr>
                          </w:p>
                          <w:p w:rsidR="00022F44" w:rsidRPr="00B570A6" w:rsidRDefault="00022F44" w:rsidP="00B570A6">
                            <w:pPr>
                              <w:pStyle w:val="NoSpacing"/>
                              <w:rPr>
                                <w:color w:val="000000" w:themeColor="text1"/>
                              </w:rPr>
                            </w:pPr>
                            <w:r w:rsidRPr="00B570A6">
                              <w:rPr>
                                <w:bCs/>
                                <w:color w:val="000000" w:themeColor="text1"/>
                              </w:rPr>
                              <w:t>Pupils/</w:t>
                            </w:r>
                            <w:r w:rsidRPr="00B570A6">
                              <w:rPr>
                                <w:color w:val="000000" w:themeColor="text1"/>
                              </w:rPr>
                              <w:t xml:space="preserve"> and Parents:</w:t>
                            </w:r>
                          </w:p>
                          <w:p w:rsidR="00022F44" w:rsidRPr="00B570A6" w:rsidRDefault="00022F44" w:rsidP="00B570A6">
                            <w:pPr>
                              <w:numPr>
                                <w:ilvl w:val="0"/>
                                <w:numId w:val="75"/>
                              </w:numPr>
                              <w:ind w:left="360"/>
                              <w:rPr>
                                <w:rFonts w:ascii="Arial" w:hAnsi="Arial" w:cs="Arial"/>
                                <w:color w:val="000000" w:themeColor="text1"/>
                                <w:sz w:val="18"/>
                                <w:szCs w:val="18"/>
                              </w:rPr>
                            </w:pPr>
                            <w:r w:rsidRPr="00B570A6">
                              <w:rPr>
                                <w:rFonts w:ascii="Arial" w:hAnsi="Arial" w:cs="Arial"/>
                                <w:color w:val="000000" w:themeColor="text1"/>
                                <w:sz w:val="18"/>
                                <w:szCs w:val="18"/>
                              </w:rPr>
                              <w:t>Follow school complaints procedures (School Website)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5B8CA03" id="AutoShape 12" o:spid="_x0000_s1031" type="#_x0000_t176" style="position:absolute;margin-left:273pt;margin-top:10.35pt;width:216.4pt;height:17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">
                <v:textbox>
                  <w:txbxContent>
                    <w:p w:rsidR="00022F44" w:rsidRPr="00B570A6" w:rsidRDefault="00022F44" w:rsidP="00B570A6">
                      <w:pPr>
                        <w:pStyle w:val="NoSpacing"/>
                        <w:rPr>
                          <w:b/>
                        </w:rPr>
                      </w:pPr>
                      <w:r w:rsidRPr="00B570A6">
                        <w:rPr>
                          <w:b/>
                        </w:rPr>
                        <w:t>If you are unhappy with the response</w:t>
                      </w:r>
                    </w:p>
                    <w:p w:rsidR="00022F44" w:rsidRPr="005645EF" w:rsidRDefault="00022F44" w:rsidP="00B570A6">
                      <w:pPr>
                        <w:pStyle w:val="NoSpacing"/>
                        <w:rPr>
                          <w:sz w:val="6"/>
                        </w:rPr>
                      </w:pPr>
                    </w:p>
                    <w:p w:rsidR="00022F44" w:rsidRPr="005D52AC" w:rsidRDefault="00022F44" w:rsidP="00B570A6">
                      <w:pPr>
                        <w:pStyle w:val="NoSpacing"/>
                      </w:pPr>
                      <w:r w:rsidRPr="005D52AC">
                        <w:t>Staff:</w:t>
                      </w:r>
                    </w:p>
                    <w:p w:rsidR="00022F44" w:rsidRDefault="00022F44" w:rsidP="00B570A6">
                      <w:pPr>
                        <w:pStyle w:val="NoSpacing"/>
                        <w:rPr>
                          <w:sz w:val="18"/>
                          <w:szCs w:val="18"/>
                        </w:rPr>
                      </w:pPr>
                      <w:r w:rsidRPr="006D4418">
                        <w:rPr>
                          <w:sz w:val="18"/>
                          <w:szCs w:val="18"/>
                        </w:rPr>
                        <w:t>Follow local escalation procedures</w:t>
                      </w:r>
                    </w:p>
                    <w:p w:rsidR="00022F44" w:rsidRPr="006D4418" w:rsidRDefault="00022F44" w:rsidP="00B570A6">
                      <w:pPr>
                        <w:pStyle w:val="NoSpacing"/>
                        <w:rPr>
                          <w:sz w:val="18"/>
                          <w:szCs w:val="18"/>
                        </w:rPr>
                      </w:pPr>
                      <w:r>
                        <w:rPr>
                          <w:sz w:val="18"/>
                          <w:szCs w:val="18"/>
                        </w:rPr>
                        <w:t>Fol</w:t>
                      </w:r>
                      <w:r w:rsidRPr="006D4418">
                        <w:rPr>
                          <w:sz w:val="18"/>
                          <w:szCs w:val="18"/>
                        </w:rPr>
                        <w:t xml:space="preserve">low </w:t>
                      </w:r>
                      <w:r>
                        <w:rPr>
                          <w:sz w:val="18"/>
                          <w:szCs w:val="18"/>
                        </w:rPr>
                        <w:t>w</w:t>
                      </w:r>
                      <w:r w:rsidRPr="006D4418">
                        <w:rPr>
                          <w:sz w:val="18"/>
                          <w:szCs w:val="18"/>
                        </w:rPr>
                        <w:t xml:space="preserve">histleblowing </w:t>
                      </w:r>
                      <w:r>
                        <w:rPr>
                          <w:sz w:val="18"/>
                          <w:szCs w:val="18"/>
                        </w:rPr>
                        <w:t>p</w:t>
                      </w:r>
                      <w:r w:rsidRPr="006D4418">
                        <w:rPr>
                          <w:sz w:val="18"/>
                          <w:szCs w:val="18"/>
                        </w:rPr>
                        <w:t>rocedures</w:t>
                      </w:r>
                    </w:p>
                    <w:p w:rsidR="00022F44" w:rsidRPr="00383992" w:rsidRDefault="00022F44" w:rsidP="00B570A6">
                      <w:pPr>
                        <w:pStyle w:val="NoSpacing"/>
                      </w:pPr>
                    </w:p>
                    <w:p w:rsidR="00022F44" w:rsidRPr="00B570A6" w:rsidRDefault="00022F44" w:rsidP="00B570A6">
                      <w:pPr>
                        <w:pStyle w:val="NoSpacing"/>
                        <w:rPr>
                          <w:color w:val="000000" w:themeColor="text1"/>
                        </w:rPr>
                      </w:pPr>
                      <w:r w:rsidRPr="00B570A6">
                        <w:rPr>
                          <w:bCs/>
                          <w:color w:val="000000" w:themeColor="text1"/>
                        </w:rPr>
                        <w:t>Pupils/</w:t>
                      </w:r>
                      <w:r w:rsidRPr="00B570A6">
                        <w:rPr>
                          <w:color w:val="000000" w:themeColor="text1"/>
                        </w:rPr>
                        <w:t xml:space="preserve"> and Parents:</w:t>
                      </w:r>
                    </w:p>
                    <w:p w:rsidR="00022F44" w:rsidRPr="00B570A6" w:rsidRDefault="00022F44" w:rsidP="00B570A6">
                      <w:pPr>
                        <w:numPr>
                          <w:ilvl w:val="0"/>
                          <w:numId w:val="75"/>
                        </w:numPr>
                        <w:ind w:left="360"/>
                        <w:rPr>
                          <w:rFonts w:ascii="Arial" w:hAnsi="Arial" w:cs="Arial"/>
                          <w:color w:val="000000" w:themeColor="text1"/>
                          <w:sz w:val="18"/>
                          <w:szCs w:val="18"/>
                        </w:rPr>
                      </w:pPr>
                      <w:r w:rsidRPr="00B570A6">
                        <w:rPr>
                          <w:rFonts w:ascii="Arial" w:hAnsi="Arial" w:cs="Arial"/>
                          <w:color w:val="000000" w:themeColor="text1"/>
                          <w:sz w:val="18"/>
                          <w:szCs w:val="18"/>
                        </w:rPr>
                        <w:t>Follow school complaints procedures (School Website)</w:t>
                      </w:r>
                    </w:p>
                  </w:txbxContent>
                </v:textbox>
              </v:shape>
            </w:pict>
          </mc:Fallback>
        </mc:AlternateContent>
      </w: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B570A6" w:rsidP="00665C39">
      <w:pPr>
        <w:rPr>
          <w:rFonts w:ascii="Arial" w:hAnsi="Arial" w:cs="Arial"/>
          <w:sz w:val="28"/>
        </w:rPr>
      </w:pPr>
      <w:r w:rsidRPr="00B570A6">
        <w:rPr>
          <w:rFonts w:ascii="Arial" w:hAnsi="Arial" w:cs="Arial"/>
          <w:noProof/>
          <w:sz w:val="28"/>
        </w:rPr>
        <mc:AlternateContent>
          <mc:Choice Requires="wps">
            <w:drawing>
              <wp:anchor distT="0" distB="0" distL="114300" distR="114300" simplePos="0" relativeHeight="251663360" behindDoc="0" locked="0" layoutInCell="1" allowOverlap="1" wp14:anchorId="054915A7" wp14:editId="5FD069D4">
                <wp:simplePos x="0" y="0"/>
                <wp:positionH relativeFrom="column">
                  <wp:posOffset>409575</wp:posOffset>
                </wp:positionH>
                <wp:positionV relativeFrom="paragraph">
                  <wp:posOffset>92075</wp:posOffset>
                </wp:positionV>
                <wp:extent cx="5600065" cy="542925"/>
                <wp:effectExtent l="0" t="0" r="19685" b="2857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065" cy="542925"/>
                        </a:xfrm>
                        <a:prstGeom prst="flowChartAlternateProcess">
                          <a:avLst/>
                        </a:prstGeom>
                        <a:solidFill>
                          <a:srgbClr val="FFFFFF"/>
                        </a:solidFill>
                        <a:ln w="9525">
                          <a:solidFill>
                            <a:srgbClr val="000000"/>
                          </a:solidFill>
                          <a:miter lim="800000"/>
                          <a:headEnd/>
                          <a:tailEnd/>
                        </a:ln>
                      </wps:spPr>
                      <wps:txbx>
                        <w:txbxContent>
                          <w:p w:rsidR="00022F44" w:rsidRPr="003D5F09" w:rsidRDefault="00022F44" w:rsidP="00B570A6">
                            <w:pPr>
                              <w:jc w:val="center"/>
                              <w:rPr>
                                <w:rFonts w:ascii="Arial" w:hAnsi="Arial" w:cs="Arial"/>
                                <w:b/>
                                <w:sz w:val="10"/>
                                <w:szCs w:val="6"/>
                              </w:rPr>
                            </w:pPr>
                          </w:p>
                          <w:p w:rsidR="00022F44" w:rsidRPr="003D5F09" w:rsidRDefault="00022F44" w:rsidP="00B570A6">
                            <w:pPr>
                              <w:jc w:val="center"/>
                              <w:rPr>
                                <w:rFonts w:ascii="Arial" w:hAnsi="Arial" w:cs="Arial"/>
                                <w:b/>
                                <w:szCs w:val="18"/>
                              </w:rPr>
                            </w:pPr>
                            <w:r w:rsidRPr="003D5F09">
                              <w:rPr>
                                <w:rFonts w:ascii="Arial" w:hAnsi="Arial" w:cs="Arial"/>
                                <w:b/>
                                <w:szCs w:val="18"/>
                              </w:rPr>
                              <w:t xml:space="preserve">Record decision making and action taken in </w:t>
                            </w:r>
                            <w:r w:rsidRPr="00B570A6">
                              <w:rPr>
                                <w:rFonts w:ascii="Arial" w:hAnsi="Arial" w:cs="Arial"/>
                                <w:b/>
                                <w:color w:val="000000" w:themeColor="text1"/>
                                <w:szCs w:val="18"/>
                              </w:rPr>
                              <w:t xml:space="preserve">the </w:t>
                            </w:r>
                            <w:r w:rsidRPr="00B570A6">
                              <w:rPr>
                                <w:rFonts w:ascii="Arial" w:hAnsi="Arial" w:cs="Arial"/>
                                <w:b/>
                                <w:bCs/>
                                <w:color w:val="000000" w:themeColor="text1"/>
                              </w:rPr>
                              <w:t>pupil</w:t>
                            </w:r>
                            <w:r w:rsidRPr="00B570A6">
                              <w:rPr>
                                <w:rFonts w:ascii="Arial" w:hAnsi="Arial" w:cs="Arial"/>
                                <w:b/>
                                <w:color w:val="000000" w:themeColor="text1"/>
                                <w:szCs w:val="16"/>
                              </w:rPr>
                              <w:t xml:space="preserve"> </w:t>
                            </w:r>
                            <w:r w:rsidRPr="003D5F09">
                              <w:rPr>
                                <w:rFonts w:ascii="Arial" w:hAnsi="Arial" w:cs="Arial"/>
                                <w:b/>
                                <w:szCs w:val="18"/>
                              </w:rPr>
                              <w:t>child protection file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54915A7" id="AutoShape 15" o:spid="_x0000_s1032" type="#_x0000_t176" style="position:absolute;margin-left:32.25pt;margin-top:7.25pt;width:440.95pt;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">
                <v:textbox>
                  <w:txbxContent>
                    <w:p w:rsidR="00022F44" w:rsidRPr="003D5F09" w:rsidRDefault="00022F44" w:rsidP="00B570A6">
                      <w:pPr>
                        <w:jc w:val="center"/>
                        <w:rPr>
                          <w:rFonts w:ascii="Arial" w:hAnsi="Arial" w:cs="Arial"/>
                          <w:b/>
                          <w:sz w:val="10"/>
                          <w:szCs w:val="6"/>
                        </w:rPr>
                      </w:pPr>
                    </w:p>
                    <w:p w:rsidR="00022F44" w:rsidRPr="003D5F09" w:rsidRDefault="00022F44" w:rsidP="00B570A6">
                      <w:pPr>
                        <w:jc w:val="center"/>
                        <w:rPr>
                          <w:rFonts w:ascii="Arial" w:hAnsi="Arial" w:cs="Arial"/>
                          <w:b/>
                          <w:szCs w:val="18"/>
                        </w:rPr>
                      </w:pPr>
                      <w:r w:rsidRPr="003D5F09">
                        <w:rPr>
                          <w:rFonts w:ascii="Arial" w:hAnsi="Arial" w:cs="Arial"/>
                          <w:b/>
                          <w:szCs w:val="18"/>
                        </w:rPr>
                        <w:t xml:space="preserve">Record decision making and action taken in </w:t>
                      </w:r>
                      <w:r w:rsidRPr="00B570A6">
                        <w:rPr>
                          <w:rFonts w:ascii="Arial" w:hAnsi="Arial" w:cs="Arial"/>
                          <w:b/>
                          <w:color w:val="000000" w:themeColor="text1"/>
                          <w:szCs w:val="18"/>
                        </w:rPr>
                        <w:t xml:space="preserve">the </w:t>
                      </w:r>
                      <w:r w:rsidRPr="00B570A6">
                        <w:rPr>
                          <w:rFonts w:ascii="Arial" w:hAnsi="Arial" w:cs="Arial"/>
                          <w:b/>
                          <w:bCs/>
                          <w:color w:val="000000" w:themeColor="text1"/>
                        </w:rPr>
                        <w:t>pupil</w:t>
                      </w:r>
                      <w:r w:rsidRPr="00B570A6">
                        <w:rPr>
                          <w:rFonts w:ascii="Arial" w:hAnsi="Arial" w:cs="Arial"/>
                          <w:b/>
                          <w:color w:val="000000" w:themeColor="text1"/>
                          <w:szCs w:val="16"/>
                        </w:rPr>
                        <w:t xml:space="preserve"> </w:t>
                      </w:r>
                      <w:r w:rsidRPr="003D5F09">
                        <w:rPr>
                          <w:rFonts w:ascii="Arial" w:hAnsi="Arial" w:cs="Arial"/>
                          <w:b/>
                          <w:szCs w:val="18"/>
                        </w:rPr>
                        <w:t>child protection file</w:t>
                      </w:r>
                    </w:p>
                  </w:txbxContent>
                </v:textbox>
              </v:shape>
            </w:pict>
          </mc:Fallback>
        </mc:AlternateContent>
      </w:r>
    </w:p>
    <w:p w:rsidR="005B68F3" w:rsidRDefault="00B570A6" w:rsidP="00665C39">
      <w:pPr>
        <w:rPr>
          <w:rFonts w:ascii="Arial" w:hAnsi="Arial" w:cs="Arial"/>
          <w:sz w:val="28"/>
        </w:rPr>
      </w:pPr>
      <w:r w:rsidRPr="00B570A6">
        <w:rPr>
          <w:rFonts w:ascii="Arial" w:hAnsi="Arial" w:cs="Arial"/>
          <w:noProof/>
          <w:sz w:val="28"/>
        </w:rPr>
        <mc:AlternateContent>
          <mc:Choice Requires="wps">
            <w:drawing>
              <wp:anchor distT="0" distB="0" distL="114300" distR="114300" simplePos="0" relativeHeight="251666432" behindDoc="0" locked="0" layoutInCell="1" allowOverlap="1" wp14:anchorId="6F4D1AC5" wp14:editId="7C08F957">
                <wp:simplePos x="0" y="0"/>
                <wp:positionH relativeFrom="column">
                  <wp:posOffset>914400</wp:posOffset>
                </wp:positionH>
                <wp:positionV relativeFrom="paragraph">
                  <wp:posOffset>339725</wp:posOffset>
                </wp:positionV>
                <wp:extent cx="4826635" cy="952500"/>
                <wp:effectExtent l="0" t="0" r="12065"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635" cy="952500"/>
                        </a:xfrm>
                        <a:prstGeom prst="flowChartAlternateProcess">
                          <a:avLst/>
                        </a:prstGeom>
                        <a:solidFill>
                          <a:srgbClr val="FFFFFF"/>
                        </a:solidFill>
                        <a:ln w="9525">
                          <a:solidFill>
                            <a:srgbClr val="000000"/>
                          </a:solidFill>
                          <a:miter lim="800000"/>
                          <a:headEnd/>
                          <a:tailEnd/>
                        </a:ln>
                      </wps:spPr>
                      <wps:txbx>
                        <w:txbxContent>
                          <w:p w:rsidR="00022F44" w:rsidRPr="00B570A6" w:rsidRDefault="00022F44" w:rsidP="00B570A6">
                            <w:pPr>
                              <w:pStyle w:val="NoSpacing"/>
                              <w:jc w:val="center"/>
                              <w:rPr>
                                <w:b/>
                              </w:rPr>
                            </w:pPr>
                            <w:r w:rsidRPr="00B570A6">
                              <w:rPr>
                                <w:b/>
                              </w:rPr>
                              <w:t>Monitor</w:t>
                            </w:r>
                          </w:p>
                          <w:p w:rsidR="00022F44" w:rsidRPr="00401C53" w:rsidRDefault="00022F44" w:rsidP="00B570A6">
                            <w:pPr>
                              <w:pStyle w:val="NoSpacing"/>
                              <w:rPr>
                                <w:sz w:val="18"/>
                                <w:szCs w:val="18"/>
                              </w:rPr>
                            </w:pPr>
                            <w:r w:rsidRPr="00401C53">
                              <w:rPr>
                                <w:sz w:val="18"/>
                                <w:szCs w:val="18"/>
                              </w:rPr>
                              <w:t>Be clear about:</w:t>
                            </w:r>
                          </w:p>
                          <w:p w:rsidR="00022F44" w:rsidRPr="00401C53" w:rsidRDefault="00022F44" w:rsidP="00B570A6">
                            <w:pPr>
                              <w:pStyle w:val="NoSpacing"/>
                              <w:rPr>
                                <w:sz w:val="18"/>
                                <w:szCs w:val="18"/>
                              </w:rPr>
                            </w:pPr>
                            <w:r w:rsidRPr="00401C53">
                              <w:rPr>
                                <w:sz w:val="18"/>
                                <w:szCs w:val="18"/>
                              </w:rPr>
                              <w:t>What you are monitoring</w:t>
                            </w:r>
                            <w:r>
                              <w:rPr>
                                <w:sz w:val="18"/>
                                <w:szCs w:val="18"/>
                              </w:rPr>
                              <w:t xml:space="preserve">. For example </w:t>
                            </w:r>
                            <w:r w:rsidRPr="00401C53">
                              <w:rPr>
                                <w:sz w:val="18"/>
                                <w:szCs w:val="18"/>
                              </w:rPr>
                              <w:t>behaviour trends, appearance</w:t>
                            </w:r>
                            <w:r>
                              <w:rPr>
                                <w:sz w:val="18"/>
                                <w:szCs w:val="18"/>
                              </w:rPr>
                              <w:t>.</w:t>
                            </w:r>
                            <w:r w:rsidRPr="00401C53">
                              <w:rPr>
                                <w:sz w:val="18"/>
                                <w:szCs w:val="18"/>
                              </w:rPr>
                              <w:t xml:space="preserve"> </w:t>
                            </w:r>
                          </w:p>
                          <w:p w:rsidR="00022F44" w:rsidRPr="00401C53" w:rsidRDefault="00022F44" w:rsidP="00B570A6">
                            <w:pPr>
                              <w:numPr>
                                <w:ilvl w:val="0"/>
                                <w:numId w:val="77"/>
                              </w:numPr>
                              <w:contextualSpacing/>
                              <w:rPr>
                                <w:rFonts w:ascii="Arial" w:hAnsi="Arial" w:cs="Arial"/>
                                <w:sz w:val="18"/>
                                <w:szCs w:val="18"/>
                              </w:rPr>
                            </w:pPr>
                            <w:r w:rsidRPr="00401C53">
                              <w:rPr>
                                <w:rFonts w:ascii="Arial" w:hAnsi="Arial" w:cs="Arial"/>
                                <w:sz w:val="18"/>
                                <w:szCs w:val="18"/>
                              </w:rPr>
                              <w:t xml:space="preserve">How long you will monitor </w:t>
                            </w:r>
                          </w:p>
                          <w:p w:rsidR="00022F44" w:rsidRPr="00401C53" w:rsidRDefault="00022F44" w:rsidP="00B570A6">
                            <w:pPr>
                              <w:numPr>
                                <w:ilvl w:val="0"/>
                                <w:numId w:val="77"/>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rsidR="00022F44" w:rsidRPr="00074AE0" w:rsidRDefault="00022F44" w:rsidP="00B570A6">
                            <w:pPr>
                              <w:rPr>
                                <w:rFonts w:ascii="Arial" w:hAnsi="Arial" w:cs="Arial"/>
                                <w:sz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F4D1AC5" id="AutoShape 16" o:spid="_x0000_s1033" type="#_x0000_t176" style="position:absolute;margin-left:1in;margin-top:26.75pt;width:380.05pt;height: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">
                <v:textbox>
                  <w:txbxContent>
                    <w:p w:rsidR="00022F44" w:rsidRPr="00B570A6" w:rsidRDefault="00022F44" w:rsidP="00B570A6">
                      <w:pPr>
                        <w:pStyle w:val="NoSpacing"/>
                        <w:jc w:val="center"/>
                        <w:rPr>
                          <w:b/>
                        </w:rPr>
                      </w:pPr>
                      <w:r w:rsidRPr="00B570A6">
                        <w:rPr>
                          <w:b/>
                        </w:rPr>
                        <w:t>Monitor</w:t>
                      </w:r>
                    </w:p>
                    <w:p w:rsidR="00022F44" w:rsidRPr="00401C53" w:rsidRDefault="00022F44" w:rsidP="00B570A6">
                      <w:pPr>
                        <w:pStyle w:val="NoSpacing"/>
                        <w:rPr>
                          <w:sz w:val="18"/>
                          <w:szCs w:val="18"/>
                        </w:rPr>
                      </w:pPr>
                      <w:r w:rsidRPr="00401C53">
                        <w:rPr>
                          <w:sz w:val="18"/>
                          <w:szCs w:val="18"/>
                        </w:rPr>
                        <w:t>Be clear about:</w:t>
                      </w:r>
                    </w:p>
                    <w:p w:rsidR="00022F44" w:rsidRPr="00401C53" w:rsidRDefault="00022F44" w:rsidP="00B570A6">
                      <w:pPr>
                        <w:pStyle w:val="NoSpacing"/>
                        <w:rPr>
                          <w:sz w:val="18"/>
                          <w:szCs w:val="18"/>
                        </w:rPr>
                      </w:pPr>
                      <w:r w:rsidRPr="00401C53">
                        <w:rPr>
                          <w:sz w:val="18"/>
                          <w:szCs w:val="18"/>
                        </w:rPr>
                        <w:t>What you are monitoring</w:t>
                      </w:r>
                      <w:r>
                        <w:rPr>
                          <w:sz w:val="18"/>
                          <w:szCs w:val="18"/>
                        </w:rPr>
                        <w:t xml:space="preserve">. For example </w:t>
                      </w:r>
                      <w:r w:rsidRPr="00401C53">
                        <w:rPr>
                          <w:sz w:val="18"/>
                          <w:szCs w:val="18"/>
                        </w:rPr>
                        <w:t>behaviour trends, appearance</w:t>
                      </w:r>
                      <w:r>
                        <w:rPr>
                          <w:sz w:val="18"/>
                          <w:szCs w:val="18"/>
                        </w:rPr>
                        <w:t>.</w:t>
                      </w:r>
                      <w:r w:rsidRPr="00401C53">
                        <w:rPr>
                          <w:sz w:val="18"/>
                          <w:szCs w:val="18"/>
                        </w:rPr>
                        <w:t xml:space="preserve"> </w:t>
                      </w:r>
                    </w:p>
                    <w:p w:rsidR="00022F44" w:rsidRPr="00401C53" w:rsidRDefault="00022F44" w:rsidP="00B570A6">
                      <w:pPr>
                        <w:numPr>
                          <w:ilvl w:val="0"/>
                          <w:numId w:val="77"/>
                        </w:numPr>
                        <w:contextualSpacing/>
                        <w:rPr>
                          <w:rFonts w:ascii="Arial" w:hAnsi="Arial" w:cs="Arial"/>
                          <w:sz w:val="18"/>
                          <w:szCs w:val="18"/>
                        </w:rPr>
                      </w:pPr>
                      <w:r w:rsidRPr="00401C53">
                        <w:rPr>
                          <w:rFonts w:ascii="Arial" w:hAnsi="Arial" w:cs="Arial"/>
                          <w:sz w:val="18"/>
                          <w:szCs w:val="18"/>
                        </w:rPr>
                        <w:t xml:space="preserve">How long you will monitor </w:t>
                      </w:r>
                    </w:p>
                    <w:p w:rsidR="00022F44" w:rsidRPr="00401C53" w:rsidRDefault="00022F44" w:rsidP="00B570A6">
                      <w:pPr>
                        <w:numPr>
                          <w:ilvl w:val="0"/>
                          <w:numId w:val="77"/>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rsidR="00022F44" w:rsidRPr="00074AE0" w:rsidRDefault="00022F44" w:rsidP="00B570A6">
                      <w:pPr>
                        <w:rPr>
                          <w:rFonts w:ascii="Arial" w:hAnsi="Arial" w:cs="Arial"/>
                          <w:sz w:val="16"/>
                        </w:rPr>
                      </w:pPr>
                    </w:p>
                  </w:txbxContent>
                </v:textbox>
              </v:shape>
            </w:pict>
          </mc:Fallback>
        </mc:AlternateContent>
      </w: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5B68F3" w:rsidP="00665C39">
      <w:pPr>
        <w:rPr>
          <w:rFonts w:ascii="Arial" w:hAnsi="Arial" w:cs="Arial"/>
          <w:sz w:val="28"/>
        </w:rPr>
      </w:pPr>
    </w:p>
    <w:p w:rsidR="005B68F3" w:rsidRDefault="00B570A6" w:rsidP="00665C39">
      <w:pPr>
        <w:rPr>
          <w:rFonts w:ascii="Arial" w:hAnsi="Arial" w:cs="Arial"/>
          <w:sz w:val="28"/>
        </w:rPr>
      </w:pPr>
      <w:r w:rsidRPr="00B570A6">
        <w:rPr>
          <w:rFonts w:ascii="Arial" w:hAnsi="Arial" w:cs="Arial"/>
          <w:noProof/>
          <w:sz w:val="28"/>
        </w:rPr>
        <mc:AlternateContent>
          <mc:Choice Requires="wps">
            <w:drawing>
              <wp:anchor distT="0" distB="0" distL="114300" distR="114300" simplePos="0" relativeHeight="251662336" behindDoc="0" locked="0" layoutInCell="1" allowOverlap="1" wp14:anchorId="08E6EF6F" wp14:editId="1E7C1F36">
                <wp:simplePos x="0" y="0"/>
                <wp:positionH relativeFrom="margin">
                  <wp:align>left</wp:align>
                </wp:positionH>
                <wp:positionV relativeFrom="paragraph">
                  <wp:posOffset>113665</wp:posOffset>
                </wp:positionV>
                <wp:extent cx="6155056" cy="1057275"/>
                <wp:effectExtent l="0" t="0" r="17145" b="2857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6" cy="1057275"/>
                        </a:xfrm>
                        <a:prstGeom prst="flowChartAlternateProcess">
                          <a:avLst/>
                        </a:prstGeom>
                        <a:solidFill>
                          <a:srgbClr val="FFFFFF"/>
                        </a:solidFill>
                        <a:ln w="9525">
                          <a:solidFill>
                            <a:srgbClr val="000000"/>
                          </a:solidFill>
                          <a:miter lim="800000"/>
                          <a:headEnd/>
                          <a:tailEnd/>
                        </a:ln>
                      </wps:spPr>
                      <wps:txbx>
                        <w:txbxContent>
                          <w:p w:rsidR="00022F44" w:rsidRDefault="00022F44" w:rsidP="00B570A6">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rsidR="00022F44" w:rsidRPr="00681BC0" w:rsidRDefault="00022F44" w:rsidP="00B570A6">
                            <w:pPr>
                              <w:jc w:val="center"/>
                              <w:rPr>
                                <w:rFonts w:ascii="Arial" w:hAnsi="Arial" w:cs="Arial"/>
                                <w:b/>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8E6EF6F" id="AutoShape 13" o:spid="_x0000_s1034" type="#_x0000_t176" style="position:absolute;margin-left:0;margin-top:8.95pt;width:484.65pt;height:83.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">
                <v:textbox>
                  <w:txbxContent>
                    <w:p w:rsidR="00022F44" w:rsidRDefault="00022F44" w:rsidP="00B570A6">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rsidR="00022F44" w:rsidRPr="00681BC0" w:rsidRDefault="00022F44" w:rsidP="00B570A6">
                      <w:pPr>
                        <w:jc w:val="center"/>
                        <w:rPr>
                          <w:rFonts w:ascii="Arial" w:hAnsi="Arial" w:cs="Arial"/>
                          <w:b/>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w10:wrap anchorx="margin"/>
              </v:shape>
            </w:pict>
          </mc:Fallback>
        </mc:AlternateContent>
      </w:r>
    </w:p>
    <w:p w:rsidR="005B68F3" w:rsidRPr="00633E30" w:rsidRDefault="005B68F3" w:rsidP="00665C39">
      <w:pPr>
        <w:rPr>
          <w:rFonts w:ascii="Arial" w:hAnsi="Arial" w:cs="Arial"/>
          <w:sz w:val="28"/>
        </w:rPr>
      </w:pPr>
    </w:p>
    <w:p w:rsidR="00C02E78" w:rsidRPr="00A472E0" w:rsidRDefault="00C02E78" w:rsidP="00C02E78">
      <w:pPr>
        <w:pStyle w:val="Heading1"/>
        <w:numPr>
          <w:ilvl w:val="0"/>
          <w:numId w:val="47"/>
        </w:numPr>
        <w:tabs>
          <w:tab w:val="left" w:pos="0"/>
        </w:tabs>
        <w:ind w:left="0"/>
        <w:jc w:val="left"/>
        <w:rPr>
          <w:rFonts w:cs="Arial"/>
        </w:rPr>
      </w:pPr>
      <w:bookmarkStart w:id="4" w:name="_Ref108516890"/>
      <w:r w:rsidRPr="00633E30">
        <w:rPr>
          <w:rFonts w:cs="Arial"/>
        </w:rPr>
        <w:t xml:space="preserve">Child </w:t>
      </w:r>
      <w:r w:rsidRPr="00A472E0">
        <w:rPr>
          <w:rFonts w:cs="Arial"/>
        </w:rPr>
        <w:t>Focused Approach to Safeguarding</w:t>
      </w:r>
      <w:bookmarkEnd w:id="4"/>
    </w:p>
    <w:p w:rsidR="00C02E78" w:rsidRPr="00A472E0" w:rsidRDefault="00C02E78" w:rsidP="00C02E78">
      <w:pPr>
        <w:ind w:left="720"/>
        <w:rPr>
          <w:rFonts w:ascii="Arial" w:hAnsi="Arial" w:cs="Arial"/>
          <w:b/>
          <w:sz w:val="28"/>
          <w:szCs w:val="24"/>
        </w:rPr>
      </w:pPr>
    </w:p>
    <w:p w:rsidR="00C02E78" w:rsidRPr="00A472E0" w:rsidRDefault="00C02E78" w:rsidP="00C02E78">
      <w:pPr>
        <w:pStyle w:val="Heading2"/>
        <w:rPr>
          <w:rFonts w:cs="Arial"/>
          <w:b/>
          <w:bCs/>
          <w:sz w:val="28"/>
        </w:rPr>
      </w:pPr>
      <w:r w:rsidRPr="00A472E0">
        <w:rPr>
          <w:rFonts w:cs="Arial"/>
          <w:b/>
          <w:bCs/>
        </w:rPr>
        <w:t xml:space="preserve">1.1 Introduction </w:t>
      </w:r>
    </w:p>
    <w:p w:rsidR="00C02E78" w:rsidRPr="00A472E0" w:rsidRDefault="00C02E78" w:rsidP="00C02E78">
      <w:pPr>
        <w:rPr>
          <w:rFonts w:ascii="Arial" w:hAnsi="Arial" w:cs="Arial"/>
        </w:rPr>
      </w:pPr>
    </w:p>
    <w:p w:rsidR="00C02E78" w:rsidRPr="00A472E0" w:rsidRDefault="00D4205E" w:rsidP="00C02E78">
      <w:pPr>
        <w:numPr>
          <w:ilvl w:val="0"/>
          <w:numId w:val="14"/>
        </w:numPr>
        <w:spacing w:after="0" w:line="240" w:lineRule="auto"/>
        <w:rPr>
          <w:rFonts w:ascii="Arial" w:hAnsi="Arial" w:cs="Arial"/>
        </w:rPr>
      </w:pPr>
      <w:proofErr w:type="spellStart"/>
      <w:r w:rsidRPr="00D4205E">
        <w:rPr>
          <w:rFonts w:ascii="Arial" w:hAnsi="Arial" w:cs="Arial"/>
          <w:color w:val="000000" w:themeColor="text1"/>
        </w:rPr>
        <w:t>Senacre</w:t>
      </w:r>
      <w:proofErr w:type="spellEnd"/>
      <w:r w:rsidRPr="00D4205E">
        <w:rPr>
          <w:rFonts w:ascii="Arial" w:hAnsi="Arial" w:cs="Arial"/>
          <w:color w:val="000000" w:themeColor="text1"/>
        </w:rPr>
        <w:t xml:space="preserve"> Wood Primary School</w:t>
      </w:r>
      <w:r w:rsidR="00C02E78" w:rsidRPr="00D4205E">
        <w:rPr>
          <w:rFonts w:ascii="Arial" w:hAnsi="Arial" w:cs="Arial"/>
          <w:color w:val="000000" w:themeColor="text1"/>
        </w:rPr>
        <w:t xml:space="preserve"> </w:t>
      </w:r>
      <w:r w:rsidR="00C02E78" w:rsidRPr="00A472E0">
        <w:rPr>
          <w:rFonts w:ascii="Arial" w:hAnsi="Arial" w:cs="Arial"/>
        </w:rPr>
        <w:t xml:space="preserve">recognise our statutory responsibility to safeguard and promote the welfare of all children. Safeguarding is everybody’s responsibility and all those directly connected (staff, volunteers, governors, leaders, parents, families, and </w:t>
      </w:r>
      <w:r w:rsidR="00C02E78" w:rsidRPr="00D4205E">
        <w:rPr>
          <w:rFonts w:ascii="Arial" w:hAnsi="Arial" w:cs="Arial"/>
          <w:color w:val="000000" w:themeColor="text1"/>
          <w:highlight w:val="yellow"/>
        </w:rPr>
        <w:t>pupils</w:t>
      </w:r>
      <w:r w:rsidR="00C02E78" w:rsidRPr="00A472E0">
        <w:rPr>
          <w:rFonts w:ascii="Arial" w:hAnsi="Arial" w:cs="Arial"/>
        </w:rPr>
        <w:t xml:space="preserve"> are an important part of the wider safeguarding system for children and have an essential role to play in making this community safe and secure. </w:t>
      </w:r>
    </w:p>
    <w:p w:rsidR="00C02E78" w:rsidRPr="00A472E0" w:rsidRDefault="00C02E78" w:rsidP="00C02E78">
      <w:pPr>
        <w:rPr>
          <w:rFonts w:ascii="Arial" w:hAnsi="Arial" w:cs="Arial"/>
          <w:color w:val="000000"/>
        </w:rPr>
      </w:pPr>
    </w:p>
    <w:p w:rsidR="00C02E78" w:rsidRPr="00A472E0" w:rsidRDefault="00D4205E" w:rsidP="00C02E78">
      <w:pPr>
        <w:numPr>
          <w:ilvl w:val="0"/>
          <w:numId w:val="14"/>
        </w:numPr>
        <w:spacing w:after="0" w:line="240" w:lineRule="auto"/>
        <w:rPr>
          <w:rFonts w:ascii="Arial" w:hAnsi="Arial" w:cs="Arial"/>
          <w:color w:val="000000"/>
        </w:rPr>
      </w:pPr>
      <w:proofErr w:type="spellStart"/>
      <w:r w:rsidRPr="00D4205E">
        <w:rPr>
          <w:rFonts w:ascii="Arial" w:hAnsi="Arial" w:cs="Arial"/>
          <w:color w:val="000000" w:themeColor="text1"/>
        </w:rPr>
        <w:t>Senacre</w:t>
      </w:r>
      <w:proofErr w:type="spellEnd"/>
      <w:r w:rsidRPr="00D4205E">
        <w:rPr>
          <w:rFonts w:ascii="Arial" w:hAnsi="Arial" w:cs="Arial"/>
          <w:color w:val="000000" w:themeColor="text1"/>
        </w:rPr>
        <w:t xml:space="preserve"> Wood Primary School </w:t>
      </w:r>
      <w:r w:rsidR="00C02E78" w:rsidRPr="00A472E0">
        <w:rPr>
          <w:rFonts w:ascii="Arial" w:hAnsi="Arial" w:cs="Arial"/>
        </w:rPr>
        <w:t>believe that the best interests of children always come first. A</w:t>
      </w:r>
      <w:r w:rsidR="00C02E78" w:rsidRPr="00A472E0">
        <w:rPr>
          <w:rFonts w:ascii="Arial" w:hAnsi="Arial" w:cs="Arial"/>
          <w:color w:val="000000"/>
        </w:rPr>
        <w:t xml:space="preserve">ll children (defined as those up to the age of 18) have a right to be heard and to have their wishes and feelings taken into account and all children regardless of age, gender, ability, culture, race, language, religion or sexual </w:t>
      </w:r>
      <w:r w:rsidR="00C02E78">
        <w:rPr>
          <w:rFonts w:ascii="Arial" w:hAnsi="Arial" w:cs="Arial"/>
          <w:color w:val="000000"/>
        </w:rPr>
        <w:t xml:space="preserve">identity </w:t>
      </w:r>
      <w:r w:rsidR="00C02E78" w:rsidRPr="00B54C75">
        <w:rPr>
          <w:rFonts w:ascii="Arial" w:hAnsi="Arial" w:cs="Arial"/>
          <w:color w:val="000000"/>
          <w:highlight w:val="yellow"/>
        </w:rPr>
        <w:t>or</w:t>
      </w:r>
      <w:r w:rsidR="00C02E78">
        <w:rPr>
          <w:rFonts w:ascii="Arial" w:hAnsi="Arial" w:cs="Arial"/>
          <w:color w:val="000000"/>
        </w:rPr>
        <w:t xml:space="preserve"> </w:t>
      </w:r>
      <w:r w:rsidR="00C02E78" w:rsidRPr="00EE4779">
        <w:rPr>
          <w:rFonts w:ascii="Arial" w:hAnsi="Arial" w:cs="Arial"/>
          <w:color w:val="000000"/>
          <w:highlight w:val="yellow"/>
        </w:rPr>
        <w:t>orientation</w:t>
      </w:r>
      <w:r w:rsidR="00C02E78" w:rsidRPr="00A472E0">
        <w:rPr>
          <w:rFonts w:ascii="Arial" w:hAnsi="Arial" w:cs="Arial"/>
          <w:color w:val="000000"/>
        </w:rPr>
        <w:t>, have equal rights to protection.</w:t>
      </w:r>
    </w:p>
    <w:p w:rsidR="00C02E78" w:rsidRPr="00A472E0" w:rsidRDefault="00C02E78" w:rsidP="00C02E78">
      <w:pPr>
        <w:pStyle w:val="ListParagraph"/>
        <w:rPr>
          <w:rFonts w:ascii="Arial" w:hAnsi="Arial" w:cs="Arial"/>
          <w:color w:val="000000"/>
          <w:sz w:val="22"/>
          <w:szCs w:val="22"/>
          <w:lang w:val="en-GB"/>
        </w:rPr>
      </w:pPr>
    </w:p>
    <w:p w:rsidR="00C02E78" w:rsidRPr="00A472E0" w:rsidRDefault="00C02E78" w:rsidP="00C02E78">
      <w:pPr>
        <w:pStyle w:val="NoSpacing"/>
        <w:numPr>
          <w:ilvl w:val="0"/>
          <w:numId w:val="14"/>
        </w:numPr>
        <w:rPr>
          <w:rFonts w:ascii="Arial" w:hAnsi="Arial" w:cs="Arial"/>
          <w:b/>
          <w:sz w:val="24"/>
          <w:szCs w:val="20"/>
        </w:rPr>
      </w:pPr>
      <w:r w:rsidRPr="00A472E0">
        <w:rPr>
          <w:rFonts w:ascii="Arial" w:hAnsi="Arial" w:cs="Arial"/>
        </w:rPr>
        <w:t xml:space="preserve">Staff working with children at </w:t>
      </w:r>
      <w:proofErr w:type="spellStart"/>
      <w:r w:rsidR="00D4205E" w:rsidRPr="00D4205E">
        <w:rPr>
          <w:rFonts w:ascii="Arial" w:hAnsi="Arial" w:cs="Arial"/>
          <w:color w:val="000000" w:themeColor="text1"/>
        </w:rPr>
        <w:t>Senacre</w:t>
      </w:r>
      <w:proofErr w:type="spellEnd"/>
      <w:r w:rsidR="00D4205E" w:rsidRPr="00D4205E">
        <w:rPr>
          <w:rFonts w:ascii="Arial" w:hAnsi="Arial" w:cs="Arial"/>
          <w:color w:val="000000" w:themeColor="text1"/>
        </w:rPr>
        <w:t xml:space="preserve"> Wood Primary School </w:t>
      </w:r>
      <w:r w:rsidRPr="00A472E0">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rsidR="00C02E78" w:rsidRPr="00A472E0" w:rsidRDefault="00D4205E" w:rsidP="00C02E78">
      <w:pPr>
        <w:pStyle w:val="ListParagraph"/>
        <w:rPr>
          <w:rFonts w:ascii="Arial" w:hAnsi="Arial" w:cs="Arial"/>
          <w:color w:val="009EFF"/>
          <w:sz w:val="22"/>
          <w:szCs w:val="22"/>
          <w:lang w:val="en-GB"/>
        </w:rPr>
      </w:pPr>
      <w:r>
        <w:rPr>
          <w:rFonts w:ascii="Arial" w:hAnsi="Arial" w:cs="Arial"/>
          <w:color w:val="009EFF"/>
          <w:sz w:val="22"/>
          <w:szCs w:val="22"/>
          <w:lang w:val="en-GB"/>
        </w:rPr>
        <w:t xml:space="preserve"> </w:t>
      </w:r>
    </w:p>
    <w:p w:rsidR="00C02E78" w:rsidRPr="00A472E0" w:rsidRDefault="00D4205E" w:rsidP="00C02E78">
      <w:pPr>
        <w:numPr>
          <w:ilvl w:val="0"/>
          <w:numId w:val="14"/>
        </w:numPr>
        <w:spacing w:after="0" w:line="240" w:lineRule="auto"/>
        <w:rPr>
          <w:rFonts w:ascii="Arial" w:hAnsi="Arial" w:cs="Arial"/>
          <w:color w:val="000000"/>
        </w:rPr>
      </w:pPr>
      <w:proofErr w:type="spellStart"/>
      <w:r w:rsidRPr="00D4205E">
        <w:rPr>
          <w:rFonts w:ascii="Arial" w:hAnsi="Arial" w:cs="Arial"/>
          <w:color w:val="000000" w:themeColor="text1"/>
        </w:rPr>
        <w:t>Senacre</w:t>
      </w:r>
      <w:proofErr w:type="spellEnd"/>
      <w:r w:rsidRPr="00D4205E">
        <w:rPr>
          <w:rFonts w:ascii="Arial" w:hAnsi="Arial" w:cs="Arial"/>
          <w:color w:val="000000" w:themeColor="text1"/>
        </w:rPr>
        <w:t xml:space="preserve"> Wood Primary School </w:t>
      </w:r>
      <w:r w:rsidR="00C02E78" w:rsidRPr="00A472E0">
        <w:rPr>
          <w:rFonts w:ascii="Arial" w:hAnsi="Arial" w:cs="Arial"/>
        </w:rPr>
        <w:t xml:space="preserve">recognises the importance of providing an ethos and environment within </w:t>
      </w:r>
      <w:r w:rsidR="00C02E78" w:rsidRPr="00D4205E">
        <w:rPr>
          <w:rFonts w:ascii="Arial" w:hAnsi="Arial" w:cs="Arial"/>
          <w:color w:val="000000" w:themeColor="text1"/>
        </w:rPr>
        <w:t xml:space="preserve">school </w:t>
      </w:r>
      <w:r w:rsidR="00C02E78" w:rsidRPr="00A472E0">
        <w:rPr>
          <w:rFonts w:ascii="Arial" w:hAnsi="Arial" w:cs="Arial"/>
        </w:rPr>
        <w:t>that will help children to be safe and to feel safe.</w:t>
      </w:r>
      <w:r w:rsidR="00C02E78" w:rsidRPr="00A472E0">
        <w:rPr>
          <w:rFonts w:ascii="Arial" w:hAnsi="Arial" w:cs="Arial"/>
          <w:color w:val="000000"/>
        </w:rPr>
        <w:t xml:space="preserve"> </w:t>
      </w:r>
      <w:r w:rsidR="00C02E78" w:rsidRPr="00A472E0">
        <w:rPr>
          <w:rFonts w:ascii="Arial" w:hAnsi="Arial" w:cs="Arial"/>
        </w:rPr>
        <w:t>In our</w:t>
      </w:r>
      <w:r w:rsidR="00C02E78" w:rsidRPr="00D4205E">
        <w:rPr>
          <w:rFonts w:ascii="Arial" w:hAnsi="Arial" w:cs="Arial"/>
          <w:color w:val="000000" w:themeColor="text1"/>
        </w:rPr>
        <w:t xml:space="preserve"> school </w:t>
      </w:r>
      <w:r w:rsidR="00C02E78" w:rsidRPr="00A472E0">
        <w:rPr>
          <w:rFonts w:ascii="Arial" w:hAnsi="Arial" w:cs="Arial"/>
        </w:rPr>
        <w:t>children are respected and are encouraged to talk openly. We will ensure children’s wishes and feelings are taken into account when determining what safeguarding action to take and what services to provide</w:t>
      </w:r>
      <w:r w:rsidR="00C02E78" w:rsidRPr="00A472E0">
        <w:rPr>
          <w:rFonts w:ascii="Arial" w:hAnsi="Arial" w:cs="Arial"/>
          <w:color w:val="000000"/>
        </w:rPr>
        <w:t xml:space="preserve">. </w:t>
      </w:r>
    </w:p>
    <w:p w:rsidR="00C02E78" w:rsidRPr="00A472E0" w:rsidRDefault="00C02E78" w:rsidP="00C02E78">
      <w:pPr>
        <w:pStyle w:val="ListParagraph"/>
        <w:ind w:left="0"/>
        <w:rPr>
          <w:rFonts w:ascii="Arial" w:hAnsi="Arial" w:cs="Arial"/>
          <w:sz w:val="22"/>
          <w:szCs w:val="22"/>
        </w:rPr>
      </w:pPr>
    </w:p>
    <w:p w:rsidR="00C02E78" w:rsidRPr="00A472E0" w:rsidRDefault="00C02E78" w:rsidP="00C02E78">
      <w:pPr>
        <w:numPr>
          <w:ilvl w:val="0"/>
          <w:numId w:val="14"/>
        </w:numPr>
        <w:spacing w:after="0" w:line="240" w:lineRule="auto"/>
        <w:ind w:hanging="357"/>
        <w:rPr>
          <w:rFonts w:ascii="Arial" w:hAnsi="Arial" w:cs="Arial"/>
        </w:rPr>
      </w:pPr>
      <w:r w:rsidRPr="00A472E0">
        <w:rPr>
          <w:rFonts w:ascii="Arial" w:hAnsi="Arial" w:cs="Arial"/>
        </w:rPr>
        <w:t>Our core safeguarding principles are:</w:t>
      </w:r>
    </w:p>
    <w:p w:rsidR="00C02E78" w:rsidRPr="00A472E0" w:rsidRDefault="00C02E78" w:rsidP="00C02E78">
      <w:pPr>
        <w:numPr>
          <w:ilvl w:val="1"/>
          <w:numId w:val="14"/>
        </w:numPr>
        <w:autoSpaceDE w:val="0"/>
        <w:autoSpaceDN w:val="0"/>
        <w:adjustRightInd w:val="0"/>
        <w:spacing w:after="0" w:line="240" w:lineRule="auto"/>
        <w:ind w:left="1134" w:hanging="357"/>
        <w:rPr>
          <w:rFonts w:ascii="Arial" w:hAnsi="Arial" w:cs="Arial"/>
          <w:color w:val="000000"/>
        </w:rPr>
      </w:pPr>
      <w:r w:rsidRPr="00A472E0">
        <w:rPr>
          <w:rFonts w:ascii="Arial" w:hAnsi="Arial" w:cs="Arial"/>
          <w:b/>
        </w:rPr>
        <w:t>Prevention</w:t>
      </w:r>
      <w:r w:rsidRPr="00A472E0">
        <w:rPr>
          <w:rFonts w:ascii="Arial" w:hAnsi="Arial" w:cs="Arial"/>
          <w:color w:val="000000"/>
        </w:rPr>
        <w:t xml:space="preserve">: positive, supportive, safe culture, curriculum and pastoral opportunities for children, safer recruitment procedures. </w:t>
      </w:r>
    </w:p>
    <w:p w:rsidR="00C02E78" w:rsidRPr="00A472E0" w:rsidRDefault="00C02E78" w:rsidP="00C02E78">
      <w:pPr>
        <w:numPr>
          <w:ilvl w:val="1"/>
          <w:numId w:val="14"/>
        </w:numPr>
        <w:autoSpaceDE w:val="0"/>
        <w:autoSpaceDN w:val="0"/>
        <w:adjustRightInd w:val="0"/>
        <w:spacing w:after="0" w:line="240" w:lineRule="auto"/>
        <w:ind w:left="1134" w:hanging="357"/>
        <w:rPr>
          <w:rFonts w:ascii="Arial" w:hAnsi="Arial" w:cs="Arial"/>
          <w:color w:val="000000"/>
        </w:rPr>
      </w:pPr>
      <w:r w:rsidRPr="00A472E0">
        <w:rPr>
          <w:rFonts w:ascii="Arial" w:hAnsi="Arial" w:cs="Arial"/>
          <w:b/>
        </w:rPr>
        <w:t>Protection</w:t>
      </w:r>
      <w:r w:rsidRPr="00A472E0">
        <w:rPr>
          <w:rFonts w:ascii="Arial" w:hAnsi="Arial" w:cs="Arial"/>
          <w:color w:val="000000"/>
        </w:rPr>
        <w:t>: following the agreed procedures, ensuring all staff are trained and supported to recognise and respond appropriately and sensitively to safeguarding concerns.</w:t>
      </w:r>
    </w:p>
    <w:p w:rsidR="00C02E78" w:rsidRPr="00A472E0" w:rsidRDefault="00C02E78" w:rsidP="00C02E78">
      <w:pPr>
        <w:numPr>
          <w:ilvl w:val="1"/>
          <w:numId w:val="14"/>
        </w:numPr>
        <w:autoSpaceDE w:val="0"/>
        <w:autoSpaceDN w:val="0"/>
        <w:adjustRightInd w:val="0"/>
        <w:spacing w:after="0" w:line="240" w:lineRule="auto"/>
        <w:ind w:left="1134" w:hanging="357"/>
        <w:rPr>
          <w:rFonts w:ascii="Arial" w:hAnsi="Arial" w:cs="Arial"/>
          <w:color w:val="000000"/>
        </w:rPr>
      </w:pPr>
      <w:r w:rsidRPr="00A472E0">
        <w:rPr>
          <w:rFonts w:ascii="Arial" w:hAnsi="Arial" w:cs="Arial"/>
          <w:b/>
        </w:rPr>
        <w:t>Support</w:t>
      </w:r>
      <w:r w:rsidRPr="00A472E0">
        <w:rPr>
          <w:rFonts w:ascii="Arial" w:hAnsi="Arial" w:cs="Arial"/>
          <w:color w:val="000000"/>
        </w:rPr>
        <w:t xml:space="preserve">: for </w:t>
      </w:r>
      <w:r w:rsidRPr="00D4205E">
        <w:rPr>
          <w:rFonts w:ascii="Arial" w:hAnsi="Arial" w:cs="Arial"/>
          <w:color w:val="000000" w:themeColor="text1"/>
        </w:rPr>
        <w:t xml:space="preserve">all </w:t>
      </w:r>
      <w:r w:rsidRPr="00D4205E">
        <w:rPr>
          <w:rFonts w:ascii="Arial" w:hAnsi="Arial" w:cs="Arial"/>
          <w:color w:val="000000" w:themeColor="text1"/>
          <w:highlight w:val="yellow"/>
        </w:rPr>
        <w:t>pupils</w:t>
      </w:r>
      <w:r w:rsidRPr="00D4205E">
        <w:rPr>
          <w:rFonts w:ascii="Arial" w:hAnsi="Arial" w:cs="Arial"/>
          <w:color w:val="000000" w:themeColor="text1"/>
        </w:rPr>
        <w:t xml:space="preserve">, </w:t>
      </w:r>
      <w:r w:rsidRPr="00A472E0">
        <w:rPr>
          <w:rFonts w:ascii="Arial" w:hAnsi="Arial" w:cs="Arial"/>
          <w:color w:val="000000"/>
        </w:rPr>
        <w:t>parents and staff, and where appropriate specific interventions are required for those who may be at risk of harm.</w:t>
      </w:r>
    </w:p>
    <w:p w:rsidR="00C02E78" w:rsidRPr="00A472E0" w:rsidRDefault="00C02E78" w:rsidP="00C02E78">
      <w:pPr>
        <w:numPr>
          <w:ilvl w:val="1"/>
          <w:numId w:val="14"/>
        </w:numPr>
        <w:autoSpaceDE w:val="0"/>
        <w:autoSpaceDN w:val="0"/>
        <w:adjustRightInd w:val="0"/>
        <w:spacing w:after="0" w:line="240" w:lineRule="auto"/>
        <w:ind w:left="1134" w:hanging="357"/>
        <w:rPr>
          <w:rFonts w:ascii="Arial" w:hAnsi="Arial" w:cs="Arial"/>
          <w:color w:val="000000"/>
        </w:rPr>
      </w:pPr>
      <w:r w:rsidRPr="00A472E0">
        <w:rPr>
          <w:rFonts w:ascii="Arial" w:hAnsi="Arial" w:cs="Arial"/>
          <w:b/>
        </w:rPr>
        <w:t>Collaborating with parents and other agencies</w:t>
      </w:r>
      <w:r w:rsidRPr="00A472E0">
        <w:rPr>
          <w:rFonts w:ascii="Arial" w:hAnsi="Arial" w:cs="Arial"/>
          <w:color w:val="000000"/>
        </w:rPr>
        <w:t xml:space="preserve">: to ensure timely, appropriate communications and actions are undertaken when safeguarding concerns arise. </w:t>
      </w:r>
      <w:r w:rsidRPr="00A472E0">
        <w:rPr>
          <w:rFonts w:ascii="Arial" w:hAnsi="Arial" w:cs="Arial"/>
          <w:color w:val="000000"/>
        </w:rPr>
        <w:br/>
      </w:r>
    </w:p>
    <w:p w:rsidR="00C02E78" w:rsidRPr="00A472E0" w:rsidRDefault="00C02E78" w:rsidP="00C02E78">
      <w:pPr>
        <w:pStyle w:val="NoSpacing"/>
        <w:numPr>
          <w:ilvl w:val="0"/>
          <w:numId w:val="14"/>
        </w:numPr>
        <w:rPr>
          <w:rFonts w:ascii="Arial" w:hAnsi="Arial" w:cs="Arial"/>
          <w:b/>
          <w:sz w:val="24"/>
          <w:szCs w:val="20"/>
        </w:rPr>
      </w:pPr>
      <w:r w:rsidRPr="00A472E0">
        <w:rPr>
          <w:rFonts w:ascii="Arial" w:hAnsi="Arial" w:cs="Arial"/>
        </w:rPr>
        <w:t>The procedures contained in this policy apply to all staff</w:t>
      </w:r>
      <w:r w:rsidRPr="0000155F">
        <w:rPr>
          <w:rFonts w:ascii="Arial" w:hAnsi="Arial" w:cs="Arial"/>
        </w:rPr>
        <w:t>, including governors, temporary</w:t>
      </w:r>
      <w:r w:rsidRPr="00A472E0">
        <w:rPr>
          <w:rFonts w:ascii="Arial" w:hAnsi="Arial" w:cs="Arial"/>
        </w:rPr>
        <w:t xml:space="preserve"> or third-party agency staff and volunteers</w:t>
      </w:r>
      <w:r>
        <w:rPr>
          <w:rFonts w:ascii="Arial" w:hAnsi="Arial" w:cs="Arial"/>
        </w:rPr>
        <w:t xml:space="preserve">, </w:t>
      </w:r>
      <w:r w:rsidRPr="00A472E0">
        <w:rPr>
          <w:rFonts w:ascii="Arial" w:hAnsi="Arial" w:cs="Arial"/>
        </w:rPr>
        <w:t xml:space="preserve">and are consistent with those outlined within KCSIE </w:t>
      </w:r>
      <w:r w:rsidRPr="00A472E0">
        <w:rPr>
          <w:rFonts w:ascii="Arial" w:hAnsi="Arial" w:cs="Arial"/>
          <w:highlight w:val="yellow"/>
        </w:rPr>
        <w:t>2022.</w:t>
      </w:r>
    </w:p>
    <w:p w:rsidR="00C02E78" w:rsidRPr="00A472E0" w:rsidRDefault="00C02E78" w:rsidP="00C02E78">
      <w:pPr>
        <w:rPr>
          <w:rFonts w:ascii="Arial" w:hAnsi="Arial" w:cs="Arial"/>
          <w:b/>
          <w:bCs/>
          <w:sz w:val="28"/>
          <w:szCs w:val="28"/>
        </w:rPr>
      </w:pPr>
    </w:p>
    <w:p w:rsidR="00C02E78" w:rsidRPr="00A472E0" w:rsidRDefault="00C02E78" w:rsidP="00C02E78">
      <w:pPr>
        <w:pStyle w:val="Heading2"/>
        <w:rPr>
          <w:rFonts w:cs="Arial"/>
          <w:b/>
          <w:bCs/>
        </w:rPr>
      </w:pPr>
      <w:r w:rsidRPr="00A472E0">
        <w:rPr>
          <w:rFonts w:cs="Arial"/>
          <w:b/>
          <w:bCs/>
        </w:rPr>
        <w:t>1.2 Policy context</w:t>
      </w:r>
    </w:p>
    <w:p w:rsidR="00C02E78" w:rsidRPr="00A472E0" w:rsidRDefault="00C02E78" w:rsidP="00C02E78">
      <w:pPr>
        <w:ind w:left="720"/>
        <w:rPr>
          <w:rFonts w:ascii="Arial" w:hAnsi="Arial" w:cs="Arial"/>
          <w:b/>
          <w:sz w:val="24"/>
          <w:szCs w:val="24"/>
        </w:rPr>
      </w:pPr>
    </w:p>
    <w:p w:rsidR="00C02E78" w:rsidRPr="00A472E0" w:rsidRDefault="00C02E78" w:rsidP="00C02E78">
      <w:pPr>
        <w:pStyle w:val="NoSpacing"/>
        <w:numPr>
          <w:ilvl w:val="0"/>
          <w:numId w:val="48"/>
        </w:numPr>
        <w:rPr>
          <w:rFonts w:ascii="Arial" w:hAnsi="Arial" w:cs="Arial"/>
          <w:b/>
          <w:sz w:val="24"/>
          <w:szCs w:val="20"/>
        </w:rPr>
      </w:pPr>
      <w:r w:rsidRPr="00A472E0">
        <w:rPr>
          <w:rFonts w:ascii="Arial" w:hAnsi="Arial" w:cs="Arial"/>
        </w:rPr>
        <w:t xml:space="preserve">This policy is implemented in accordance with our compliance with the statutory guidance from the Department for Education, ‘Keeping Children Safe in Education’ </w:t>
      </w:r>
      <w:r w:rsidRPr="00A472E0">
        <w:rPr>
          <w:rFonts w:ascii="Arial" w:hAnsi="Arial" w:cs="Arial"/>
          <w:highlight w:val="yellow"/>
        </w:rPr>
        <w:t>2022</w:t>
      </w:r>
      <w:r w:rsidRPr="00A472E0">
        <w:rPr>
          <w:rFonts w:ascii="Arial" w:hAnsi="Arial" w:cs="Arial"/>
        </w:rPr>
        <w:t xml:space="preserve"> (KCSIE) which requires individual schools and colleges to have an effective child protection policy.</w:t>
      </w:r>
    </w:p>
    <w:p w:rsidR="00C02E78" w:rsidRPr="00A472E0" w:rsidRDefault="00C02E78" w:rsidP="00C02E78">
      <w:pPr>
        <w:rPr>
          <w:rFonts w:ascii="Arial" w:hAnsi="Arial" w:cs="Arial"/>
          <w:i/>
          <w:sz w:val="24"/>
        </w:rPr>
      </w:pPr>
    </w:p>
    <w:p w:rsidR="00C02E78" w:rsidRPr="00A472E0" w:rsidRDefault="00C02E78" w:rsidP="00C02E78">
      <w:pPr>
        <w:numPr>
          <w:ilvl w:val="0"/>
          <w:numId w:val="9"/>
        </w:numPr>
        <w:spacing w:after="0" w:line="240" w:lineRule="auto"/>
        <w:ind w:left="426" w:hanging="426"/>
        <w:rPr>
          <w:rFonts w:ascii="Arial" w:hAnsi="Arial" w:cs="Arial"/>
        </w:rPr>
      </w:pPr>
      <w:r w:rsidRPr="00A472E0">
        <w:rPr>
          <w:rFonts w:ascii="Arial" w:hAnsi="Arial" w:cs="Arial"/>
        </w:rPr>
        <w:t xml:space="preserve">This policy has been developed in accordance with the principles established by the Children Acts 1989 and 2004 and related guidance. </w:t>
      </w:r>
      <w:r w:rsidRPr="00A472E0">
        <w:rPr>
          <w:rFonts w:ascii="Arial" w:hAnsi="Arial" w:cs="Arial"/>
          <w:highlight w:val="yellow"/>
        </w:rPr>
        <w:t>This includes but is not limited to:</w:t>
      </w:r>
    </w:p>
    <w:p w:rsidR="00C02E78" w:rsidRPr="00A472E0" w:rsidRDefault="00C02E78" w:rsidP="00C02E78">
      <w:pPr>
        <w:numPr>
          <w:ilvl w:val="1"/>
          <w:numId w:val="9"/>
        </w:numPr>
        <w:spacing w:after="0" w:line="240" w:lineRule="auto"/>
        <w:ind w:left="1134"/>
        <w:rPr>
          <w:rFonts w:ascii="Arial" w:hAnsi="Arial" w:cs="Arial"/>
        </w:rPr>
      </w:pPr>
      <w:r w:rsidRPr="00A472E0">
        <w:rPr>
          <w:rFonts w:ascii="Arial" w:hAnsi="Arial" w:cs="Arial"/>
        </w:rPr>
        <w:t xml:space="preserve">Keeping Children Safe in Education </w:t>
      </w:r>
      <w:r w:rsidRPr="00A472E0">
        <w:rPr>
          <w:rFonts w:ascii="Arial" w:hAnsi="Arial" w:cs="Arial"/>
          <w:highlight w:val="yellow"/>
        </w:rPr>
        <w:t>2022</w:t>
      </w:r>
      <w:r w:rsidRPr="00A472E0">
        <w:rPr>
          <w:rFonts w:ascii="Arial" w:hAnsi="Arial" w:cs="Arial"/>
          <w:color w:val="7030A0"/>
        </w:rPr>
        <w:t xml:space="preserve"> </w:t>
      </w:r>
      <w:r w:rsidRPr="00A472E0">
        <w:rPr>
          <w:rFonts w:ascii="Arial" w:hAnsi="Arial" w:cs="Arial"/>
        </w:rPr>
        <w:t xml:space="preserve">(KCSIE) </w:t>
      </w:r>
    </w:p>
    <w:p w:rsidR="00C02E78" w:rsidRPr="00A472E0" w:rsidRDefault="00C02E78" w:rsidP="00C02E78">
      <w:pPr>
        <w:numPr>
          <w:ilvl w:val="1"/>
          <w:numId w:val="9"/>
        </w:numPr>
        <w:spacing w:after="0" w:line="240" w:lineRule="auto"/>
        <w:ind w:left="1134"/>
        <w:rPr>
          <w:rFonts w:ascii="Arial" w:hAnsi="Arial" w:cs="Arial"/>
        </w:rPr>
      </w:pPr>
      <w:r w:rsidRPr="00A472E0">
        <w:rPr>
          <w:rFonts w:ascii="Arial" w:hAnsi="Arial" w:cs="Arial"/>
        </w:rPr>
        <w:t xml:space="preserve">Working Together to Safeguard Children 2018 (WTSC) </w:t>
      </w:r>
    </w:p>
    <w:p w:rsidR="00C02E78" w:rsidRPr="00A472E0" w:rsidRDefault="00C02E78" w:rsidP="00C02E78">
      <w:pPr>
        <w:numPr>
          <w:ilvl w:val="1"/>
          <w:numId w:val="9"/>
        </w:numPr>
        <w:spacing w:after="0" w:line="240" w:lineRule="auto"/>
        <w:ind w:left="1134"/>
        <w:rPr>
          <w:rFonts w:ascii="Arial" w:hAnsi="Arial" w:cs="Arial"/>
        </w:rPr>
      </w:pPr>
      <w:r w:rsidRPr="00A472E0">
        <w:rPr>
          <w:rFonts w:ascii="Arial" w:eastAsia="Arial" w:hAnsi="Arial" w:cs="Arial"/>
        </w:rPr>
        <w:t xml:space="preserve">Ofsted: </w:t>
      </w:r>
      <w:r w:rsidRPr="00A472E0">
        <w:rPr>
          <w:rFonts w:ascii="Arial" w:hAnsi="Arial" w:cs="Arial"/>
        </w:rPr>
        <w:t xml:space="preserve">Education Inspection Framework’ </w:t>
      </w:r>
    </w:p>
    <w:p w:rsidR="00C02E78" w:rsidRPr="00A472E0" w:rsidRDefault="00C02E78" w:rsidP="00C02E78">
      <w:pPr>
        <w:numPr>
          <w:ilvl w:val="1"/>
          <w:numId w:val="9"/>
        </w:numPr>
        <w:spacing w:after="0" w:line="240" w:lineRule="auto"/>
        <w:ind w:left="1134"/>
        <w:rPr>
          <w:rFonts w:ascii="Arial" w:hAnsi="Arial" w:cs="Arial"/>
        </w:rPr>
      </w:pPr>
      <w:r w:rsidRPr="00A472E0">
        <w:rPr>
          <w:rFonts w:ascii="Arial" w:hAnsi="Arial" w:cs="Arial"/>
        </w:rPr>
        <w:t>Framework for the Assessment of Children in Need and their Families 2000</w:t>
      </w:r>
    </w:p>
    <w:p w:rsidR="00C02E78" w:rsidRPr="00633E30" w:rsidRDefault="00475978" w:rsidP="00C02E78">
      <w:pPr>
        <w:numPr>
          <w:ilvl w:val="1"/>
          <w:numId w:val="9"/>
        </w:numPr>
        <w:spacing w:after="0" w:line="240" w:lineRule="auto"/>
        <w:ind w:left="1134"/>
        <w:rPr>
          <w:rFonts w:ascii="Arial" w:hAnsi="Arial" w:cs="Arial"/>
        </w:rPr>
      </w:pPr>
      <w:hyperlink r:id="rId11" w:history="1">
        <w:r w:rsidR="00C02E78" w:rsidRPr="00E65D85">
          <w:rPr>
            <w:rStyle w:val="Hyperlink"/>
            <w:rFonts w:cs="Arial"/>
          </w:rPr>
          <w:t>Kent and Medway Safeguarding Children Procedures</w:t>
        </w:r>
      </w:hyperlink>
    </w:p>
    <w:p w:rsidR="00C02E78" w:rsidRPr="00A472E0" w:rsidRDefault="00C02E78" w:rsidP="00C02E78">
      <w:pPr>
        <w:numPr>
          <w:ilvl w:val="1"/>
          <w:numId w:val="9"/>
        </w:numPr>
        <w:spacing w:after="0" w:line="240" w:lineRule="auto"/>
        <w:ind w:left="1134"/>
        <w:rPr>
          <w:rFonts w:ascii="Arial" w:hAnsi="Arial" w:cs="Arial"/>
        </w:rPr>
      </w:pPr>
      <w:r w:rsidRPr="00A472E0">
        <w:rPr>
          <w:rFonts w:ascii="Arial" w:hAnsi="Arial" w:cs="Arial"/>
        </w:rPr>
        <w:t>Early Years and Foundation Stage Framework 2021 (EYFS)</w:t>
      </w:r>
    </w:p>
    <w:p w:rsidR="00C02E78" w:rsidRPr="00A472E0" w:rsidRDefault="00C02E78" w:rsidP="00C02E78">
      <w:pPr>
        <w:numPr>
          <w:ilvl w:val="1"/>
          <w:numId w:val="9"/>
        </w:numPr>
        <w:spacing w:after="0" w:line="240" w:lineRule="auto"/>
        <w:ind w:left="1134" w:hanging="357"/>
        <w:rPr>
          <w:rFonts w:ascii="Arial" w:hAnsi="Arial" w:cs="Arial"/>
        </w:rPr>
      </w:pPr>
      <w:r w:rsidRPr="00A472E0">
        <w:rPr>
          <w:rFonts w:ascii="Arial" w:hAnsi="Arial" w:cs="Arial"/>
        </w:rPr>
        <w:t>The Education Act 2002</w:t>
      </w:r>
    </w:p>
    <w:p w:rsidR="00C02E78" w:rsidRPr="00A472E0" w:rsidRDefault="00C02E78" w:rsidP="00C02E78">
      <w:pPr>
        <w:numPr>
          <w:ilvl w:val="1"/>
          <w:numId w:val="9"/>
        </w:numPr>
        <w:spacing w:after="0" w:line="240" w:lineRule="auto"/>
        <w:ind w:left="1134" w:hanging="357"/>
        <w:rPr>
          <w:rFonts w:ascii="Arial" w:hAnsi="Arial" w:cs="Arial"/>
        </w:rPr>
      </w:pPr>
      <w:r w:rsidRPr="00A472E0">
        <w:rPr>
          <w:rFonts w:ascii="Arial" w:hAnsi="Arial" w:cs="Arial"/>
        </w:rPr>
        <w:t xml:space="preserve">Education and Inspections Act 2006 </w:t>
      </w:r>
    </w:p>
    <w:p w:rsidR="00C02E78" w:rsidRPr="00A472E0" w:rsidRDefault="00C02E78" w:rsidP="00C02E78">
      <w:pPr>
        <w:numPr>
          <w:ilvl w:val="1"/>
          <w:numId w:val="9"/>
        </w:numPr>
        <w:spacing w:after="0" w:line="240" w:lineRule="auto"/>
        <w:ind w:left="1134" w:hanging="357"/>
        <w:rPr>
          <w:rFonts w:ascii="Arial" w:hAnsi="Arial" w:cs="Arial"/>
        </w:rPr>
      </w:pPr>
      <w:r w:rsidRPr="00A472E0">
        <w:rPr>
          <w:rFonts w:ascii="Arial" w:hAnsi="Arial" w:cs="Arial"/>
        </w:rPr>
        <w:t>The Education (Independent School Standards) Regulations 2014</w:t>
      </w:r>
    </w:p>
    <w:p w:rsidR="00C02E78" w:rsidRPr="00A472E0" w:rsidRDefault="00C02E78" w:rsidP="00C02E78">
      <w:pPr>
        <w:numPr>
          <w:ilvl w:val="1"/>
          <w:numId w:val="9"/>
        </w:numPr>
        <w:spacing w:after="0" w:line="240" w:lineRule="auto"/>
        <w:ind w:left="1134" w:hanging="357"/>
        <w:rPr>
          <w:rFonts w:ascii="Arial" w:hAnsi="Arial" w:cs="Arial"/>
        </w:rPr>
      </w:pPr>
      <w:r w:rsidRPr="00A472E0">
        <w:rPr>
          <w:rFonts w:ascii="Arial" w:hAnsi="Arial" w:cs="Arial"/>
        </w:rPr>
        <w:t>The Non-Maintained Special Schools (England) Regulations 2015</w:t>
      </w:r>
    </w:p>
    <w:p w:rsidR="00C02E78" w:rsidRPr="00A472E0" w:rsidRDefault="00C02E78" w:rsidP="00C02E78">
      <w:pPr>
        <w:numPr>
          <w:ilvl w:val="1"/>
          <w:numId w:val="9"/>
        </w:numPr>
        <w:spacing w:after="0" w:line="240" w:lineRule="auto"/>
        <w:ind w:left="1134" w:hanging="357"/>
        <w:rPr>
          <w:rFonts w:ascii="Arial" w:hAnsi="Arial" w:cs="Arial"/>
          <w:highlight w:val="yellow"/>
        </w:rPr>
      </w:pPr>
      <w:r w:rsidRPr="00A472E0">
        <w:rPr>
          <w:rFonts w:ascii="Arial" w:hAnsi="Arial" w:cs="Arial"/>
          <w:highlight w:val="yellow"/>
        </w:rPr>
        <w:t xml:space="preserve">The Human Rights Act 1998 </w:t>
      </w:r>
    </w:p>
    <w:p w:rsidR="00C02E78" w:rsidRPr="00A472E0" w:rsidRDefault="00C02E78" w:rsidP="00C02E78">
      <w:pPr>
        <w:numPr>
          <w:ilvl w:val="1"/>
          <w:numId w:val="9"/>
        </w:numPr>
        <w:spacing w:after="0" w:line="240" w:lineRule="auto"/>
        <w:ind w:left="1134" w:hanging="357"/>
        <w:rPr>
          <w:rFonts w:ascii="Arial" w:hAnsi="Arial" w:cs="Arial"/>
          <w:highlight w:val="yellow"/>
        </w:rPr>
      </w:pPr>
      <w:r w:rsidRPr="00A472E0">
        <w:rPr>
          <w:rFonts w:ascii="Arial" w:hAnsi="Arial" w:cs="Arial"/>
          <w:highlight w:val="yellow"/>
        </w:rPr>
        <w:t>The Equality Act 2010 (including the Public Sector Equality Duty)</w:t>
      </w:r>
    </w:p>
    <w:p w:rsidR="00C02E78" w:rsidRPr="00A472E0" w:rsidRDefault="00C02E78" w:rsidP="00C02E78">
      <w:pPr>
        <w:rPr>
          <w:rFonts w:ascii="Arial" w:hAnsi="Arial" w:cs="Arial"/>
        </w:rPr>
      </w:pPr>
    </w:p>
    <w:p w:rsidR="00C02E78" w:rsidRPr="00A472E0" w:rsidRDefault="00C02E78" w:rsidP="00C02E78">
      <w:pPr>
        <w:pStyle w:val="BodyText"/>
        <w:numPr>
          <w:ilvl w:val="0"/>
          <w:numId w:val="15"/>
        </w:numPr>
        <w:ind w:left="426"/>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xml:space="preserve">. Such arrangements will have to have regard to any guidance issued by the Secretary of State. </w:t>
      </w:r>
    </w:p>
    <w:p w:rsidR="00C02E78" w:rsidRPr="00A472E0" w:rsidRDefault="00C02E78" w:rsidP="00C02E78">
      <w:pPr>
        <w:pStyle w:val="BodyText"/>
        <w:rPr>
          <w:rFonts w:cs="Arial"/>
          <w:sz w:val="22"/>
          <w:szCs w:val="22"/>
          <w:lang w:val="en-US"/>
        </w:rPr>
      </w:pPr>
    </w:p>
    <w:p w:rsidR="00C02E78" w:rsidRPr="00A472E0" w:rsidRDefault="00D4205E" w:rsidP="00C02E78">
      <w:pPr>
        <w:pStyle w:val="BodyText"/>
        <w:numPr>
          <w:ilvl w:val="0"/>
          <w:numId w:val="15"/>
        </w:numPr>
        <w:ind w:left="426"/>
        <w:rPr>
          <w:rFonts w:cs="Arial"/>
          <w:sz w:val="22"/>
          <w:szCs w:val="22"/>
          <w:highlight w:val="yellow"/>
        </w:rPr>
      </w:pPr>
      <w:proofErr w:type="spellStart"/>
      <w:r w:rsidRPr="00D4205E">
        <w:rPr>
          <w:rFonts w:cs="Arial"/>
          <w:color w:val="000000" w:themeColor="text1"/>
          <w:highlight w:val="yellow"/>
        </w:rPr>
        <w:t>Senacre</w:t>
      </w:r>
      <w:proofErr w:type="spellEnd"/>
      <w:r w:rsidRPr="00D4205E">
        <w:rPr>
          <w:rFonts w:cs="Arial"/>
          <w:color w:val="000000" w:themeColor="text1"/>
          <w:highlight w:val="yellow"/>
        </w:rPr>
        <w:t xml:space="preserve"> Wood Primary School</w:t>
      </w:r>
      <w:r w:rsidRPr="00D4205E">
        <w:rPr>
          <w:rFonts w:cs="Arial"/>
          <w:color w:val="000000" w:themeColor="text1"/>
        </w:rPr>
        <w:t xml:space="preserve"> </w:t>
      </w:r>
      <w:r w:rsidR="00C02E78" w:rsidRPr="00A472E0">
        <w:rPr>
          <w:rFonts w:eastAsia="Calibri Light" w:cs="Arial"/>
          <w:sz w:val="22"/>
          <w:szCs w:val="22"/>
          <w:highlight w:val="yellow"/>
        </w:rPr>
        <w:t xml:space="preserve">will continue to follow government guidance in response to the coronavirus (Covid-19) pandemic; regardless of the action required, our safeguarding principles will always remain the same. We will amend this policy and our approaches, as necessary. </w:t>
      </w:r>
    </w:p>
    <w:p w:rsidR="00C02E78" w:rsidRPr="00E65D85" w:rsidRDefault="00C02E78" w:rsidP="00C02E78">
      <w:pPr>
        <w:pStyle w:val="ListParagraph"/>
        <w:rPr>
          <w:rFonts w:ascii="Arial" w:eastAsia="Calibri Light" w:hAnsi="Arial" w:cs="Arial"/>
          <w:sz w:val="22"/>
          <w:szCs w:val="22"/>
          <w:highlight w:val="yellow"/>
        </w:rPr>
      </w:pPr>
    </w:p>
    <w:p w:rsidR="00C02E78" w:rsidRPr="00A472E0" w:rsidRDefault="00D4205E" w:rsidP="00C02E78">
      <w:pPr>
        <w:pStyle w:val="BodyText"/>
        <w:numPr>
          <w:ilvl w:val="0"/>
          <w:numId w:val="15"/>
        </w:numPr>
        <w:ind w:left="426"/>
        <w:rPr>
          <w:rFonts w:eastAsia="Arial" w:cs="Arial"/>
          <w:sz w:val="22"/>
          <w:szCs w:val="22"/>
          <w:highlight w:val="yellow"/>
        </w:rPr>
      </w:pPr>
      <w:proofErr w:type="spellStart"/>
      <w:r w:rsidRPr="00D4205E">
        <w:rPr>
          <w:rFonts w:cs="Arial"/>
          <w:color w:val="000000" w:themeColor="text1"/>
          <w:highlight w:val="yellow"/>
        </w:rPr>
        <w:t>Senacre</w:t>
      </w:r>
      <w:proofErr w:type="spellEnd"/>
      <w:r w:rsidRPr="00D4205E">
        <w:rPr>
          <w:rFonts w:cs="Arial"/>
          <w:color w:val="000000" w:themeColor="text1"/>
          <w:highlight w:val="yellow"/>
        </w:rPr>
        <w:t xml:space="preserve"> Wood Primary School </w:t>
      </w:r>
      <w:r w:rsidR="00C02E78" w:rsidRPr="00D4205E">
        <w:rPr>
          <w:rFonts w:eastAsia="Calibri Light" w:cs="Arial"/>
          <w:sz w:val="22"/>
          <w:szCs w:val="22"/>
          <w:highlight w:val="yellow"/>
        </w:rPr>
        <w:t xml:space="preserve">recognise </w:t>
      </w:r>
      <w:r w:rsidR="00C02E78" w:rsidRPr="00A472E0">
        <w:rPr>
          <w:rFonts w:eastAsia="Calibri Light" w:cs="Arial"/>
          <w:sz w:val="22"/>
          <w:szCs w:val="22"/>
          <w:highlight w:val="yellow"/>
        </w:rPr>
        <w:t>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rsidR="00C02E78" w:rsidRPr="00A472E0" w:rsidRDefault="00C02E78" w:rsidP="00C02E78">
      <w:pPr>
        <w:pStyle w:val="BodyText"/>
        <w:rPr>
          <w:rFonts w:cs="Arial"/>
          <w:sz w:val="22"/>
          <w:szCs w:val="22"/>
          <w:highlight w:val="yellow"/>
        </w:rPr>
      </w:pPr>
    </w:p>
    <w:p w:rsidR="00C02E78" w:rsidRPr="00A472E0" w:rsidRDefault="00C02E78" w:rsidP="00C02E78">
      <w:pPr>
        <w:pStyle w:val="Heading2"/>
        <w:rPr>
          <w:rFonts w:cs="Arial"/>
          <w:b/>
        </w:rPr>
      </w:pPr>
      <w:r w:rsidRPr="00A472E0">
        <w:rPr>
          <w:rFonts w:cs="Arial"/>
          <w:b/>
        </w:rPr>
        <w:t>1.3 Definition of safeguarding</w:t>
      </w:r>
    </w:p>
    <w:p w:rsidR="00C02E78" w:rsidRPr="00A472E0" w:rsidRDefault="00C02E78" w:rsidP="00C02E78">
      <w:pPr>
        <w:pStyle w:val="NormalWeb"/>
        <w:spacing w:before="0" w:beforeAutospacing="0" w:after="0" w:afterAutospacing="0"/>
        <w:rPr>
          <w:rFonts w:ascii="Arial" w:hAnsi="Arial" w:cs="Arial"/>
        </w:rPr>
      </w:pPr>
    </w:p>
    <w:p w:rsidR="00C02E78" w:rsidRPr="00A472E0" w:rsidRDefault="00C02E78" w:rsidP="00C02E78">
      <w:pPr>
        <w:pStyle w:val="NormalWeb"/>
        <w:numPr>
          <w:ilvl w:val="0"/>
          <w:numId w:val="10"/>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In line with </w:t>
      </w:r>
      <w:r w:rsidRPr="00A472E0">
        <w:rPr>
          <w:rFonts w:ascii="Arial" w:hAnsi="Arial" w:cs="Arial"/>
          <w:sz w:val="22"/>
          <w:szCs w:val="22"/>
          <w:highlight w:val="yellow"/>
        </w:rPr>
        <w:t>KCSIE 2022</w:t>
      </w:r>
      <w:r w:rsidRPr="00A472E0">
        <w:rPr>
          <w:rFonts w:ascii="Arial" w:hAnsi="Arial" w:cs="Arial"/>
          <w:sz w:val="22"/>
          <w:szCs w:val="22"/>
        </w:rPr>
        <w:t xml:space="preserve">, safeguarding and promoting the welfare of children is defined for the purposes of this policy as: </w:t>
      </w:r>
    </w:p>
    <w:p w:rsidR="00C02E78" w:rsidRPr="00A472E0" w:rsidRDefault="00C02E78" w:rsidP="00C02E78">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rsidR="00C02E78" w:rsidRPr="00A472E0" w:rsidRDefault="00C02E78" w:rsidP="00C02E78">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rsidR="00C02E78" w:rsidRPr="00A472E0" w:rsidRDefault="00C02E78" w:rsidP="00C02E78">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 xml:space="preserve">ensuring that children grow up in circumstances consistent with the provision of safe and effective care, and </w:t>
      </w:r>
    </w:p>
    <w:p w:rsidR="00C02E78" w:rsidRPr="00A472E0" w:rsidRDefault="00C02E78" w:rsidP="00C02E78">
      <w:pPr>
        <w:pStyle w:val="NormalWeb"/>
        <w:numPr>
          <w:ilvl w:val="1"/>
          <w:numId w:val="10"/>
        </w:numPr>
        <w:spacing w:before="0" w:beforeAutospacing="0" w:after="0" w:afterAutospacing="0"/>
        <w:ind w:left="1134"/>
        <w:rPr>
          <w:rFonts w:ascii="Arial" w:hAnsi="Arial" w:cs="Arial"/>
          <w:iCs/>
          <w:sz w:val="22"/>
          <w:szCs w:val="22"/>
        </w:rPr>
      </w:pPr>
      <w:r w:rsidRPr="00A472E0">
        <w:rPr>
          <w:rFonts w:ascii="Arial" w:hAnsi="Arial" w:cs="Arial"/>
          <w:sz w:val="22"/>
          <w:szCs w:val="22"/>
        </w:rPr>
        <w:t>taking action to enable all children to have the best outcomes.</w:t>
      </w:r>
    </w:p>
    <w:p w:rsidR="00C02E78" w:rsidRPr="00A472E0" w:rsidRDefault="00C02E78" w:rsidP="00C02E78">
      <w:pPr>
        <w:pStyle w:val="NormalWeb"/>
        <w:spacing w:before="0" w:beforeAutospacing="0" w:after="0" w:afterAutospacing="0"/>
        <w:ind w:left="1134"/>
        <w:rPr>
          <w:rFonts w:ascii="Arial" w:hAnsi="Arial" w:cs="Arial"/>
          <w:sz w:val="22"/>
          <w:szCs w:val="22"/>
        </w:rPr>
      </w:pPr>
    </w:p>
    <w:p w:rsidR="00C02E78" w:rsidRPr="00A472E0" w:rsidRDefault="00C02E78" w:rsidP="00C02E78">
      <w:pPr>
        <w:numPr>
          <w:ilvl w:val="0"/>
          <w:numId w:val="10"/>
        </w:numPr>
        <w:spacing w:after="0" w:line="240" w:lineRule="auto"/>
        <w:ind w:left="360"/>
        <w:rPr>
          <w:rFonts w:ascii="Arial" w:hAnsi="Arial" w:cs="Arial"/>
        </w:rPr>
      </w:pPr>
      <w:r w:rsidRPr="00A472E0">
        <w:rPr>
          <w:rFonts w:ascii="Arial" w:hAnsi="Arial" w:cs="Arial"/>
        </w:rPr>
        <w:t xml:space="preserve">The </w:t>
      </w:r>
      <w:r w:rsidRPr="00D4205E">
        <w:rPr>
          <w:rFonts w:ascii="Arial" w:hAnsi="Arial" w:cs="Arial"/>
          <w:color w:val="000000" w:themeColor="text1"/>
        </w:rPr>
        <w:t xml:space="preserve">school </w:t>
      </w:r>
      <w:r w:rsidRPr="00A472E0">
        <w:rPr>
          <w:rFonts w:ascii="Arial" w:hAnsi="Arial" w:cs="Arial"/>
        </w:rPr>
        <w:t>acknowledges that safeguarding includes a wide range of specific issues including (but not limited to):</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Abuse and neglect</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Bullying, including cyberbullying</w:t>
      </w:r>
    </w:p>
    <w:p w:rsidR="00C02E78" w:rsidRPr="00A472E0" w:rsidRDefault="00C02E78" w:rsidP="00C02E78">
      <w:pPr>
        <w:numPr>
          <w:ilvl w:val="0"/>
          <w:numId w:val="11"/>
        </w:numPr>
        <w:tabs>
          <w:tab w:val="clear" w:pos="1080"/>
          <w:tab w:val="num" w:pos="1134"/>
        </w:tabs>
        <w:spacing w:after="0" w:line="240" w:lineRule="auto"/>
        <w:rPr>
          <w:rFonts w:ascii="Arial" w:hAnsi="Arial" w:cs="Arial"/>
          <w:highlight w:val="yellow"/>
        </w:rPr>
      </w:pPr>
      <w:r w:rsidRPr="00A472E0">
        <w:rPr>
          <w:rFonts w:ascii="Arial" w:hAnsi="Arial" w:cs="Arial"/>
          <w:highlight w:val="yellow"/>
        </w:rPr>
        <w:t>Child-on-child abuse</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Children with family members in prison</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Children Missing Education (CME)</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 xml:space="preserve">Child missing from home or care </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Child Sexual Exploitation (CSE)</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Child Criminal Exploitation (CCE)</w:t>
      </w:r>
    </w:p>
    <w:p w:rsidR="00C02E78" w:rsidRPr="00E65D85"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Contextual safeguarding (risks outside the family home)</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633E30">
        <w:rPr>
          <w:rFonts w:ascii="Arial" w:hAnsi="Arial" w:cs="Arial"/>
        </w:rPr>
        <w:t xml:space="preserve">County </w:t>
      </w:r>
      <w:r w:rsidRPr="00A472E0">
        <w:rPr>
          <w:rFonts w:ascii="Arial" w:hAnsi="Arial" w:cs="Arial"/>
        </w:rPr>
        <w:t xml:space="preserve">lines and gangs </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 xml:space="preserve">Domestic abuse </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Drugs and alcohol misuse</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 xml:space="preserve">Fabricated or induced illness </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Faith abuse</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Gender based abuse and violence against women and girls</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Hate</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 xml:space="preserve">Homelessness </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Human trafficking and modern slavery</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Mental health</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Nude or semi-nude image sharing, aka youth produced/involved sexual imagery or “Sexting”</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Online safety</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Preventing radicalisation and extremism</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 xml:space="preserve">Private fostering </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Relationship abuse</w:t>
      </w:r>
    </w:p>
    <w:p w:rsidR="00C02E78" w:rsidRPr="00E65D85"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Serious violence</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633E30">
        <w:rPr>
          <w:rFonts w:ascii="Arial" w:hAnsi="Arial" w:cs="Arial"/>
        </w:rPr>
        <w:t xml:space="preserve">Sexual </w:t>
      </w:r>
      <w:r w:rsidRPr="00A472E0">
        <w:rPr>
          <w:rFonts w:ascii="Arial" w:hAnsi="Arial" w:cs="Arial"/>
        </w:rPr>
        <w:t>violence and sexual harassment</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So-called ‘honour-based’ abuse, including Female Genital Mutilation (FGM) and forced marriage</w:t>
      </w:r>
    </w:p>
    <w:p w:rsidR="00C02E78" w:rsidRPr="00A472E0" w:rsidRDefault="00C02E78" w:rsidP="00C02E78">
      <w:pPr>
        <w:numPr>
          <w:ilvl w:val="0"/>
          <w:numId w:val="11"/>
        </w:numPr>
        <w:tabs>
          <w:tab w:val="clear" w:pos="1080"/>
          <w:tab w:val="num" w:pos="1134"/>
        </w:tabs>
        <w:spacing w:after="0" w:line="240" w:lineRule="auto"/>
        <w:rPr>
          <w:rFonts w:ascii="Arial" w:hAnsi="Arial" w:cs="Arial"/>
        </w:rPr>
      </w:pPr>
      <w:r w:rsidRPr="00A472E0">
        <w:rPr>
          <w:rFonts w:ascii="Arial" w:hAnsi="Arial" w:cs="Arial"/>
        </w:rPr>
        <w:t>‘</w:t>
      </w:r>
      <w:proofErr w:type="spellStart"/>
      <w:r w:rsidRPr="00A472E0">
        <w:rPr>
          <w:rFonts w:ascii="Arial" w:hAnsi="Arial" w:cs="Arial"/>
        </w:rPr>
        <w:t>Upskirting</w:t>
      </w:r>
      <w:proofErr w:type="spellEnd"/>
      <w:r w:rsidRPr="00A472E0">
        <w:rPr>
          <w:rFonts w:ascii="Arial" w:hAnsi="Arial" w:cs="Arial"/>
        </w:rPr>
        <w:t>’</w:t>
      </w:r>
    </w:p>
    <w:p w:rsidR="00C02E78" w:rsidRPr="00A472E0" w:rsidRDefault="00C02E78" w:rsidP="00C02E78">
      <w:pPr>
        <w:rPr>
          <w:rFonts w:ascii="Arial" w:hAnsi="Arial" w:cs="Arial"/>
        </w:rPr>
      </w:pPr>
    </w:p>
    <w:p w:rsidR="00C02E78" w:rsidRPr="00A472E0" w:rsidRDefault="00C02E78" w:rsidP="00C02E78">
      <w:pPr>
        <w:rPr>
          <w:rFonts w:ascii="Arial" w:hAnsi="Arial" w:cs="Arial"/>
        </w:rPr>
      </w:pPr>
      <w:r w:rsidRPr="00A472E0">
        <w:rPr>
          <w:rFonts w:ascii="Arial" w:hAnsi="Arial" w:cs="Arial"/>
        </w:rPr>
        <w:t xml:space="preserve">(Also see Part One and Annex B within ‘Keeping Children Safe in Education’ </w:t>
      </w:r>
      <w:r w:rsidRPr="00A472E0">
        <w:rPr>
          <w:rFonts w:ascii="Arial" w:hAnsi="Arial" w:cs="Arial"/>
          <w:highlight w:val="yellow"/>
        </w:rPr>
        <w:t>2022</w:t>
      </w:r>
      <w:r w:rsidRPr="00A472E0">
        <w:rPr>
          <w:rFonts w:ascii="Arial" w:hAnsi="Arial" w:cs="Arial"/>
        </w:rPr>
        <w:t>)</w:t>
      </w:r>
    </w:p>
    <w:p w:rsidR="00C02E78" w:rsidRPr="00A472E0" w:rsidRDefault="00C02E78" w:rsidP="00C02E78">
      <w:pPr>
        <w:rPr>
          <w:rFonts w:ascii="Arial" w:hAnsi="Arial" w:cs="Arial"/>
        </w:rPr>
      </w:pPr>
    </w:p>
    <w:p w:rsidR="00C02E78" w:rsidRPr="00A472E0" w:rsidRDefault="00C02E78" w:rsidP="00C02E78">
      <w:pPr>
        <w:pStyle w:val="Heading2"/>
        <w:rPr>
          <w:rFonts w:cs="Arial"/>
          <w:b/>
          <w:bCs/>
        </w:rPr>
      </w:pPr>
      <w:r w:rsidRPr="00A472E0">
        <w:rPr>
          <w:rFonts w:cs="Arial"/>
          <w:b/>
          <w:bCs/>
        </w:rPr>
        <w:t xml:space="preserve">1.4 Related safeguarding policies </w:t>
      </w:r>
    </w:p>
    <w:p w:rsidR="00C02E78" w:rsidRPr="00A472E0" w:rsidRDefault="00C02E78" w:rsidP="00C02E78">
      <w:pPr>
        <w:rPr>
          <w:rFonts w:ascii="Arial" w:hAnsi="Arial" w:cs="Arial"/>
          <w:b/>
          <w:iCs/>
          <w:color w:val="FF0096"/>
        </w:rPr>
      </w:pPr>
    </w:p>
    <w:p w:rsidR="00C02E78" w:rsidRPr="00A472E0" w:rsidRDefault="00C02E78" w:rsidP="00C02E78">
      <w:pPr>
        <w:numPr>
          <w:ilvl w:val="0"/>
          <w:numId w:val="12"/>
        </w:numPr>
        <w:spacing w:after="0" w:line="240" w:lineRule="auto"/>
        <w:ind w:hanging="357"/>
        <w:rPr>
          <w:rFonts w:ascii="Arial" w:hAnsi="Arial" w:cs="Arial"/>
          <w:b/>
          <w:iCs/>
        </w:rPr>
      </w:pPr>
      <w:r w:rsidRPr="00A472E0">
        <w:rPr>
          <w:rFonts w:ascii="Arial" w:hAnsi="Arial" w:cs="Arial"/>
        </w:rPr>
        <w:t xml:space="preserve">This policy is one of a series in </w:t>
      </w:r>
      <w:r w:rsidRPr="00D4205E">
        <w:rPr>
          <w:rFonts w:ascii="Arial" w:hAnsi="Arial" w:cs="Arial"/>
          <w:color w:val="000000" w:themeColor="text1"/>
        </w:rPr>
        <w:t xml:space="preserve">the school </w:t>
      </w:r>
      <w:r w:rsidRPr="00A472E0">
        <w:rPr>
          <w:rFonts w:ascii="Arial" w:hAnsi="Arial" w:cs="Arial"/>
        </w:rPr>
        <w:t xml:space="preserve">integrated safeguarding portfolio and </w:t>
      </w:r>
      <w:r w:rsidRPr="00A472E0">
        <w:rPr>
          <w:rFonts w:ascii="Arial" w:hAnsi="Arial" w:cs="Arial"/>
          <w:color w:val="000000"/>
        </w:rPr>
        <w:t xml:space="preserve">should be read and actioned in conjunction with the policies </w:t>
      </w:r>
      <w:r w:rsidRPr="00A472E0">
        <w:rPr>
          <w:rFonts w:ascii="Arial" w:hAnsi="Arial" w:cs="Arial"/>
        </w:rPr>
        <w:t xml:space="preserve">as listed below: </w:t>
      </w:r>
    </w:p>
    <w:p w:rsidR="00C02E78" w:rsidRPr="00E213AC" w:rsidRDefault="00C02E78" w:rsidP="00C02E78">
      <w:pPr>
        <w:numPr>
          <w:ilvl w:val="1"/>
          <w:numId w:val="12"/>
        </w:numPr>
        <w:spacing w:after="0" w:line="240" w:lineRule="auto"/>
        <w:ind w:left="1134" w:hanging="357"/>
        <w:rPr>
          <w:rFonts w:ascii="Arial" w:hAnsi="Arial" w:cs="Arial"/>
          <w:highlight w:val="yellow"/>
        </w:rPr>
      </w:pPr>
      <w:r w:rsidRPr="00E213AC">
        <w:rPr>
          <w:rFonts w:ascii="Arial" w:hAnsi="Arial" w:cs="Arial"/>
          <w:highlight w:val="yellow"/>
        </w:rPr>
        <w:t>Behaviour</w:t>
      </w:r>
      <w:r>
        <w:rPr>
          <w:rFonts w:ascii="Arial" w:hAnsi="Arial" w:cs="Arial"/>
          <w:highlight w:val="yellow"/>
        </w:rPr>
        <w:t>,</w:t>
      </w:r>
      <w:r w:rsidRPr="00E213AC">
        <w:rPr>
          <w:rFonts w:ascii="Arial" w:hAnsi="Arial" w:cs="Arial"/>
          <w:highlight w:val="yellow"/>
        </w:rPr>
        <w:t xml:space="preserve"> including behaviour management and use of physical intervention</w:t>
      </w:r>
      <w:r>
        <w:rPr>
          <w:rFonts w:ascii="Arial" w:hAnsi="Arial" w:cs="Arial"/>
          <w:highlight w:val="yellow"/>
        </w:rPr>
        <w:t xml:space="preserve"> </w:t>
      </w:r>
      <w:r w:rsidRPr="0069671A">
        <w:rPr>
          <w:rFonts w:ascii="Arial" w:hAnsi="Arial" w:cs="Arial"/>
          <w:b/>
          <w:i/>
          <w:color w:val="FF0096"/>
        </w:rPr>
        <w:t>Note: we recommend headteachers access the updated DfE ‘</w:t>
      </w:r>
      <w:hyperlink r:id="rId12" w:history="1">
        <w:r w:rsidRPr="00DD6CA7">
          <w:rPr>
            <w:rStyle w:val="Hyperlink"/>
            <w:rFonts w:cs="Arial"/>
            <w:i/>
          </w:rPr>
          <w:t>Behaviour in Schools Advice for headteachers and school staff’</w:t>
        </w:r>
      </w:hyperlink>
      <w:r w:rsidRPr="0069671A">
        <w:rPr>
          <w:rFonts w:ascii="Arial" w:hAnsi="Arial" w:cs="Arial"/>
          <w:b/>
          <w:i/>
          <w:color w:val="FF0096"/>
        </w:rPr>
        <w:t xml:space="preserve"> guidance.</w:t>
      </w:r>
    </w:p>
    <w:p w:rsidR="00C02E78" w:rsidRPr="00A472E0" w:rsidRDefault="00C02E78" w:rsidP="00C02E78">
      <w:pPr>
        <w:numPr>
          <w:ilvl w:val="1"/>
          <w:numId w:val="12"/>
        </w:numPr>
        <w:spacing w:after="0" w:line="240" w:lineRule="auto"/>
        <w:ind w:left="1134" w:hanging="357"/>
        <w:rPr>
          <w:rFonts w:ascii="Arial" w:hAnsi="Arial" w:cs="Arial"/>
        </w:rPr>
      </w:pPr>
      <w:r w:rsidRPr="00E44EA3">
        <w:rPr>
          <w:rFonts w:ascii="Arial" w:hAnsi="Arial" w:cs="Arial"/>
          <w:color w:val="000000" w:themeColor="text1"/>
        </w:rPr>
        <w:t xml:space="preserve">Staff/Pupil </w:t>
      </w:r>
      <w:r w:rsidRPr="00A472E0">
        <w:rPr>
          <w:rFonts w:ascii="Arial" w:hAnsi="Arial" w:cs="Arial"/>
        </w:rPr>
        <w:t>Code of conduct/Behaviour policy</w:t>
      </w:r>
    </w:p>
    <w:p w:rsidR="00C02E78" w:rsidRPr="00E213AC" w:rsidRDefault="00C02E78" w:rsidP="00C02E78">
      <w:pPr>
        <w:numPr>
          <w:ilvl w:val="1"/>
          <w:numId w:val="12"/>
        </w:numPr>
        <w:spacing w:after="0" w:line="240" w:lineRule="auto"/>
        <w:ind w:left="1134" w:hanging="357"/>
        <w:rPr>
          <w:rFonts w:ascii="Arial" w:hAnsi="Arial" w:cs="Arial"/>
          <w:b/>
          <w:i/>
          <w:color w:val="FF0096"/>
          <w:highlight w:val="yellow"/>
        </w:rPr>
      </w:pPr>
      <w:r w:rsidRPr="00A472E0">
        <w:rPr>
          <w:rFonts w:ascii="Arial" w:hAnsi="Arial" w:cs="Arial"/>
        </w:rPr>
        <w:t>Searching, screening and confiscation</w:t>
      </w:r>
      <w:r>
        <w:rPr>
          <w:rFonts w:ascii="Arial" w:hAnsi="Arial" w:cs="Arial"/>
        </w:rPr>
        <w:t xml:space="preserve"> </w:t>
      </w:r>
      <w:r w:rsidRPr="00E213AC">
        <w:rPr>
          <w:rFonts w:ascii="Arial" w:hAnsi="Arial" w:cs="Arial"/>
          <w:b/>
          <w:i/>
          <w:color w:val="FF0096"/>
          <w:highlight w:val="yellow"/>
        </w:rPr>
        <w:t>(if not addressed in the behaviour policy)</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Online safety</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Social media </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Mobile and smart technology </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Anti-bullying </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Data protection and information sharing</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Image use </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highlight w:val="yellow"/>
        </w:rPr>
        <w:t>Relationship, Sex and Health Education (RSHE)</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Personal and intimate care </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Health and safety, including </w:t>
      </w:r>
      <w:r w:rsidRPr="00E44EA3">
        <w:rPr>
          <w:rFonts w:ascii="Arial" w:hAnsi="Arial" w:cs="Arial"/>
          <w:color w:val="000000" w:themeColor="text1"/>
        </w:rPr>
        <w:t>plans for school reopening</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Attendance </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Risk assessments</w:t>
      </w:r>
      <w:r>
        <w:rPr>
          <w:rFonts w:ascii="Arial" w:hAnsi="Arial" w:cs="Arial"/>
        </w:rPr>
        <w:t>, such as</w:t>
      </w:r>
      <w:r w:rsidRPr="00A472E0">
        <w:rPr>
          <w:rFonts w:ascii="Arial" w:hAnsi="Arial" w:cs="Arial"/>
        </w:rPr>
        <w:t xml:space="preserve"> school trips, use of </w:t>
      </w:r>
      <w:r w:rsidRPr="00E44EA3">
        <w:rPr>
          <w:rFonts w:ascii="Arial" w:hAnsi="Arial" w:cs="Arial"/>
          <w:color w:val="000000" w:themeColor="text1"/>
        </w:rPr>
        <w:t>technology, school re</w:t>
      </w:r>
      <w:r w:rsidRPr="00A472E0">
        <w:rPr>
          <w:rFonts w:ascii="Arial" w:hAnsi="Arial" w:cs="Arial"/>
        </w:rPr>
        <w:t>-opening</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First aid and accidents</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Managing allegations against staff</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Staff behaviour policy/code of conduct, including Acceptable Use of Technology Policies (AUP)</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Safer recruitment </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Whistleblowing </w:t>
      </w:r>
    </w:p>
    <w:p w:rsidR="00C02E78" w:rsidRPr="00A472E0" w:rsidRDefault="00C02E78" w:rsidP="00C02E78">
      <w:pPr>
        <w:rPr>
          <w:rFonts w:ascii="Arial" w:hAnsi="Arial" w:cs="Arial"/>
        </w:rPr>
      </w:pPr>
    </w:p>
    <w:p w:rsidR="00C02E78" w:rsidRPr="00A472E0" w:rsidRDefault="00C02E78" w:rsidP="00C02E78">
      <w:pPr>
        <w:pStyle w:val="Heading2"/>
        <w:rPr>
          <w:rFonts w:cs="Arial"/>
          <w:b/>
          <w:bCs/>
        </w:rPr>
      </w:pPr>
      <w:r w:rsidRPr="00A472E0">
        <w:rPr>
          <w:rFonts w:cs="Arial"/>
          <w:b/>
          <w:bCs/>
        </w:rPr>
        <w:t>1.5 Policy compliance, monitoring and review</w:t>
      </w:r>
    </w:p>
    <w:p w:rsidR="00C02E78" w:rsidRPr="00E65D85" w:rsidRDefault="00C02E78" w:rsidP="00C02E78">
      <w:pPr>
        <w:rPr>
          <w:rFonts w:ascii="Arial" w:hAnsi="Arial" w:cs="Arial"/>
        </w:rPr>
      </w:pPr>
    </w:p>
    <w:p w:rsidR="00C02E78" w:rsidRPr="00A472E0" w:rsidRDefault="00E44EA3" w:rsidP="00C02E78">
      <w:pPr>
        <w:numPr>
          <w:ilvl w:val="0"/>
          <w:numId w:val="10"/>
        </w:numPr>
        <w:spacing w:after="0" w:line="240" w:lineRule="auto"/>
        <w:ind w:left="425" w:hanging="357"/>
        <w:rPr>
          <w:rFonts w:ascii="Arial" w:hAnsi="Arial" w:cs="Arial"/>
        </w:rPr>
      </w:pPr>
      <w:proofErr w:type="spellStart"/>
      <w:r w:rsidRPr="00D4205E">
        <w:rPr>
          <w:rFonts w:ascii="Arial" w:hAnsi="Arial" w:cs="Arial"/>
          <w:color w:val="000000" w:themeColor="text1"/>
        </w:rPr>
        <w:t>Senacre</w:t>
      </w:r>
      <w:proofErr w:type="spellEnd"/>
      <w:r w:rsidRPr="00D4205E">
        <w:rPr>
          <w:rFonts w:ascii="Arial" w:hAnsi="Arial" w:cs="Arial"/>
          <w:color w:val="000000" w:themeColor="text1"/>
        </w:rPr>
        <w:t xml:space="preserve"> Wood Primary School </w:t>
      </w:r>
      <w:r w:rsidR="00C02E78" w:rsidRPr="00A472E0">
        <w:rPr>
          <w:rFonts w:ascii="Arial" w:hAnsi="Arial" w:cs="Arial"/>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rsidR="00C02E78" w:rsidRPr="00A472E0" w:rsidRDefault="00C02E78" w:rsidP="00C02E78">
      <w:pPr>
        <w:jc w:val="both"/>
        <w:rPr>
          <w:rFonts w:ascii="Arial" w:hAnsi="Arial" w:cs="Arial"/>
        </w:rPr>
      </w:pPr>
    </w:p>
    <w:p w:rsidR="00C02E78" w:rsidRPr="00A472E0" w:rsidRDefault="00C02E78" w:rsidP="00C02E78">
      <w:pPr>
        <w:numPr>
          <w:ilvl w:val="0"/>
          <w:numId w:val="10"/>
        </w:numPr>
        <w:spacing w:after="0" w:line="240" w:lineRule="auto"/>
        <w:ind w:left="426"/>
        <w:jc w:val="both"/>
        <w:rPr>
          <w:rFonts w:ascii="Arial" w:hAnsi="Arial" w:cs="Arial"/>
          <w:highlight w:val="yellow"/>
        </w:rPr>
      </w:pPr>
      <w:r w:rsidRPr="00A472E0">
        <w:rPr>
          <w:rFonts w:ascii="Arial" w:hAnsi="Arial" w:cs="Arial"/>
        </w:rPr>
        <w:t xml:space="preserve">All staff (including temporary staff and volunteers) will be provided with a copy of this policy </w:t>
      </w:r>
      <w:r w:rsidRPr="00E44EA3">
        <w:rPr>
          <w:rFonts w:ascii="Arial" w:hAnsi="Arial" w:cs="Arial"/>
          <w:color w:val="000000" w:themeColor="text1"/>
        </w:rPr>
        <w:t xml:space="preserve">and Part One </w:t>
      </w:r>
      <w:r w:rsidRPr="00A472E0">
        <w:rPr>
          <w:rFonts w:ascii="Arial" w:hAnsi="Arial" w:cs="Arial"/>
        </w:rPr>
        <w:t xml:space="preserve">of </w:t>
      </w:r>
      <w:r w:rsidRPr="00A472E0">
        <w:rPr>
          <w:rFonts w:ascii="Arial" w:hAnsi="Arial" w:cs="Arial"/>
          <w:highlight w:val="yellow"/>
        </w:rPr>
        <w:t xml:space="preserve">KCSIE 2022 </w:t>
      </w:r>
      <w:r w:rsidRPr="00A472E0">
        <w:rPr>
          <w:rFonts w:ascii="Arial" w:hAnsi="Arial" w:cs="Arial"/>
        </w:rPr>
        <w:t>as appropriate.</w:t>
      </w:r>
      <w:r w:rsidR="00E44EA3">
        <w:rPr>
          <w:rFonts w:ascii="Arial" w:hAnsi="Arial" w:cs="Arial"/>
        </w:rPr>
        <w:t xml:space="preserve"> Each member of staff receives a copy and it is located on the safeguarding board in the staff room. </w:t>
      </w:r>
    </w:p>
    <w:p w:rsidR="00C02E78" w:rsidRPr="00A472E0" w:rsidRDefault="00C02E78" w:rsidP="00C02E78">
      <w:pPr>
        <w:ind w:left="426"/>
        <w:jc w:val="both"/>
        <w:rPr>
          <w:rFonts w:ascii="Arial" w:hAnsi="Arial" w:cs="Arial"/>
        </w:rPr>
      </w:pPr>
    </w:p>
    <w:p w:rsidR="00C02E78" w:rsidRPr="00A472E0" w:rsidRDefault="00C02E78" w:rsidP="00C02E78">
      <w:pPr>
        <w:pStyle w:val="NoSpacing"/>
        <w:numPr>
          <w:ilvl w:val="0"/>
          <w:numId w:val="10"/>
        </w:numPr>
        <w:ind w:left="426"/>
        <w:rPr>
          <w:rFonts w:ascii="Arial" w:hAnsi="Arial" w:cs="Arial"/>
          <w:color w:val="009EFF"/>
        </w:rPr>
      </w:pPr>
      <w:r w:rsidRPr="00A472E0">
        <w:rPr>
          <w:rFonts w:ascii="Arial" w:hAnsi="Arial" w:cs="Arial"/>
        </w:rPr>
        <w:t xml:space="preserve">Parents/carers can obtain a copy of the </w:t>
      </w:r>
      <w:r w:rsidRPr="00E44EA3">
        <w:rPr>
          <w:rFonts w:ascii="Arial" w:hAnsi="Arial" w:cs="Arial"/>
          <w:color w:val="000000" w:themeColor="text1"/>
        </w:rPr>
        <w:t xml:space="preserve">school </w:t>
      </w:r>
      <w:r w:rsidRPr="00A472E0">
        <w:rPr>
          <w:rFonts w:ascii="Arial" w:hAnsi="Arial" w:cs="Arial"/>
        </w:rPr>
        <w:t>Child Protection Policy and other related policies on request. Additionally, our policies can be viewed via the</w:t>
      </w:r>
      <w:r w:rsidRPr="00E44EA3">
        <w:rPr>
          <w:rFonts w:ascii="Arial" w:hAnsi="Arial" w:cs="Arial"/>
          <w:color w:val="000000" w:themeColor="text1"/>
        </w:rPr>
        <w:t xml:space="preserve"> school </w:t>
      </w:r>
      <w:r w:rsidRPr="00A472E0">
        <w:rPr>
          <w:rFonts w:ascii="Arial" w:hAnsi="Arial" w:cs="Arial"/>
        </w:rPr>
        <w:t>website:</w:t>
      </w:r>
      <w:r w:rsidRPr="00A472E0">
        <w:rPr>
          <w:rFonts w:ascii="Arial" w:hAnsi="Arial" w:cs="Arial"/>
          <w:color w:val="008000"/>
        </w:rPr>
        <w:t xml:space="preserve"> </w:t>
      </w:r>
      <w:hyperlink r:id="rId13" w:history="1">
        <w:r w:rsidR="00BB3347" w:rsidRPr="00146751">
          <w:rPr>
            <w:rStyle w:val="Hyperlink"/>
            <w:rFonts w:ascii="Arial" w:hAnsi="Arial" w:cs="Arial"/>
          </w:rPr>
          <w:t>https://www.senacre-wood.kent.sch.uk/</w:t>
        </w:r>
      </w:hyperlink>
      <w:r w:rsidR="00BB3347">
        <w:rPr>
          <w:rFonts w:ascii="Arial" w:hAnsi="Arial" w:cs="Arial"/>
          <w:color w:val="008000"/>
        </w:rPr>
        <w:t xml:space="preserve"> </w:t>
      </w:r>
    </w:p>
    <w:p w:rsidR="00C02E78" w:rsidRPr="00A472E0" w:rsidRDefault="00C02E78" w:rsidP="00C02E78">
      <w:pPr>
        <w:ind w:left="426"/>
        <w:jc w:val="both"/>
        <w:rPr>
          <w:rFonts w:ascii="Arial" w:hAnsi="Arial" w:cs="Arial"/>
        </w:rPr>
      </w:pPr>
    </w:p>
    <w:p w:rsidR="00C02E78" w:rsidRPr="00A472E0" w:rsidRDefault="00C02E78" w:rsidP="00C02E78">
      <w:pPr>
        <w:numPr>
          <w:ilvl w:val="0"/>
          <w:numId w:val="10"/>
        </w:numPr>
        <w:spacing w:after="0" w:line="240" w:lineRule="auto"/>
        <w:ind w:left="425" w:hanging="357"/>
        <w:jc w:val="both"/>
        <w:rPr>
          <w:rFonts w:ascii="Arial" w:hAnsi="Arial" w:cs="Arial"/>
          <w:szCs w:val="24"/>
        </w:rPr>
      </w:pPr>
      <w:r w:rsidRPr="00A472E0">
        <w:rPr>
          <w:rFonts w:ascii="Arial" w:hAnsi="Arial" w:cs="Arial"/>
          <w:szCs w:val="24"/>
        </w:rPr>
        <w:t xml:space="preserve">The policy forms part of our </w:t>
      </w:r>
      <w:r w:rsidR="00BB3347" w:rsidRPr="00BB3347">
        <w:rPr>
          <w:rFonts w:ascii="Arial" w:hAnsi="Arial" w:cs="Arial"/>
          <w:color w:val="000000" w:themeColor="text1"/>
        </w:rPr>
        <w:t>school</w:t>
      </w:r>
      <w:r w:rsidRPr="00BB3347">
        <w:rPr>
          <w:rFonts w:ascii="Arial" w:hAnsi="Arial" w:cs="Arial"/>
          <w:color w:val="000000" w:themeColor="text1"/>
          <w:sz w:val="24"/>
          <w:szCs w:val="26"/>
        </w:rPr>
        <w:t xml:space="preserve"> </w:t>
      </w:r>
      <w:r w:rsidRPr="00A472E0">
        <w:rPr>
          <w:rFonts w:ascii="Arial" w:hAnsi="Arial" w:cs="Arial"/>
          <w:szCs w:val="24"/>
        </w:rPr>
        <w:t>development plan and will be reviewed annually</w:t>
      </w:r>
      <w:r w:rsidRPr="00A472E0">
        <w:rPr>
          <w:rFonts w:ascii="Arial" w:hAnsi="Arial" w:cs="Arial"/>
        </w:rPr>
        <w:t xml:space="preserve"> by </w:t>
      </w:r>
      <w:r w:rsidRPr="00BB3347">
        <w:rPr>
          <w:rFonts w:ascii="Arial" w:hAnsi="Arial" w:cs="Arial"/>
          <w:color w:val="000000" w:themeColor="text1"/>
        </w:rPr>
        <w:t xml:space="preserve">the governing body </w:t>
      </w:r>
      <w:r w:rsidRPr="00A472E0">
        <w:rPr>
          <w:rFonts w:ascii="Arial" w:hAnsi="Arial" w:cs="Arial"/>
        </w:rPr>
        <w:t xml:space="preserve">who has responsibility for oversight of safeguarding and child protection systems. </w:t>
      </w:r>
    </w:p>
    <w:p w:rsidR="00C02E78" w:rsidRPr="00BB3347" w:rsidRDefault="00C02E78" w:rsidP="00C02E78">
      <w:pPr>
        <w:ind w:left="426"/>
        <w:rPr>
          <w:rFonts w:ascii="Arial" w:hAnsi="Arial" w:cs="Arial"/>
          <w:color w:val="000000" w:themeColor="text1"/>
        </w:rPr>
      </w:pPr>
    </w:p>
    <w:p w:rsidR="00C02E78" w:rsidRPr="00BB3347" w:rsidRDefault="00C02E78" w:rsidP="00C02E78">
      <w:pPr>
        <w:numPr>
          <w:ilvl w:val="0"/>
          <w:numId w:val="10"/>
        </w:numPr>
        <w:spacing w:after="0" w:line="240" w:lineRule="auto"/>
        <w:ind w:left="425" w:hanging="357"/>
        <w:rPr>
          <w:rFonts w:ascii="Arial" w:hAnsi="Arial" w:cs="Arial"/>
          <w:color w:val="000000" w:themeColor="text1"/>
        </w:rPr>
      </w:pPr>
      <w:r w:rsidRPr="00BB3347">
        <w:rPr>
          <w:rFonts w:ascii="Arial" w:hAnsi="Arial" w:cs="Arial"/>
          <w:color w:val="000000" w:themeColor="text1"/>
        </w:rPr>
        <w:t>The Designated Safeguarding Lead and headteacher</w:t>
      </w:r>
      <w:r w:rsidR="00BB3347" w:rsidRPr="00BB3347">
        <w:rPr>
          <w:rFonts w:ascii="Arial" w:hAnsi="Arial" w:cs="Arial"/>
          <w:color w:val="000000" w:themeColor="text1"/>
        </w:rPr>
        <w:t xml:space="preserve"> </w:t>
      </w:r>
      <w:r w:rsidRPr="00BB3347">
        <w:rPr>
          <w:rFonts w:ascii="Arial" w:hAnsi="Arial" w:cs="Arial"/>
          <w:color w:val="000000" w:themeColor="text1"/>
        </w:rPr>
        <w:t>will ensure regular reporting on safeguarding activity and systems to the governing body. The governing body will not receive details of individual pupil</w:t>
      </w:r>
      <w:r w:rsidR="00BB3347" w:rsidRPr="00BB3347">
        <w:rPr>
          <w:rFonts w:ascii="Arial" w:hAnsi="Arial" w:cs="Arial"/>
          <w:color w:val="000000" w:themeColor="text1"/>
        </w:rPr>
        <w:t xml:space="preserve"> </w:t>
      </w:r>
      <w:r w:rsidRPr="00BB3347">
        <w:rPr>
          <w:rFonts w:ascii="Arial" w:hAnsi="Arial" w:cs="Arial"/>
          <w:color w:val="000000" w:themeColor="text1"/>
        </w:rPr>
        <w:t>situations or identifying features of families as part of their oversight responsibility.</w:t>
      </w:r>
    </w:p>
    <w:p w:rsidR="00C02E78" w:rsidRPr="00A472E0" w:rsidRDefault="00C02E78" w:rsidP="00C02E78">
      <w:pPr>
        <w:rPr>
          <w:rFonts w:ascii="Arial" w:hAnsi="Arial" w:cs="Arial"/>
        </w:rPr>
      </w:pPr>
    </w:p>
    <w:p w:rsidR="00C02E78" w:rsidRPr="00A472E0" w:rsidRDefault="00C02E78" w:rsidP="00C02E78">
      <w:pPr>
        <w:pStyle w:val="Heading1"/>
        <w:numPr>
          <w:ilvl w:val="0"/>
          <w:numId w:val="47"/>
        </w:numPr>
        <w:tabs>
          <w:tab w:val="left" w:pos="0"/>
        </w:tabs>
        <w:ind w:left="0"/>
        <w:jc w:val="left"/>
        <w:rPr>
          <w:rFonts w:cs="Arial"/>
        </w:rPr>
      </w:pPr>
      <w:bookmarkStart w:id="5" w:name="_Ref108516903"/>
      <w:r w:rsidRPr="00A472E0">
        <w:rPr>
          <w:rFonts w:cs="Arial"/>
        </w:rPr>
        <w:t>Key Responsibilities</w:t>
      </w:r>
      <w:bookmarkEnd w:id="5"/>
      <w:r w:rsidRPr="00A472E0">
        <w:rPr>
          <w:rFonts w:cs="Arial"/>
        </w:rPr>
        <w:t xml:space="preserve"> </w:t>
      </w:r>
    </w:p>
    <w:p w:rsidR="00C02E78" w:rsidRPr="00A472E0" w:rsidRDefault="00C02E78" w:rsidP="00C02E78">
      <w:pPr>
        <w:rPr>
          <w:rFonts w:ascii="Arial" w:hAnsi="Arial" w:cs="Arial"/>
          <w:b/>
          <w:bCs/>
          <w:sz w:val="28"/>
          <w:szCs w:val="28"/>
        </w:rPr>
      </w:pPr>
    </w:p>
    <w:p w:rsidR="00C02E78" w:rsidRPr="00A472E0" w:rsidRDefault="00C02E78" w:rsidP="00C02E78">
      <w:pPr>
        <w:pStyle w:val="Heading2"/>
        <w:rPr>
          <w:rFonts w:cs="Arial"/>
          <w:b/>
          <w:bCs/>
        </w:rPr>
      </w:pPr>
      <w:r w:rsidRPr="00A472E0">
        <w:rPr>
          <w:rFonts w:cs="Arial"/>
          <w:b/>
          <w:bCs/>
        </w:rPr>
        <w:t xml:space="preserve">2.1 Governance and leadership </w:t>
      </w:r>
    </w:p>
    <w:p w:rsidR="00C02E78" w:rsidRPr="00A472E0" w:rsidRDefault="00C02E78" w:rsidP="00C02E78">
      <w:pPr>
        <w:ind w:left="720"/>
        <w:rPr>
          <w:rFonts w:ascii="Arial" w:hAnsi="Arial" w:cs="Arial"/>
          <w:b/>
          <w:sz w:val="24"/>
          <w:szCs w:val="24"/>
        </w:rPr>
      </w:pPr>
    </w:p>
    <w:p w:rsidR="00C02E78" w:rsidRPr="00A472E0" w:rsidRDefault="00C02E78" w:rsidP="00C02E78">
      <w:pPr>
        <w:pStyle w:val="NormalWeb"/>
        <w:numPr>
          <w:ilvl w:val="0"/>
          <w:numId w:val="13"/>
        </w:numPr>
        <w:spacing w:before="0" w:beforeAutospacing="0" w:after="0" w:afterAutospacing="0"/>
        <w:rPr>
          <w:rFonts w:ascii="Arial" w:hAnsi="Arial" w:cs="Arial"/>
          <w:sz w:val="22"/>
        </w:rPr>
      </w:pPr>
      <w:r w:rsidRPr="00A472E0">
        <w:rPr>
          <w:rFonts w:ascii="Arial" w:hAnsi="Arial" w:cs="Arial"/>
          <w:sz w:val="22"/>
          <w:szCs w:val="22"/>
        </w:rPr>
        <w:t xml:space="preserve">The </w:t>
      </w:r>
      <w:r w:rsidRPr="00BB3347">
        <w:rPr>
          <w:rFonts w:ascii="Arial" w:hAnsi="Arial" w:cs="Arial"/>
          <w:color w:val="000000" w:themeColor="text1"/>
          <w:sz w:val="22"/>
        </w:rPr>
        <w:t>governing body</w:t>
      </w:r>
      <w:r w:rsidR="00BB3347" w:rsidRPr="00BB3347">
        <w:rPr>
          <w:rFonts w:ascii="Arial" w:hAnsi="Arial" w:cs="Arial"/>
          <w:color w:val="000000" w:themeColor="text1"/>
          <w:sz w:val="22"/>
        </w:rPr>
        <w:t xml:space="preserve"> </w:t>
      </w:r>
      <w:r w:rsidRPr="00BB3347">
        <w:rPr>
          <w:rFonts w:ascii="Arial" w:hAnsi="Arial" w:cs="Arial"/>
          <w:color w:val="000000" w:themeColor="text1"/>
          <w:sz w:val="22"/>
          <w:szCs w:val="22"/>
        </w:rPr>
        <w:t xml:space="preserve">and leadership team </w:t>
      </w:r>
      <w:r w:rsidRPr="00BB3347">
        <w:rPr>
          <w:rFonts w:ascii="Arial" w:hAnsi="Arial" w:cs="Arial"/>
          <w:color w:val="000000" w:themeColor="text1"/>
          <w:sz w:val="22"/>
        </w:rPr>
        <w:t xml:space="preserve">have a strategic responsibility for our safeguarding arrangements and will comply with their duties under legislation. The governing body </w:t>
      </w:r>
      <w:r w:rsidRPr="00A472E0">
        <w:rPr>
          <w:rFonts w:ascii="Arial" w:hAnsi="Arial" w:cs="Arial"/>
          <w:sz w:val="22"/>
        </w:rPr>
        <w:t>have regard to the KCSIE guidance and will ensure our policies, procedures and training is effective and complies with the law at all times.</w:t>
      </w:r>
    </w:p>
    <w:p w:rsidR="00C02E78" w:rsidRPr="00A472E0" w:rsidRDefault="00C02E78" w:rsidP="00C02E78">
      <w:pPr>
        <w:pStyle w:val="NormalWeb"/>
        <w:spacing w:before="0" w:beforeAutospacing="0" w:after="0" w:afterAutospacing="0"/>
        <w:rPr>
          <w:rFonts w:ascii="Arial" w:hAnsi="Arial" w:cs="Arial"/>
          <w:sz w:val="22"/>
          <w:highlight w:val="yellow"/>
        </w:rPr>
      </w:pPr>
    </w:p>
    <w:p w:rsidR="00C02E78" w:rsidRPr="00A472E0" w:rsidRDefault="00C02E78" w:rsidP="00C02E78">
      <w:pPr>
        <w:pStyle w:val="NormalWeb"/>
        <w:numPr>
          <w:ilvl w:val="0"/>
          <w:numId w:val="13"/>
        </w:numPr>
        <w:spacing w:before="0" w:beforeAutospacing="0" w:after="0" w:afterAutospacing="0"/>
        <w:ind w:left="357" w:hanging="357"/>
        <w:rPr>
          <w:rFonts w:ascii="Arial" w:hAnsi="Arial" w:cs="Arial"/>
          <w:sz w:val="22"/>
          <w:szCs w:val="22"/>
          <w:highlight w:val="yellow"/>
        </w:rPr>
      </w:pPr>
      <w:r w:rsidRPr="04F2B2D5">
        <w:rPr>
          <w:rFonts w:ascii="Arial" w:hAnsi="Arial" w:cs="Arial"/>
          <w:sz w:val="22"/>
          <w:szCs w:val="22"/>
          <w:highlight w:val="yellow"/>
        </w:rPr>
        <w:t xml:space="preserve">The </w:t>
      </w:r>
      <w:r w:rsidRPr="00BB3347">
        <w:rPr>
          <w:rFonts w:ascii="Arial" w:hAnsi="Arial" w:cs="Arial"/>
          <w:color w:val="000000" w:themeColor="text1"/>
          <w:sz w:val="22"/>
          <w:szCs w:val="22"/>
          <w:highlight w:val="yellow"/>
        </w:rPr>
        <w:t xml:space="preserve">governing body will </w:t>
      </w:r>
      <w:r w:rsidRPr="00BB3347">
        <w:rPr>
          <w:rFonts w:ascii="Arial" w:hAnsi="Arial" w:cs="Arial"/>
          <w:color w:val="000000" w:themeColor="text1"/>
          <w:sz w:val="22"/>
          <w:szCs w:val="22"/>
          <w:highlight w:val="yellow"/>
          <w:lang w:val="en-US"/>
        </w:rPr>
        <w:t xml:space="preserve">facilitate a whole </w:t>
      </w:r>
      <w:r w:rsidRPr="00BB3347">
        <w:rPr>
          <w:rFonts w:ascii="Arial" w:hAnsi="Arial" w:cs="Arial"/>
          <w:color w:val="000000" w:themeColor="text1"/>
          <w:sz w:val="22"/>
          <w:szCs w:val="22"/>
          <w:highlight w:val="yellow"/>
        </w:rPr>
        <w:t xml:space="preserve">school </w:t>
      </w:r>
      <w:r w:rsidRPr="04F2B2D5">
        <w:rPr>
          <w:rFonts w:ascii="Arial" w:hAnsi="Arial" w:cs="Arial"/>
          <w:sz w:val="22"/>
          <w:szCs w:val="22"/>
          <w:highlight w:val="yellow"/>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rsidR="00C02E78" w:rsidRPr="00E65D85" w:rsidRDefault="00C02E78" w:rsidP="00C02E78">
      <w:pPr>
        <w:pStyle w:val="ListParagraph"/>
        <w:rPr>
          <w:rFonts w:ascii="Arial" w:hAnsi="Arial" w:cs="Arial"/>
        </w:rPr>
      </w:pPr>
    </w:p>
    <w:p w:rsidR="00C02E78" w:rsidRPr="00A472E0" w:rsidRDefault="00C02E78" w:rsidP="00C02E78">
      <w:pPr>
        <w:pStyle w:val="NormalWeb"/>
        <w:numPr>
          <w:ilvl w:val="0"/>
          <w:numId w:val="13"/>
        </w:numPr>
        <w:spacing w:before="0" w:beforeAutospacing="0" w:after="0" w:afterAutospacing="0"/>
        <w:ind w:left="357" w:hanging="357"/>
        <w:rPr>
          <w:rFonts w:ascii="Arial" w:hAnsi="Arial" w:cs="Arial"/>
          <w:sz w:val="22"/>
          <w:highlight w:val="yellow"/>
        </w:rPr>
      </w:pPr>
      <w:r w:rsidRPr="00633E30">
        <w:rPr>
          <w:rFonts w:ascii="Arial" w:hAnsi="Arial" w:cs="Arial"/>
          <w:sz w:val="22"/>
          <w:highlight w:val="yellow"/>
        </w:rPr>
        <w:t>The</w:t>
      </w:r>
      <w:r w:rsidRPr="00E65D85">
        <w:rPr>
          <w:rFonts w:ascii="Arial" w:hAnsi="Arial" w:cs="Arial"/>
          <w:color w:val="2B579A"/>
          <w:highlight w:val="yellow"/>
          <w:shd w:val="clear" w:color="auto" w:fill="E6E6E6"/>
        </w:rPr>
        <w:t xml:space="preserve"> </w:t>
      </w:r>
      <w:r w:rsidRPr="00BB3347">
        <w:rPr>
          <w:rFonts w:ascii="Arial" w:hAnsi="Arial" w:cs="Arial"/>
          <w:color w:val="000000" w:themeColor="text1"/>
          <w:sz w:val="22"/>
          <w:highlight w:val="yellow"/>
        </w:rPr>
        <w:t xml:space="preserve">governing body </w:t>
      </w:r>
      <w:r w:rsidRPr="00A472E0">
        <w:rPr>
          <w:rFonts w:ascii="Arial" w:hAnsi="Arial" w:cs="Arial"/>
          <w:sz w:val="22"/>
          <w:highlight w:val="yellow"/>
        </w:rPr>
        <w:t>are aware of their obligations under the Human Rights Act 1998, the Equality Act 2010, (including the Public Sector Equality Duty), and the local multi-agency safeguarding arrangements set out by the</w:t>
      </w:r>
      <w:r w:rsidRPr="00A472E0">
        <w:rPr>
          <w:rFonts w:ascii="Arial" w:hAnsi="Arial" w:cs="Arial"/>
          <w:sz w:val="22"/>
          <w:szCs w:val="20"/>
          <w:lang w:val="en-US"/>
        </w:rPr>
        <w:t xml:space="preserve"> </w:t>
      </w:r>
      <w:r w:rsidRPr="00A472E0">
        <w:rPr>
          <w:rFonts w:ascii="Arial" w:hAnsi="Arial" w:cs="Arial"/>
          <w:sz w:val="22"/>
          <w:highlight w:val="yellow"/>
          <w:lang w:val="en-US"/>
        </w:rPr>
        <w:t>Kent Safeguarding Children Multi-Agency Partnership (</w:t>
      </w:r>
      <w:hyperlink r:id="rId14" w:history="1">
        <w:r w:rsidRPr="00E65D85">
          <w:rPr>
            <w:rStyle w:val="Hyperlink"/>
            <w:rFonts w:cs="Arial"/>
            <w:sz w:val="22"/>
            <w:highlight w:val="yellow"/>
            <w:lang w:val="en-US"/>
          </w:rPr>
          <w:t>KSCMP</w:t>
        </w:r>
      </w:hyperlink>
      <w:r w:rsidRPr="00633E30">
        <w:rPr>
          <w:rFonts w:ascii="Arial" w:hAnsi="Arial" w:cs="Arial"/>
          <w:sz w:val="22"/>
          <w:highlight w:val="yellow"/>
          <w:lang w:val="en-US"/>
        </w:rPr>
        <w:t>)</w:t>
      </w:r>
      <w:r w:rsidRPr="00A472E0">
        <w:rPr>
          <w:rFonts w:ascii="Arial" w:hAnsi="Arial" w:cs="Arial"/>
          <w:sz w:val="22"/>
          <w:highlight w:val="yellow"/>
          <w:lang w:val="en-US"/>
        </w:rPr>
        <w:t>.</w:t>
      </w:r>
    </w:p>
    <w:p w:rsidR="00C02E78" w:rsidRPr="00A472E0" w:rsidRDefault="00C02E78" w:rsidP="00C02E78">
      <w:pPr>
        <w:pStyle w:val="NormalWeb"/>
        <w:spacing w:before="0" w:beforeAutospacing="0" w:after="0" w:afterAutospacing="0"/>
        <w:rPr>
          <w:rFonts w:ascii="Arial" w:hAnsi="Arial" w:cs="Arial"/>
          <w:sz w:val="22"/>
        </w:rPr>
      </w:pPr>
    </w:p>
    <w:p w:rsidR="00C02E78" w:rsidRPr="00A472E0" w:rsidRDefault="00C02E78" w:rsidP="00C02E78">
      <w:pPr>
        <w:numPr>
          <w:ilvl w:val="0"/>
          <w:numId w:val="13"/>
        </w:numPr>
        <w:spacing w:after="0" w:line="240" w:lineRule="auto"/>
        <w:ind w:left="357" w:hanging="357"/>
        <w:jc w:val="both"/>
        <w:rPr>
          <w:rFonts w:ascii="Arial" w:hAnsi="Arial" w:cs="Arial"/>
        </w:rPr>
      </w:pPr>
      <w:r w:rsidRPr="04F2B2D5">
        <w:rPr>
          <w:rFonts w:ascii="Arial" w:hAnsi="Arial" w:cs="Arial"/>
          <w:highlight w:val="yellow"/>
        </w:rPr>
        <w:t xml:space="preserve">The </w:t>
      </w:r>
      <w:r w:rsidRPr="00BB3347">
        <w:rPr>
          <w:rFonts w:ascii="Arial" w:hAnsi="Arial" w:cs="Arial"/>
          <w:color w:val="000000" w:themeColor="text1"/>
          <w:highlight w:val="yellow"/>
        </w:rPr>
        <w:t xml:space="preserve">governing body and </w:t>
      </w:r>
      <w:r w:rsidRPr="04F2B2D5">
        <w:rPr>
          <w:rFonts w:ascii="Arial" w:hAnsi="Arial" w:cs="Arial"/>
          <w:highlight w:val="yellow"/>
        </w:rPr>
        <w:t>leadership team will ensure that there are policies and procedures in place to ensure appropriate action is taken in a timely manner to safeguard and promote children’s welfare</w:t>
      </w:r>
      <w:r w:rsidRPr="04F2B2D5">
        <w:rPr>
          <w:rFonts w:ascii="Arial" w:hAnsi="Arial" w:cs="Arial"/>
        </w:rPr>
        <w:t xml:space="preserve">. </w:t>
      </w:r>
    </w:p>
    <w:p w:rsidR="00C02E78" w:rsidRPr="00A472E0" w:rsidRDefault="00C02E78" w:rsidP="00C02E78">
      <w:pPr>
        <w:pStyle w:val="ListParagraph"/>
        <w:rPr>
          <w:rFonts w:ascii="Arial" w:hAnsi="Arial" w:cs="Arial"/>
          <w:sz w:val="22"/>
          <w:szCs w:val="22"/>
          <w:lang w:val="en-GB"/>
        </w:rPr>
      </w:pPr>
    </w:p>
    <w:p w:rsidR="00C02E78" w:rsidRPr="00A472E0" w:rsidRDefault="00C02E78" w:rsidP="00C02E78">
      <w:pPr>
        <w:numPr>
          <w:ilvl w:val="0"/>
          <w:numId w:val="13"/>
        </w:numPr>
        <w:spacing w:after="0" w:line="240" w:lineRule="auto"/>
        <w:rPr>
          <w:rFonts w:ascii="Arial" w:hAnsi="Arial" w:cs="Arial"/>
        </w:rPr>
      </w:pPr>
      <w:r w:rsidRPr="00A472E0">
        <w:rPr>
          <w:rFonts w:ascii="Arial" w:hAnsi="Arial" w:cs="Arial"/>
        </w:rPr>
        <w:t xml:space="preserve">The </w:t>
      </w:r>
      <w:r w:rsidRPr="00BB3347">
        <w:rPr>
          <w:rFonts w:ascii="Arial" w:hAnsi="Arial" w:cs="Arial"/>
          <w:color w:val="000000" w:themeColor="text1"/>
        </w:rPr>
        <w:t>headteache</w:t>
      </w:r>
      <w:r w:rsidR="00BB3347" w:rsidRPr="00BB3347">
        <w:rPr>
          <w:rFonts w:ascii="Arial" w:hAnsi="Arial" w:cs="Arial"/>
          <w:color w:val="000000" w:themeColor="text1"/>
        </w:rPr>
        <w:t>r</w:t>
      </w:r>
      <w:r w:rsidRPr="00BB3347">
        <w:rPr>
          <w:rFonts w:ascii="Arial" w:hAnsi="Arial" w:cs="Arial"/>
          <w:color w:val="000000" w:themeColor="text1"/>
        </w:rPr>
        <w:t xml:space="preserve"> will ensure that our child protection and safeguarding policies and procedures adopted by the governing body, </w:t>
      </w:r>
      <w:r w:rsidRPr="00A472E0">
        <w:rPr>
          <w:rFonts w:ascii="Arial" w:hAnsi="Arial" w:cs="Arial"/>
        </w:rPr>
        <w:t>are understood, and followed by all staff.</w:t>
      </w:r>
    </w:p>
    <w:p w:rsidR="00C02E78" w:rsidRPr="00A472E0" w:rsidRDefault="00C02E78" w:rsidP="00C02E78">
      <w:pPr>
        <w:ind w:left="360"/>
        <w:jc w:val="both"/>
        <w:rPr>
          <w:rFonts w:ascii="Arial" w:hAnsi="Arial" w:cs="Arial"/>
        </w:rPr>
      </w:pPr>
    </w:p>
    <w:p w:rsidR="00C02E78" w:rsidRPr="00A472E0" w:rsidRDefault="00C02E78" w:rsidP="00C02E78">
      <w:pPr>
        <w:numPr>
          <w:ilvl w:val="0"/>
          <w:numId w:val="13"/>
        </w:numPr>
        <w:spacing w:after="0" w:line="240" w:lineRule="auto"/>
        <w:ind w:left="357" w:hanging="357"/>
        <w:rPr>
          <w:rFonts w:ascii="Arial" w:hAnsi="Arial" w:cs="Arial"/>
        </w:rPr>
      </w:pPr>
      <w:r w:rsidRPr="00A472E0">
        <w:rPr>
          <w:rFonts w:ascii="Arial" w:hAnsi="Arial" w:cs="Arial"/>
        </w:rPr>
        <w:t xml:space="preserve">The </w:t>
      </w:r>
      <w:r w:rsidRPr="00BB3347">
        <w:rPr>
          <w:rFonts w:ascii="Arial" w:hAnsi="Arial" w:cs="Arial"/>
          <w:color w:val="000000" w:themeColor="text1"/>
        </w:rPr>
        <w:t>governing body will ensure an appropriate senior member of staff, from the school leadership team, is appointed to the role of designated safeguarding lead. The governing body and leadership team will ensure that the DSL is supported in their role and is provided with sufficient time so they can provide appropriate support to staff and children regarding any safeguarding and welfare concerns.</w:t>
      </w:r>
    </w:p>
    <w:p w:rsidR="00C02E78" w:rsidRPr="00A472E0" w:rsidRDefault="00C02E78" w:rsidP="00C02E78">
      <w:pPr>
        <w:pStyle w:val="ListParagraph"/>
        <w:rPr>
          <w:rFonts w:ascii="Arial" w:hAnsi="Arial" w:cs="Arial"/>
          <w:sz w:val="22"/>
          <w:szCs w:val="22"/>
          <w:lang w:val="en-GB"/>
        </w:rPr>
      </w:pPr>
    </w:p>
    <w:p w:rsidR="00C02E78" w:rsidRPr="00BB3347" w:rsidRDefault="00C02E78" w:rsidP="00C02E78">
      <w:pPr>
        <w:pStyle w:val="NormalWeb"/>
        <w:numPr>
          <w:ilvl w:val="0"/>
          <w:numId w:val="13"/>
        </w:numPr>
        <w:spacing w:before="0" w:beforeAutospacing="0" w:after="0" w:afterAutospacing="0"/>
        <w:ind w:left="357" w:hanging="357"/>
        <w:rPr>
          <w:rFonts w:ascii="Arial" w:hAnsi="Arial" w:cs="Arial"/>
          <w:color w:val="000000" w:themeColor="text1"/>
          <w:sz w:val="22"/>
        </w:rPr>
      </w:pPr>
      <w:r w:rsidRPr="00BB3347">
        <w:rPr>
          <w:rFonts w:ascii="Arial" w:hAnsi="Arial" w:cs="Arial"/>
          <w:color w:val="000000" w:themeColor="text1"/>
          <w:sz w:val="22"/>
        </w:rPr>
        <w:t xml:space="preserve">The school has a nominated governor 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and when required. </w:t>
      </w:r>
    </w:p>
    <w:p w:rsidR="00C02E78" w:rsidRPr="00A472E0" w:rsidRDefault="00C02E78" w:rsidP="00C02E78">
      <w:pPr>
        <w:jc w:val="both"/>
        <w:rPr>
          <w:rFonts w:ascii="Arial" w:hAnsi="Arial" w:cs="Arial"/>
          <w:highlight w:val="yellow"/>
        </w:rPr>
      </w:pPr>
    </w:p>
    <w:p w:rsidR="00C02E78" w:rsidRPr="00A472E0" w:rsidRDefault="00C02E78" w:rsidP="00C02E78">
      <w:pPr>
        <w:pStyle w:val="Heading2"/>
        <w:rPr>
          <w:rFonts w:cs="Arial"/>
          <w:b/>
          <w:bCs/>
        </w:rPr>
      </w:pPr>
      <w:r w:rsidRPr="00A472E0">
        <w:rPr>
          <w:rFonts w:cs="Arial"/>
          <w:b/>
          <w:bCs/>
        </w:rPr>
        <w:t>2.2 Designated Safeguarding Lead (DSL)</w:t>
      </w:r>
    </w:p>
    <w:p w:rsidR="00C02E78" w:rsidRPr="00A472E0" w:rsidRDefault="00C02E78" w:rsidP="00C02E78">
      <w:pPr>
        <w:ind w:left="720"/>
        <w:rPr>
          <w:rFonts w:ascii="Arial" w:hAnsi="Arial" w:cs="Arial"/>
          <w:b/>
          <w:sz w:val="24"/>
          <w:szCs w:val="24"/>
        </w:rPr>
      </w:pPr>
    </w:p>
    <w:p w:rsidR="00C02E78" w:rsidRPr="00A472E0" w:rsidRDefault="00C02E78" w:rsidP="00C02E78">
      <w:pPr>
        <w:pStyle w:val="NormalWeb"/>
        <w:numPr>
          <w:ilvl w:val="0"/>
          <w:numId w:val="12"/>
        </w:numPr>
        <w:spacing w:before="0" w:beforeAutospacing="0" w:after="0" w:afterAutospacing="0"/>
        <w:rPr>
          <w:rFonts w:ascii="Arial" w:hAnsi="Arial" w:cs="Arial"/>
          <w:sz w:val="22"/>
          <w:szCs w:val="22"/>
        </w:rPr>
      </w:pPr>
      <w:r w:rsidRPr="00BB3347">
        <w:rPr>
          <w:rFonts w:ascii="Arial" w:hAnsi="Arial" w:cs="Arial"/>
          <w:color w:val="000000" w:themeColor="text1"/>
          <w:sz w:val="22"/>
          <w:szCs w:val="22"/>
        </w:rPr>
        <w:t xml:space="preserve">The school has </w:t>
      </w:r>
      <w:r w:rsidRPr="00A472E0">
        <w:rPr>
          <w:rFonts w:ascii="Arial" w:hAnsi="Arial" w:cs="Arial"/>
          <w:sz w:val="22"/>
          <w:szCs w:val="22"/>
        </w:rPr>
        <w:t>appointed</w:t>
      </w:r>
      <w:r w:rsidR="00BB3347">
        <w:rPr>
          <w:rFonts w:ascii="Arial" w:hAnsi="Arial" w:cs="Arial"/>
          <w:sz w:val="22"/>
          <w:szCs w:val="22"/>
        </w:rPr>
        <w:t xml:space="preserve"> Emily Sweeney, Headteacher, </w:t>
      </w:r>
      <w:r w:rsidRPr="00A472E0">
        <w:rPr>
          <w:rFonts w:ascii="Arial" w:hAnsi="Arial" w:cs="Arial"/>
          <w:sz w:val="22"/>
          <w:szCs w:val="22"/>
        </w:rPr>
        <w:t xml:space="preserve">as the Designated Safeguarding Lead (DSL). </w:t>
      </w:r>
    </w:p>
    <w:p w:rsidR="00C02E78" w:rsidRPr="00A472E0" w:rsidRDefault="00C02E78" w:rsidP="00C02E78">
      <w:pPr>
        <w:pStyle w:val="NormalWeb"/>
        <w:spacing w:before="0" w:beforeAutospacing="0" w:after="0" w:afterAutospacing="0"/>
        <w:ind w:left="360"/>
        <w:rPr>
          <w:rFonts w:ascii="Arial" w:hAnsi="Arial" w:cs="Arial"/>
          <w:sz w:val="22"/>
          <w:szCs w:val="22"/>
        </w:rPr>
      </w:pPr>
    </w:p>
    <w:p w:rsidR="00C02E78" w:rsidRPr="00A472E0" w:rsidRDefault="00C02E78" w:rsidP="00C02E78">
      <w:pPr>
        <w:pStyle w:val="NormalWeb"/>
        <w:numPr>
          <w:ilvl w:val="0"/>
          <w:numId w:val="12"/>
        </w:numPr>
        <w:spacing w:before="0" w:beforeAutospacing="0" w:after="0" w:afterAutospacing="0"/>
        <w:rPr>
          <w:rFonts w:ascii="Arial" w:hAnsi="Arial" w:cs="Arial"/>
          <w:sz w:val="22"/>
          <w:szCs w:val="22"/>
        </w:rPr>
      </w:pPr>
      <w:r w:rsidRPr="00A472E0">
        <w:rPr>
          <w:rFonts w:ascii="Arial" w:hAnsi="Arial" w:cs="Arial"/>
          <w:sz w:val="22"/>
          <w:szCs w:val="22"/>
        </w:rPr>
        <w:t xml:space="preserve">The DSL has overall responsibility for the day-to-day oversight of safeguarding and child protection systems (including online safety) </w:t>
      </w:r>
      <w:r w:rsidRPr="00BB3347">
        <w:rPr>
          <w:rFonts w:ascii="Arial" w:hAnsi="Arial" w:cs="Arial"/>
          <w:color w:val="000000" w:themeColor="text1"/>
          <w:sz w:val="22"/>
          <w:szCs w:val="22"/>
        </w:rPr>
        <w:t xml:space="preserve">in school. </w:t>
      </w:r>
      <w:r w:rsidRPr="00A472E0">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rsidR="00C02E78" w:rsidRPr="00A472E0" w:rsidRDefault="00C02E78" w:rsidP="00C02E78">
      <w:pPr>
        <w:pStyle w:val="NormalWeb"/>
        <w:spacing w:before="0" w:beforeAutospacing="0" w:after="0" w:afterAutospacing="0"/>
        <w:ind w:left="360"/>
        <w:rPr>
          <w:rFonts w:ascii="Arial" w:hAnsi="Arial" w:cs="Arial"/>
          <w:sz w:val="22"/>
          <w:szCs w:val="22"/>
        </w:rPr>
      </w:pPr>
    </w:p>
    <w:p w:rsidR="00C02E78" w:rsidRPr="00A472E0" w:rsidRDefault="00C02E78" w:rsidP="00C02E78">
      <w:pPr>
        <w:pStyle w:val="NormalWeb"/>
        <w:numPr>
          <w:ilvl w:val="0"/>
          <w:numId w:val="12"/>
        </w:numPr>
        <w:spacing w:before="0" w:beforeAutospacing="0" w:after="0" w:afterAutospacing="0"/>
        <w:rPr>
          <w:rFonts w:ascii="Arial" w:hAnsi="Arial" w:cs="Arial"/>
          <w:sz w:val="22"/>
          <w:szCs w:val="22"/>
        </w:rPr>
      </w:pPr>
      <w:r w:rsidRPr="00BB3347">
        <w:rPr>
          <w:rFonts w:ascii="Arial" w:hAnsi="Arial" w:cs="Arial"/>
          <w:color w:val="000000" w:themeColor="text1"/>
          <w:sz w:val="22"/>
          <w:szCs w:val="22"/>
        </w:rPr>
        <w:t xml:space="preserve">The school </w:t>
      </w:r>
      <w:r w:rsidRPr="00A472E0">
        <w:rPr>
          <w:rFonts w:ascii="Arial" w:hAnsi="Arial" w:cs="Arial"/>
          <w:sz w:val="22"/>
          <w:szCs w:val="22"/>
        </w:rPr>
        <w:t>has also appointed Deputy DSLs who will have delegated responsibilities and act in the DSL</w:t>
      </w:r>
      <w:r>
        <w:rPr>
          <w:rFonts w:ascii="Arial" w:hAnsi="Arial" w:cs="Arial"/>
          <w:sz w:val="22"/>
          <w:szCs w:val="22"/>
        </w:rPr>
        <w:t>’</w:t>
      </w:r>
      <w:r w:rsidRPr="00A472E0">
        <w:rPr>
          <w:rFonts w:ascii="Arial" w:hAnsi="Arial" w:cs="Arial"/>
          <w:sz w:val="22"/>
          <w:szCs w:val="22"/>
        </w:rPr>
        <w:t xml:space="preserve">s absence. </w:t>
      </w:r>
    </w:p>
    <w:p w:rsidR="00C02E78" w:rsidRPr="00BB3347" w:rsidRDefault="00BB3347" w:rsidP="00C02E78">
      <w:pPr>
        <w:pStyle w:val="NormalWeb"/>
        <w:numPr>
          <w:ilvl w:val="1"/>
          <w:numId w:val="12"/>
        </w:numPr>
        <w:spacing w:before="0" w:beforeAutospacing="0" w:after="0" w:afterAutospacing="0"/>
        <w:rPr>
          <w:rFonts w:ascii="Arial" w:hAnsi="Arial" w:cs="Arial"/>
          <w:color w:val="000000" w:themeColor="text1"/>
          <w:sz w:val="22"/>
          <w:szCs w:val="22"/>
        </w:rPr>
      </w:pPr>
      <w:r w:rsidRPr="00BB3347">
        <w:rPr>
          <w:rFonts w:ascii="Arial" w:hAnsi="Arial" w:cs="Arial"/>
          <w:color w:val="000000" w:themeColor="text1"/>
          <w:sz w:val="22"/>
          <w:szCs w:val="22"/>
        </w:rPr>
        <w:t>Maria Dixon</w:t>
      </w:r>
    </w:p>
    <w:p w:rsidR="00BB3347" w:rsidRPr="00BB3347" w:rsidRDefault="00BB3347" w:rsidP="00C02E78">
      <w:pPr>
        <w:pStyle w:val="NormalWeb"/>
        <w:numPr>
          <w:ilvl w:val="1"/>
          <w:numId w:val="12"/>
        </w:numPr>
        <w:spacing w:before="0" w:beforeAutospacing="0" w:after="0" w:afterAutospacing="0"/>
        <w:rPr>
          <w:rFonts w:ascii="Arial" w:hAnsi="Arial" w:cs="Arial"/>
          <w:color w:val="000000" w:themeColor="text1"/>
          <w:sz w:val="22"/>
          <w:szCs w:val="22"/>
        </w:rPr>
      </w:pPr>
      <w:r w:rsidRPr="00BB3347">
        <w:rPr>
          <w:rFonts w:ascii="Arial" w:hAnsi="Arial" w:cs="Arial"/>
          <w:color w:val="000000" w:themeColor="text1"/>
          <w:sz w:val="22"/>
          <w:szCs w:val="22"/>
        </w:rPr>
        <w:t>Emily Baksh</w:t>
      </w:r>
    </w:p>
    <w:p w:rsidR="00BB3347" w:rsidRPr="00BB3347" w:rsidRDefault="00BB3347" w:rsidP="00C02E78">
      <w:pPr>
        <w:pStyle w:val="NormalWeb"/>
        <w:numPr>
          <w:ilvl w:val="1"/>
          <w:numId w:val="12"/>
        </w:numPr>
        <w:spacing w:before="0" w:beforeAutospacing="0" w:after="0" w:afterAutospacing="0"/>
        <w:rPr>
          <w:rFonts w:ascii="Arial" w:hAnsi="Arial" w:cs="Arial"/>
          <w:color w:val="000000" w:themeColor="text1"/>
          <w:sz w:val="22"/>
          <w:szCs w:val="22"/>
        </w:rPr>
      </w:pPr>
      <w:r w:rsidRPr="00BB3347">
        <w:rPr>
          <w:rFonts w:ascii="Arial" w:hAnsi="Arial" w:cs="Arial"/>
          <w:color w:val="000000" w:themeColor="text1"/>
          <w:sz w:val="22"/>
          <w:szCs w:val="22"/>
        </w:rPr>
        <w:t>Dee McKenzie</w:t>
      </w:r>
    </w:p>
    <w:p w:rsidR="00BB3347" w:rsidRPr="00BB3347" w:rsidRDefault="00BB3347" w:rsidP="00C02E78">
      <w:pPr>
        <w:pStyle w:val="NormalWeb"/>
        <w:numPr>
          <w:ilvl w:val="1"/>
          <w:numId w:val="12"/>
        </w:numPr>
        <w:spacing w:before="0" w:beforeAutospacing="0" w:after="0" w:afterAutospacing="0"/>
        <w:rPr>
          <w:rFonts w:ascii="Arial" w:hAnsi="Arial" w:cs="Arial"/>
          <w:color w:val="000000" w:themeColor="text1"/>
          <w:sz w:val="22"/>
          <w:szCs w:val="22"/>
        </w:rPr>
      </w:pPr>
      <w:r w:rsidRPr="00BB3347">
        <w:rPr>
          <w:rFonts w:ascii="Arial" w:hAnsi="Arial" w:cs="Arial"/>
          <w:color w:val="000000" w:themeColor="text1"/>
          <w:sz w:val="22"/>
          <w:szCs w:val="22"/>
        </w:rPr>
        <w:t>Clare Palmer</w:t>
      </w:r>
    </w:p>
    <w:p w:rsidR="00C02E78" w:rsidRPr="00A472E0" w:rsidRDefault="00C02E78" w:rsidP="00C02E78">
      <w:pPr>
        <w:pStyle w:val="NormalWeb"/>
        <w:spacing w:before="0" w:beforeAutospacing="0" w:after="0" w:afterAutospacing="0"/>
        <w:ind w:left="1080"/>
        <w:rPr>
          <w:rFonts w:ascii="Arial" w:hAnsi="Arial" w:cs="Arial"/>
          <w:sz w:val="22"/>
          <w:szCs w:val="22"/>
        </w:rPr>
      </w:pPr>
    </w:p>
    <w:p w:rsidR="00C02E78" w:rsidRPr="00A472E0" w:rsidRDefault="00C02E78" w:rsidP="00C02E78">
      <w:pPr>
        <w:pStyle w:val="NormalWeb"/>
        <w:numPr>
          <w:ilvl w:val="0"/>
          <w:numId w:val="12"/>
        </w:numPr>
        <w:spacing w:before="0" w:beforeAutospacing="0" w:after="0" w:afterAutospacing="0"/>
        <w:rPr>
          <w:rFonts w:ascii="Arial" w:hAnsi="Arial" w:cs="Arial"/>
          <w:sz w:val="22"/>
          <w:szCs w:val="22"/>
          <w:highlight w:val="yellow"/>
        </w:rPr>
      </w:pPr>
      <w:r w:rsidRPr="04F2B2D5">
        <w:rPr>
          <w:rFonts w:ascii="Arial" w:hAnsi="Arial" w:cs="Arial"/>
          <w:sz w:val="22"/>
          <w:szCs w:val="22"/>
          <w:highlight w:val="yellow"/>
        </w:rPr>
        <w:t xml:space="preserve">The DSL (and any deputies) will be </w:t>
      </w:r>
      <w:r>
        <w:rPr>
          <w:rFonts w:ascii="Arial" w:hAnsi="Arial" w:cs="Arial"/>
          <w:sz w:val="22"/>
          <w:szCs w:val="22"/>
          <w:highlight w:val="yellow"/>
        </w:rPr>
        <w:t>more</w:t>
      </w:r>
      <w:r w:rsidRPr="04F2B2D5">
        <w:rPr>
          <w:rFonts w:ascii="Arial" w:hAnsi="Arial" w:cs="Arial"/>
          <w:sz w:val="22"/>
          <w:szCs w:val="22"/>
          <w:highlight w:val="yellow"/>
        </w:rPr>
        <w:t xml:space="preserve"> likely to have a complete safeguarding picture and will be the most appropriate person to advise staff on the response to any safeguarding concerns.</w:t>
      </w:r>
    </w:p>
    <w:p w:rsidR="00C02E78" w:rsidRPr="00A472E0" w:rsidRDefault="00C02E78" w:rsidP="00C02E78">
      <w:pPr>
        <w:pStyle w:val="ListParagraph"/>
        <w:ind w:left="0"/>
        <w:rPr>
          <w:rFonts w:ascii="Arial" w:hAnsi="Arial" w:cs="Arial"/>
          <w:sz w:val="22"/>
          <w:szCs w:val="22"/>
        </w:rPr>
      </w:pPr>
    </w:p>
    <w:p w:rsidR="00C02E78" w:rsidRPr="00A472E0" w:rsidRDefault="00C02E78" w:rsidP="00C02E78">
      <w:pPr>
        <w:pStyle w:val="NoSpacing"/>
        <w:numPr>
          <w:ilvl w:val="0"/>
          <w:numId w:val="12"/>
        </w:numPr>
        <w:ind w:hanging="357"/>
        <w:rPr>
          <w:rFonts w:ascii="Arial" w:hAnsi="Arial" w:cs="Arial"/>
          <w:bCs/>
          <w:szCs w:val="20"/>
        </w:rPr>
      </w:pPr>
      <w:r w:rsidRPr="00A472E0">
        <w:rPr>
          <w:rFonts w:ascii="Arial" w:hAnsi="Arial" w:cs="Arial"/>
          <w:bCs/>
          <w:szCs w:val="20"/>
        </w:rPr>
        <w:t xml:space="preserve">It is the role of the DSL to carry out their functions as identified in Annex C of </w:t>
      </w:r>
      <w:r w:rsidRPr="00A472E0">
        <w:rPr>
          <w:rFonts w:ascii="Arial" w:hAnsi="Arial" w:cs="Arial"/>
          <w:bCs/>
          <w:szCs w:val="20"/>
          <w:highlight w:val="yellow"/>
        </w:rPr>
        <w:t>KCISE 2022</w:t>
      </w:r>
      <w:r w:rsidRPr="00A472E0">
        <w:rPr>
          <w:rFonts w:ascii="Arial" w:hAnsi="Arial" w:cs="Arial"/>
          <w:bCs/>
          <w:szCs w:val="20"/>
        </w:rPr>
        <w:t>. This includes but is not limited to:</w:t>
      </w:r>
    </w:p>
    <w:p w:rsidR="00C02E78" w:rsidRPr="00A472E0" w:rsidRDefault="00C02E78" w:rsidP="00C02E78">
      <w:pPr>
        <w:pStyle w:val="NoSpacing"/>
        <w:numPr>
          <w:ilvl w:val="1"/>
          <w:numId w:val="12"/>
        </w:numPr>
        <w:ind w:left="1134" w:hanging="357"/>
        <w:rPr>
          <w:rFonts w:ascii="Arial" w:hAnsi="Arial" w:cs="Arial"/>
        </w:rPr>
      </w:pPr>
      <w:r w:rsidRPr="00A472E0">
        <w:rPr>
          <w:rFonts w:ascii="Arial" w:hAnsi="Arial" w:cs="Arial"/>
        </w:rPr>
        <w:t>Acting as the central contact point for all staff to discuss any safeguarding concerns</w:t>
      </w:r>
    </w:p>
    <w:p w:rsidR="00C02E78" w:rsidRPr="00A472E0" w:rsidRDefault="00C02E78" w:rsidP="00C02E78">
      <w:pPr>
        <w:pStyle w:val="NoSpacing"/>
        <w:numPr>
          <w:ilvl w:val="1"/>
          <w:numId w:val="12"/>
        </w:numPr>
        <w:ind w:left="1134" w:hanging="357"/>
        <w:rPr>
          <w:rFonts w:ascii="Arial" w:hAnsi="Arial" w:cs="Arial"/>
        </w:rPr>
      </w:pPr>
      <w:r w:rsidRPr="00A472E0">
        <w:rPr>
          <w:rFonts w:ascii="Arial" w:hAnsi="Arial" w:cs="Arial"/>
        </w:rPr>
        <w:t>Maintaining a confidential recording system for safeguarding and child protection concerns</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Coordinating safeguarding action for individual children</w:t>
      </w:r>
    </w:p>
    <w:p w:rsidR="00C02E78" w:rsidRPr="00A472E0" w:rsidRDefault="00C02E78" w:rsidP="00C02E78">
      <w:pPr>
        <w:numPr>
          <w:ilvl w:val="2"/>
          <w:numId w:val="12"/>
        </w:numPr>
        <w:spacing w:after="0" w:line="240" w:lineRule="auto"/>
        <w:ind w:hanging="357"/>
        <w:rPr>
          <w:rFonts w:ascii="Arial" w:eastAsia="Calibri" w:hAnsi="Arial" w:cs="Arial"/>
        </w:rPr>
      </w:pPr>
      <w:r w:rsidRPr="00A472E0">
        <w:rPr>
          <w:rFonts w:ascii="Arial" w:eastAsia="Calibri" w:hAnsi="Arial" w:cs="Arial"/>
        </w:rPr>
        <w:t>When supporting children with a social worker or looked after children, the DSL should have the details of the child’s social worker and the name of the virtual school head in the authority that looks after the child, with the DSL liaising closely with the designated teacher.</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Liaising with other agencies and professionals in line with </w:t>
      </w:r>
      <w:r w:rsidRPr="00A472E0">
        <w:rPr>
          <w:rFonts w:ascii="Arial" w:hAnsi="Arial" w:cs="Arial"/>
          <w:highlight w:val="yellow"/>
        </w:rPr>
        <w:t>KCSIE 2022</w:t>
      </w:r>
      <w:r w:rsidRPr="00A472E0">
        <w:rPr>
          <w:rFonts w:ascii="Arial" w:hAnsi="Arial" w:cs="Arial"/>
        </w:rPr>
        <w:t xml:space="preserve"> and WTSC 2018 </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Ensuring that locally established procedures as put in place by the three safeguarding partners as part of the Kent Safeguarding Children Multi-Agency Partnership (KSCMP) procedures, including referrals, are followed, as necessary. </w:t>
      </w:r>
    </w:p>
    <w:p w:rsidR="00C02E78" w:rsidRPr="00BB3347" w:rsidRDefault="00C02E78" w:rsidP="00C02E78">
      <w:pPr>
        <w:numPr>
          <w:ilvl w:val="1"/>
          <w:numId w:val="12"/>
        </w:numPr>
        <w:spacing w:after="0" w:line="240" w:lineRule="auto"/>
        <w:ind w:left="1134" w:hanging="357"/>
        <w:rPr>
          <w:rFonts w:ascii="Arial" w:hAnsi="Arial" w:cs="Arial"/>
          <w:color w:val="000000" w:themeColor="text1"/>
        </w:rPr>
      </w:pPr>
      <w:r w:rsidRPr="00A472E0">
        <w:rPr>
          <w:rFonts w:ascii="Arial" w:hAnsi="Arial" w:cs="Arial"/>
        </w:rPr>
        <w:t xml:space="preserve">Representing, or ensure the </w:t>
      </w:r>
      <w:r w:rsidRPr="00BB3347">
        <w:rPr>
          <w:rFonts w:ascii="Arial" w:hAnsi="Arial" w:cs="Arial"/>
          <w:color w:val="000000" w:themeColor="text1"/>
        </w:rPr>
        <w:t>school is appropriately represented at multi-agency safeguarding meetings (including child protection conferences)</w:t>
      </w:r>
    </w:p>
    <w:p w:rsidR="00C02E78" w:rsidRPr="00BB3347" w:rsidRDefault="00C02E78" w:rsidP="00C02E78">
      <w:pPr>
        <w:numPr>
          <w:ilvl w:val="1"/>
          <w:numId w:val="12"/>
        </w:numPr>
        <w:spacing w:after="0" w:line="240" w:lineRule="auto"/>
        <w:ind w:left="1134" w:hanging="357"/>
        <w:rPr>
          <w:rFonts w:ascii="Arial" w:hAnsi="Arial" w:cs="Arial"/>
          <w:color w:val="000000" w:themeColor="text1"/>
        </w:rPr>
      </w:pPr>
      <w:r w:rsidRPr="00BB3347">
        <w:rPr>
          <w:rFonts w:ascii="Arial" w:hAnsi="Arial" w:cs="Arial"/>
          <w:color w:val="000000" w:themeColor="text1"/>
        </w:rPr>
        <w:t xml:space="preserve">Managing and monitoring the school role in any multi-agency plan for a child. </w:t>
      </w:r>
    </w:p>
    <w:p w:rsidR="00C02E78" w:rsidRPr="00BB3347" w:rsidRDefault="00C02E78" w:rsidP="00C02E78">
      <w:pPr>
        <w:numPr>
          <w:ilvl w:val="1"/>
          <w:numId w:val="12"/>
        </w:numPr>
        <w:spacing w:after="0" w:line="240" w:lineRule="auto"/>
        <w:ind w:left="1134" w:hanging="357"/>
        <w:rPr>
          <w:rFonts w:ascii="Arial" w:hAnsi="Arial" w:cs="Arial"/>
          <w:color w:val="000000" w:themeColor="text1"/>
        </w:rPr>
      </w:pPr>
      <w:r w:rsidRPr="00BB3347">
        <w:rPr>
          <w:rFonts w:ascii="Arial" w:hAnsi="Arial" w:cs="Arial"/>
          <w:color w:val="000000" w:themeColor="text1"/>
        </w:rPr>
        <w:t>Being available during term time (during school hours) for staff in the school to discuss any safeguarding concerns.</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Helping promote educational outcomes by sharing the information about the welfare, safeguarding and child protection issues that children, including children </w:t>
      </w:r>
      <w:r w:rsidRPr="00BB3347">
        <w:rPr>
          <w:rFonts w:ascii="Arial" w:hAnsi="Arial" w:cs="Arial"/>
          <w:color w:val="000000" w:themeColor="text1"/>
        </w:rPr>
        <w:t xml:space="preserve">with a social worker, are experiencing, or have experienced, with teachers and school </w:t>
      </w:r>
      <w:r w:rsidRPr="00A472E0">
        <w:rPr>
          <w:rFonts w:ascii="Arial" w:hAnsi="Arial" w:cs="Arial"/>
        </w:rPr>
        <w:t xml:space="preserve">leadership staff. </w:t>
      </w:r>
    </w:p>
    <w:p w:rsidR="00C02E78" w:rsidRPr="00A472E0" w:rsidRDefault="00C02E78" w:rsidP="00C02E78">
      <w:pPr>
        <w:numPr>
          <w:ilvl w:val="1"/>
          <w:numId w:val="12"/>
        </w:numPr>
        <w:spacing w:after="0" w:line="240" w:lineRule="auto"/>
        <w:ind w:left="1134" w:hanging="357"/>
        <w:rPr>
          <w:rFonts w:ascii="Arial" w:eastAsia="Arial" w:hAnsi="Arial" w:cs="Arial"/>
        </w:rPr>
      </w:pPr>
      <w:r w:rsidRPr="00A472E0">
        <w:rPr>
          <w:rFonts w:ascii="Arial" w:hAnsi="Arial" w:cs="Arial"/>
        </w:rPr>
        <w:t>Ensuring adequate and appropriate DSL cover arrangements in response to any closures and out of hours and/or out of term activities.</w:t>
      </w:r>
    </w:p>
    <w:p w:rsidR="00C02E78" w:rsidRPr="00A472E0" w:rsidRDefault="00C02E78" w:rsidP="00C02E78">
      <w:pPr>
        <w:numPr>
          <w:ilvl w:val="1"/>
          <w:numId w:val="12"/>
        </w:numPr>
        <w:spacing w:after="0" w:line="240" w:lineRule="auto"/>
        <w:ind w:left="1134" w:hanging="357"/>
        <w:rPr>
          <w:rFonts w:ascii="Arial" w:hAnsi="Arial" w:cs="Arial"/>
        </w:rPr>
      </w:pPr>
      <w:r w:rsidRPr="00A472E0">
        <w:rPr>
          <w:rFonts w:ascii="Arial" w:hAnsi="Arial" w:cs="Arial"/>
        </w:rPr>
        <w:t xml:space="preserve">Ensuring all staff access appropriate safeguarding training and relevant updates in line with the recommendations within KCSIE. </w:t>
      </w:r>
    </w:p>
    <w:p w:rsidR="00C02E78" w:rsidRPr="00A472E0" w:rsidRDefault="00C02E78" w:rsidP="00C02E78">
      <w:pPr>
        <w:numPr>
          <w:ilvl w:val="1"/>
          <w:numId w:val="12"/>
        </w:numPr>
        <w:spacing w:after="0" w:line="240" w:lineRule="auto"/>
        <w:ind w:left="1134" w:hanging="357"/>
        <w:rPr>
          <w:rFonts w:ascii="Arial" w:hAnsi="Arial" w:cs="Arial"/>
          <w:highlight w:val="yellow"/>
        </w:rPr>
      </w:pPr>
      <w:r w:rsidRPr="04F2B2D5">
        <w:rPr>
          <w:rFonts w:ascii="Arial" w:hAnsi="Arial" w:cs="Arial"/>
          <w:highlight w:val="yellow"/>
        </w:rPr>
        <w:t xml:space="preserve">Liaising with </w:t>
      </w:r>
      <w:r w:rsidRPr="00BB3347">
        <w:rPr>
          <w:rFonts w:ascii="Arial" w:hAnsi="Arial" w:cs="Arial"/>
          <w:color w:val="000000" w:themeColor="text1"/>
          <w:highlight w:val="yellow"/>
        </w:rPr>
        <w:t xml:space="preserve">the headteacher to </w:t>
      </w:r>
      <w:r w:rsidRPr="04F2B2D5">
        <w:rPr>
          <w:rFonts w:ascii="Arial" w:hAnsi="Arial" w:cs="Arial"/>
          <w:highlight w:val="yellow"/>
        </w:rPr>
        <w:t>inform them of any safeguarding issues, especially ongoing enquiries under section 47 of the Children Act 1989 and police investigations. This includes being aware of the requirement for children to have an Appropriate Adult (</w:t>
      </w:r>
      <w:hyperlink r:id="rId15" w:history="1">
        <w:r w:rsidRPr="00E65D85">
          <w:rPr>
            <w:rStyle w:val="Hyperlink"/>
            <w:rFonts w:cs="Arial"/>
            <w:highlight w:val="yellow"/>
          </w:rPr>
          <w:t>PACE Code C 2019</w:t>
        </w:r>
      </w:hyperlink>
      <w:r w:rsidRPr="04F2B2D5">
        <w:rPr>
          <w:rFonts w:ascii="Arial" w:hAnsi="Arial" w:cs="Arial"/>
          <w:highlight w:val="yellow"/>
        </w:rPr>
        <w:t>).</w:t>
      </w:r>
    </w:p>
    <w:p w:rsidR="00C02E78" w:rsidRPr="00A472E0" w:rsidRDefault="00C02E78" w:rsidP="00C02E78">
      <w:pPr>
        <w:pStyle w:val="NormalWeb"/>
        <w:spacing w:before="0" w:beforeAutospacing="0" w:after="0" w:afterAutospacing="0"/>
        <w:rPr>
          <w:rFonts w:ascii="Arial" w:hAnsi="Arial" w:cs="Arial"/>
          <w:sz w:val="22"/>
          <w:szCs w:val="22"/>
          <w:highlight w:val="yellow"/>
        </w:rPr>
      </w:pPr>
    </w:p>
    <w:p w:rsidR="00C02E78" w:rsidRPr="00A472E0" w:rsidRDefault="00C02E78" w:rsidP="00C02E78">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rsidR="00C02E78" w:rsidRPr="00A472E0" w:rsidRDefault="00C02E78" w:rsidP="00C02E78">
      <w:pPr>
        <w:pStyle w:val="NoSpacing"/>
        <w:rPr>
          <w:rFonts w:ascii="Arial" w:hAnsi="Arial" w:cs="Arial"/>
          <w:b/>
          <w:szCs w:val="24"/>
        </w:rPr>
      </w:pPr>
    </w:p>
    <w:p w:rsidR="00C02E78" w:rsidRPr="00A472E0" w:rsidRDefault="00C02E78" w:rsidP="00C02E78">
      <w:pPr>
        <w:pStyle w:val="Heading2"/>
        <w:rPr>
          <w:rFonts w:cs="Arial"/>
          <w:b/>
          <w:bCs/>
        </w:rPr>
      </w:pPr>
      <w:r w:rsidRPr="00A472E0">
        <w:rPr>
          <w:rFonts w:cs="Arial"/>
          <w:b/>
          <w:bCs/>
        </w:rPr>
        <w:t>2.3 Members of staff</w:t>
      </w:r>
    </w:p>
    <w:p w:rsidR="00C02E78" w:rsidRPr="00A472E0" w:rsidRDefault="00C02E78" w:rsidP="00C02E78">
      <w:pPr>
        <w:pStyle w:val="NoSpacing"/>
        <w:rPr>
          <w:rFonts w:ascii="Arial" w:hAnsi="Arial" w:cs="Arial"/>
          <w:b/>
          <w:szCs w:val="24"/>
        </w:rPr>
      </w:pPr>
    </w:p>
    <w:p w:rsidR="00C02E78" w:rsidRPr="00A472E0" w:rsidRDefault="00C02E78" w:rsidP="00C02E78">
      <w:pPr>
        <w:pStyle w:val="NoSpacing"/>
        <w:numPr>
          <w:ilvl w:val="0"/>
          <w:numId w:val="9"/>
        </w:numPr>
        <w:ind w:left="426" w:hanging="357"/>
        <w:rPr>
          <w:rFonts w:ascii="Arial" w:hAnsi="Arial" w:cs="Arial"/>
          <w:bCs/>
          <w:highlight w:val="yellow"/>
        </w:rPr>
      </w:pPr>
      <w:r w:rsidRPr="00A472E0">
        <w:rPr>
          <w:rFonts w:ascii="Arial" w:hAnsi="Arial" w:cs="Arial"/>
          <w:bCs/>
          <w:highlight w:val="yellow"/>
        </w:rPr>
        <w:t>Our staff play a particularly important role in safeguarding as they are in a position to identify concerns early, provide help for children, promote children’s welfare and prevent concerns from escalating.</w:t>
      </w:r>
    </w:p>
    <w:p w:rsidR="00C02E78" w:rsidRPr="00A472E0" w:rsidRDefault="00C02E78" w:rsidP="00C02E78">
      <w:pPr>
        <w:pStyle w:val="NoSpacing"/>
        <w:ind w:left="426"/>
        <w:rPr>
          <w:rFonts w:ascii="Arial" w:hAnsi="Arial" w:cs="Arial"/>
          <w:bCs/>
        </w:rPr>
      </w:pPr>
    </w:p>
    <w:p w:rsidR="00C02E78" w:rsidRPr="00A472E0" w:rsidRDefault="00C02E78" w:rsidP="00C02E78">
      <w:pPr>
        <w:pStyle w:val="NoSpacing"/>
        <w:numPr>
          <w:ilvl w:val="0"/>
          <w:numId w:val="9"/>
        </w:numPr>
        <w:ind w:left="426"/>
        <w:rPr>
          <w:rFonts w:ascii="Arial" w:hAnsi="Arial" w:cs="Arial"/>
          <w:bCs/>
        </w:rPr>
      </w:pPr>
      <w:r w:rsidRPr="00A472E0">
        <w:rPr>
          <w:rFonts w:ascii="Arial" w:hAnsi="Arial" w:cs="Arial"/>
          <w:bCs/>
        </w:rPr>
        <w:t>All members of staff have a responsibility to:</w:t>
      </w:r>
    </w:p>
    <w:p w:rsidR="00C02E78" w:rsidRPr="00A472E0" w:rsidRDefault="00C02E78" w:rsidP="00C02E78">
      <w:pPr>
        <w:numPr>
          <w:ilvl w:val="0"/>
          <w:numId w:val="49"/>
        </w:numPr>
        <w:spacing w:after="0" w:line="240" w:lineRule="auto"/>
        <w:ind w:left="1134"/>
        <w:rPr>
          <w:rFonts w:ascii="Arial" w:hAnsi="Arial" w:cs="Arial"/>
        </w:rPr>
      </w:pPr>
      <w:r w:rsidRPr="66EF8283">
        <w:rPr>
          <w:rFonts w:ascii="Arial" w:eastAsia="MS PGothic" w:hAnsi="Arial" w:cs="Arial"/>
        </w:rPr>
        <w:t>provide</w:t>
      </w:r>
      <w:r w:rsidRPr="00A472E0">
        <w:rPr>
          <w:rFonts w:ascii="Arial" w:eastAsia="MS PGothic" w:hAnsi="Arial" w:cs="Arial"/>
        </w:rPr>
        <w:t xml:space="preserve"> a </w:t>
      </w:r>
      <w:r w:rsidRPr="00A472E0">
        <w:rPr>
          <w:rFonts w:ascii="Arial" w:eastAsiaTheme="minorEastAsia" w:hAnsi="Arial" w:cs="Arial"/>
        </w:rPr>
        <w:t>safe environment in which children can learn.</w:t>
      </w:r>
    </w:p>
    <w:p w:rsidR="00C02E78" w:rsidRPr="00A472E0" w:rsidRDefault="00C02E78" w:rsidP="00C02E78">
      <w:pPr>
        <w:numPr>
          <w:ilvl w:val="0"/>
          <w:numId w:val="49"/>
        </w:numPr>
        <w:spacing w:after="0" w:line="240" w:lineRule="auto"/>
        <w:ind w:left="1134"/>
        <w:rPr>
          <w:rFonts w:ascii="Arial" w:hAnsi="Arial" w:cs="Arial"/>
        </w:rPr>
      </w:pPr>
      <w:r w:rsidRPr="66EF8283">
        <w:rPr>
          <w:rFonts w:ascii="Arial" w:eastAsiaTheme="minorEastAsia" w:hAnsi="Arial" w:cs="Arial"/>
        </w:rPr>
        <w:t>be</w:t>
      </w:r>
      <w:r w:rsidRPr="00A472E0">
        <w:rPr>
          <w:rFonts w:ascii="Arial" w:eastAsiaTheme="minorEastAsia" w:hAnsi="Arial" w:cs="Arial"/>
        </w:rPr>
        <w:t xml:space="preserve"> aware of the indicators of abuse and neglect so that they can identify cases of children who may need help or protection.</w:t>
      </w:r>
    </w:p>
    <w:p w:rsidR="00C02E78" w:rsidRPr="00A472E0" w:rsidRDefault="00C02E78" w:rsidP="00C02E78">
      <w:pPr>
        <w:numPr>
          <w:ilvl w:val="0"/>
          <w:numId w:val="49"/>
        </w:numPr>
        <w:spacing w:after="0" w:line="240" w:lineRule="auto"/>
        <w:ind w:left="1134"/>
        <w:rPr>
          <w:rFonts w:ascii="Arial" w:hAnsi="Arial" w:cs="Arial"/>
        </w:rPr>
      </w:pPr>
      <w:r w:rsidRPr="66EF8283">
        <w:rPr>
          <w:rFonts w:ascii="Arial" w:eastAsiaTheme="minorEastAsia" w:hAnsi="Arial" w:cs="Arial"/>
        </w:rPr>
        <w:t>know</w:t>
      </w:r>
      <w:r w:rsidRPr="00A472E0">
        <w:rPr>
          <w:rFonts w:ascii="Arial" w:eastAsiaTheme="minorEastAsia" w:hAnsi="Arial" w:cs="Arial"/>
        </w:rPr>
        <w:t xml:space="preserve"> what to do if a child tells them </w:t>
      </w:r>
      <w:r w:rsidRPr="00A472E0">
        <w:rPr>
          <w:rFonts w:ascii="Arial" w:eastAsiaTheme="minorEastAsia" w:hAnsi="Arial" w:cs="Arial"/>
          <w:highlight w:val="yellow"/>
        </w:rPr>
        <w:t>that they are being abused, neglected, or exploited</w:t>
      </w:r>
      <w:r w:rsidRPr="00A472E0">
        <w:rPr>
          <w:rFonts w:ascii="Arial" w:eastAsiaTheme="minorEastAsia" w:hAnsi="Arial" w:cs="Arial"/>
        </w:rPr>
        <w:t xml:space="preserve"> and understand the impact abuse and neglect can have upon a child. </w:t>
      </w:r>
    </w:p>
    <w:p w:rsidR="00C02E78" w:rsidRPr="00A472E0" w:rsidRDefault="00C02E78" w:rsidP="00C02E78">
      <w:pPr>
        <w:numPr>
          <w:ilvl w:val="0"/>
          <w:numId w:val="49"/>
        </w:numPr>
        <w:spacing w:after="0" w:line="240" w:lineRule="auto"/>
        <w:ind w:left="1134"/>
        <w:rPr>
          <w:rFonts w:ascii="Arial" w:hAnsi="Arial" w:cs="Arial"/>
        </w:rPr>
      </w:pPr>
      <w:r w:rsidRPr="66EF8283">
        <w:rPr>
          <w:rFonts w:ascii="Arial" w:eastAsiaTheme="minorEastAsia" w:hAnsi="Arial" w:cs="Arial"/>
        </w:rPr>
        <w:t>be</w:t>
      </w:r>
      <w:r w:rsidRPr="00A472E0">
        <w:rPr>
          <w:rFonts w:ascii="Arial" w:eastAsiaTheme="minorEastAsia" w:hAnsi="Arial" w:cs="Arial"/>
        </w:rPr>
        <w:t xml:space="preserve"> able to identify and act upon indicators that children are, or at risk of developing mental health issues. </w:t>
      </w:r>
    </w:p>
    <w:p w:rsidR="00C02E78" w:rsidRPr="00A472E0" w:rsidRDefault="00C02E78" w:rsidP="00C02E78">
      <w:pPr>
        <w:numPr>
          <w:ilvl w:val="0"/>
          <w:numId w:val="49"/>
        </w:numPr>
        <w:spacing w:after="0" w:line="240" w:lineRule="auto"/>
        <w:ind w:left="1134"/>
        <w:rPr>
          <w:rFonts w:ascii="Arial" w:hAnsi="Arial" w:cs="Arial"/>
        </w:rPr>
      </w:pPr>
      <w:r w:rsidRPr="66EF8283">
        <w:rPr>
          <w:rFonts w:ascii="Arial" w:eastAsiaTheme="minorEastAsia" w:hAnsi="Arial" w:cs="Arial"/>
        </w:rPr>
        <w:t>be</w:t>
      </w:r>
      <w:r w:rsidRPr="00A472E0">
        <w:rPr>
          <w:rFonts w:ascii="Arial" w:eastAsiaTheme="minorEastAsia" w:hAnsi="Arial" w:cs="Arial"/>
        </w:rPr>
        <w:t xml:space="preserve"> prepared to identify children who may benefit from early help.</w:t>
      </w:r>
    </w:p>
    <w:p w:rsidR="00C02E78" w:rsidRPr="00A472E0" w:rsidRDefault="00C02E78" w:rsidP="00C02E78">
      <w:pPr>
        <w:numPr>
          <w:ilvl w:val="0"/>
          <w:numId w:val="49"/>
        </w:numPr>
        <w:spacing w:after="0" w:line="240" w:lineRule="auto"/>
        <w:ind w:left="1134"/>
        <w:rPr>
          <w:rFonts w:ascii="Arial" w:hAnsi="Arial" w:cs="Arial"/>
        </w:rPr>
      </w:pPr>
      <w:r w:rsidRPr="66EF8283">
        <w:rPr>
          <w:rFonts w:ascii="Arial" w:eastAsiaTheme="minorEastAsia" w:hAnsi="Arial" w:cs="Arial"/>
        </w:rPr>
        <w:t>understand</w:t>
      </w:r>
      <w:r w:rsidRPr="00A472E0">
        <w:rPr>
          <w:rFonts w:ascii="Arial" w:eastAsiaTheme="minorEastAsia" w:hAnsi="Arial" w:cs="Arial"/>
        </w:rPr>
        <w:t xml:space="preserve"> the early help process and their role in it.</w:t>
      </w:r>
    </w:p>
    <w:p w:rsidR="00C02E78" w:rsidRPr="00A472E0" w:rsidRDefault="00C02E78" w:rsidP="00C02E78">
      <w:pPr>
        <w:numPr>
          <w:ilvl w:val="0"/>
          <w:numId w:val="49"/>
        </w:numPr>
        <w:spacing w:after="0" w:line="240" w:lineRule="auto"/>
        <w:ind w:left="1134"/>
        <w:rPr>
          <w:rFonts w:ascii="Arial" w:hAnsi="Arial" w:cs="Arial"/>
        </w:rPr>
      </w:pPr>
      <w:r w:rsidRPr="73FBCD56">
        <w:rPr>
          <w:rFonts w:ascii="Arial" w:eastAsiaTheme="minorEastAsia" w:hAnsi="Arial" w:cs="Arial"/>
        </w:rPr>
        <w:t>understand</w:t>
      </w:r>
      <w:r w:rsidRPr="00A472E0">
        <w:rPr>
          <w:rFonts w:ascii="Arial" w:eastAsiaTheme="minorEastAsia" w:hAnsi="Arial" w:cs="Arial"/>
        </w:rPr>
        <w:t xml:space="preserve"> </w:t>
      </w:r>
      <w:r w:rsidRPr="00BB3347">
        <w:rPr>
          <w:rFonts w:ascii="Arial" w:eastAsiaTheme="minorEastAsia" w:hAnsi="Arial" w:cs="Arial"/>
          <w:color w:val="000000" w:themeColor="text1"/>
        </w:rPr>
        <w:t xml:space="preserve">the </w:t>
      </w:r>
      <w:r w:rsidRPr="00BB3347">
        <w:rPr>
          <w:rFonts w:ascii="Arial" w:hAnsi="Arial" w:cs="Arial"/>
          <w:color w:val="000000" w:themeColor="text1"/>
        </w:rPr>
        <w:t>school</w:t>
      </w:r>
      <w:r w:rsidRPr="00BB3347">
        <w:rPr>
          <w:rFonts w:ascii="Arial" w:eastAsiaTheme="minorEastAsia" w:hAnsi="Arial" w:cs="Arial"/>
          <w:color w:val="000000" w:themeColor="text1"/>
        </w:rPr>
        <w:t xml:space="preserve"> </w:t>
      </w:r>
      <w:r w:rsidRPr="00A472E0">
        <w:rPr>
          <w:rFonts w:ascii="Arial" w:eastAsiaTheme="minorEastAsia" w:hAnsi="Arial" w:cs="Arial"/>
        </w:rPr>
        <w:t>safeguarding policies and systems.</w:t>
      </w:r>
    </w:p>
    <w:p w:rsidR="00C02E78" w:rsidRPr="00A472E0" w:rsidRDefault="00C02E78" w:rsidP="00C02E78">
      <w:pPr>
        <w:numPr>
          <w:ilvl w:val="0"/>
          <w:numId w:val="49"/>
        </w:numPr>
        <w:spacing w:after="0" w:line="240" w:lineRule="auto"/>
        <w:ind w:left="1134"/>
        <w:rPr>
          <w:rFonts w:ascii="Arial" w:hAnsi="Arial" w:cs="Arial"/>
        </w:rPr>
      </w:pPr>
      <w:r w:rsidRPr="73FBCD56">
        <w:rPr>
          <w:rFonts w:ascii="Arial" w:eastAsiaTheme="minorEastAsia" w:hAnsi="Arial" w:cs="Arial"/>
        </w:rPr>
        <w:t>undertake</w:t>
      </w:r>
      <w:r w:rsidRPr="00A472E0">
        <w:rPr>
          <w:rFonts w:ascii="Arial" w:eastAsiaTheme="minorEastAsia" w:hAnsi="Arial" w:cs="Arial"/>
        </w:rPr>
        <w:t xml:space="preserve"> regular and appropriate training which is regularly updated.</w:t>
      </w:r>
    </w:p>
    <w:p w:rsidR="00C02E78" w:rsidRPr="00A472E0" w:rsidRDefault="00C02E78" w:rsidP="00C02E78">
      <w:pPr>
        <w:numPr>
          <w:ilvl w:val="0"/>
          <w:numId w:val="49"/>
        </w:numPr>
        <w:spacing w:after="0" w:line="240" w:lineRule="auto"/>
        <w:ind w:left="1134"/>
        <w:rPr>
          <w:rFonts w:ascii="Arial" w:hAnsi="Arial" w:cs="Arial"/>
        </w:rPr>
      </w:pPr>
      <w:r w:rsidRPr="73FBCD56">
        <w:rPr>
          <w:rFonts w:ascii="Arial" w:eastAsiaTheme="minorEastAsia" w:hAnsi="Arial" w:cs="Arial"/>
        </w:rPr>
        <w:t>be</w:t>
      </w:r>
      <w:r w:rsidRPr="00A472E0">
        <w:rPr>
          <w:rFonts w:ascii="Arial" w:eastAsiaTheme="minorEastAsia" w:hAnsi="Arial" w:cs="Arial"/>
        </w:rPr>
        <w:t xml:space="preserve"> aware of the local process of making referrals to children’s social care and statutory assessment under the Children Act 1989.</w:t>
      </w:r>
    </w:p>
    <w:p w:rsidR="00C02E78" w:rsidRPr="00A472E0" w:rsidRDefault="00C02E78" w:rsidP="00C02E78">
      <w:pPr>
        <w:numPr>
          <w:ilvl w:val="0"/>
          <w:numId w:val="49"/>
        </w:numPr>
        <w:spacing w:after="0" w:line="240" w:lineRule="auto"/>
        <w:ind w:left="1134"/>
        <w:rPr>
          <w:rFonts w:ascii="Arial" w:hAnsi="Arial" w:cs="Arial"/>
        </w:rPr>
      </w:pPr>
      <w:r w:rsidRPr="73FBCD56">
        <w:rPr>
          <w:rFonts w:ascii="Arial" w:hAnsi="Arial" w:cs="Arial"/>
        </w:rPr>
        <w:t>know</w:t>
      </w:r>
      <w:r w:rsidRPr="00A472E0">
        <w:rPr>
          <w:rFonts w:ascii="Arial" w:hAnsi="Arial" w:cs="Arial"/>
        </w:rPr>
        <w:t xml:space="preserve"> how to maintain an appropriate level of confidentiality.</w:t>
      </w:r>
    </w:p>
    <w:p w:rsidR="00C02E78" w:rsidRPr="00A472E0" w:rsidRDefault="00C02E78" w:rsidP="00C02E78">
      <w:pPr>
        <w:numPr>
          <w:ilvl w:val="0"/>
          <w:numId w:val="49"/>
        </w:numPr>
        <w:spacing w:after="0" w:line="240" w:lineRule="auto"/>
        <w:ind w:left="1134"/>
        <w:rPr>
          <w:rFonts w:ascii="Arial" w:hAnsi="Arial" w:cs="Arial"/>
        </w:rPr>
      </w:pPr>
      <w:r w:rsidRPr="73FBCD56">
        <w:rPr>
          <w:rFonts w:ascii="Arial" w:eastAsiaTheme="minorEastAsia" w:hAnsi="Arial" w:cs="Arial"/>
        </w:rPr>
        <w:t>reassure</w:t>
      </w:r>
      <w:r w:rsidRPr="00A472E0">
        <w:rPr>
          <w:rFonts w:ascii="Arial" w:eastAsiaTheme="minorEastAsia" w:hAnsi="Arial" w:cs="Arial"/>
        </w:rPr>
        <w:t xml:space="preserve"> children who report concerns that they are being taken seriously and that they will be supported and kept safe. </w:t>
      </w:r>
    </w:p>
    <w:p w:rsidR="00C02E78" w:rsidRPr="00A472E0" w:rsidRDefault="00C02E78" w:rsidP="00C02E78">
      <w:pPr>
        <w:numPr>
          <w:ilvl w:val="0"/>
          <w:numId w:val="49"/>
        </w:numPr>
        <w:spacing w:after="0" w:line="240" w:lineRule="auto"/>
        <w:ind w:left="1134"/>
        <w:rPr>
          <w:rFonts w:ascii="Arial" w:eastAsiaTheme="minorEastAsia" w:hAnsi="Arial" w:cs="Arial"/>
          <w:highlight w:val="yellow"/>
        </w:rPr>
      </w:pPr>
      <w:r w:rsidRPr="73FBCD56">
        <w:rPr>
          <w:rFonts w:ascii="Arial" w:eastAsiaTheme="minorEastAsia" w:hAnsi="Arial" w:cs="Arial"/>
          <w:highlight w:val="yellow"/>
        </w:rPr>
        <w:t>act</w:t>
      </w:r>
      <w:r w:rsidRPr="00A472E0">
        <w:rPr>
          <w:rFonts w:ascii="Arial" w:eastAsiaTheme="minorEastAsia" w:hAnsi="Arial" w:cs="Arial"/>
          <w:highlight w:val="yellow"/>
        </w:rPr>
        <w:t xml:space="preserve"> in line with Teachers’ Standards 2012 which state that teachers (including headteachers) should safeguard children’s wellbeing and maintain public trust in the teaching profession as part of their professional duties.</w:t>
      </w:r>
    </w:p>
    <w:p w:rsidR="00C02E78" w:rsidRPr="00A472E0" w:rsidRDefault="00C02E78" w:rsidP="00C02E78">
      <w:pPr>
        <w:rPr>
          <w:rFonts w:ascii="Arial" w:eastAsiaTheme="minorEastAsia" w:hAnsi="Arial" w:cs="Arial"/>
          <w:highlight w:val="yellow"/>
        </w:rPr>
      </w:pPr>
    </w:p>
    <w:p w:rsidR="00C02E78" w:rsidRPr="00A472E0" w:rsidRDefault="00C02E78" w:rsidP="00C02E78">
      <w:pPr>
        <w:numPr>
          <w:ilvl w:val="0"/>
          <w:numId w:val="65"/>
        </w:numPr>
        <w:spacing w:after="0" w:line="240" w:lineRule="auto"/>
        <w:rPr>
          <w:rFonts w:ascii="Arial" w:eastAsiaTheme="minorEastAsia" w:hAnsi="Arial" w:cs="Arial"/>
          <w:highlight w:val="yellow"/>
        </w:rPr>
      </w:pPr>
      <w:r w:rsidRPr="00A472E0">
        <w:rPr>
          <w:rFonts w:ascii="Arial" w:eastAsiaTheme="minorEastAsia" w:hAnsi="Arial" w:cs="Arial"/>
          <w:highlight w:val="yellow"/>
        </w:rPr>
        <w:t>Staff at</w:t>
      </w:r>
      <w:r w:rsidR="00BB3347">
        <w:rPr>
          <w:rFonts w:ascii="Arial" w:eastAsiaTheme="minorEastAsia" w:hAnsi="Arial" w:cs="Arial"/>
          <w:highlight w:val="yellow"/>
        </w:rPr>
        <w:t xml:space="preserve"> </w:t>
      </w:r>
      <w:proofErr w:type="spellStart"/>
      <w:r w:rsidR="00BB3347">
        <w:rPr>
          <w:rFonts w:ascii="Arial" w:eastAsiaTheme="minorEastAsia" w:hAnsi="Arial" w:cs="Arial"/>
          <w:highlight w:val="yellow"/>
        </w:rPr>
        <w:t>Senacre</w:t>
      </w:r>
      <w:proofErr w:type="spellEnd"/>
      <w:r w:rsidR="00BB3347">
        <w:rPr>
          <w:rFonts w:ascii="Arial" w:eastAsiaTheme="minorEastAsia" w:hAnsi="Arial" w:cs="Arial"/>
          <w:highlight w:val="yellow"/>
        </w:rPr>
        <w:t xml:space="preserve"> Wood Primary School </w:t>
      </w:r>
      <w:r w:rsidRPr="00A472E0">
        <w:rPr>
          <w:rFonts w:ascii="Arial" w:hAnsi="Arial" w:cs="Arial"/>
          <w:highlight w:val="yellow"/>
        </w:rPr>
        <w:t>recognise</w:t>
      </w:r>
      <w:r w:rsidRPr="00A472E0">
        <w:rPr>
          <w:rFonts w:ascii="Arial" w:eastAsiaTheme="minorEastAsia" w:hAnsi="Arial" w:cs="Arial"/>
          <w:highlight w:val="yellow"/>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rsidR="00C02E78" w:rsidRPr="00A472E0" w:rsidRDefault="00C02E78" w:rsidP="00C02E78">
      <w:pPr>
        <w:ind w:left="720"/>
        <w:rPr>
          <w:rFonts w:ascii="Arial" w:eastAsiaTheme="minorEastAsia" w:hAnsi="Arial" w:cs="Arial"/>
          <w:highlight w:val="yellow"/>
        </w:rPr>
      </w:pPr>
    </w:p>
    <w:p w:rsidR="00C02E78" w:rsidRPr="00A472E0" w:rsidRDefault="00C02E78" w:rsidP="00C02E78">
      <w:pPr>
        <w:numPr>
          <w:ilvl w:val="0"/>
          <w:numId w:val="65"/>
        </w:numPr>
        <w:spacing w:after="0" w:line="240" w:lineRule="auto"/>
        <w:rPr>
          <w:rFonts w:ascii="Arial" w:eastAsiaTheme="minorEastAsia" w:hAnsi="Arial" w:cs="Arial"/>
          <w:highlight w:val="yellow"/>
        </w:rPr>
      </w:pPr>
      <w:r w:rsidRPr="00A472E0">
        <w:rPr>
          <w:rFonts w:ascii="Arial" w:eastAsiaTheme="minorEastAsia" w:hAnsi="Arial" w:cs="Arial"/>
          <w:highlight w:val="yellow"/>
        </w:rPr>
        <w:t>Staff at</w:t>
      </w:r>
      <w:r w:rsidR="00BB3347">
        <w:rPr>
          <w:rFonts w:ascii="Arial" w:eastAsiaTheme="minorEastAsia" w:hAnsi="Arial" w:cs="Arial"/>
          <w:highlight w:val="yellow"/>
        </w:rPr>
        <w:t xml:space="preserve"> </w:t>
      </w:r>
      <w:proofErr w:type="spellStart"/>
      <w:r w:rsidR="00BB3347">
        <w:rPr>
          <w:rFonts w:ascii="Arial" w:eastAsiaTheme="minorEastAsia" w:hAnsi="Arial" w:cs="Arial"/>
          <w:highlight w:val="yellow"/>
        </w:rPr>
        <w:t>Senacre</w:t>
      </w:r>
      <w:proofErr w:type="spellEnd"/>
      <w:r w:rsidR="00BB3347">
        <w:rPr>
          <w:rFonts w:ascii="Arial" w:eastAsiaTheme="minorEastAsia" w:hAnsi="Arial" w:cs="Arial"/>
          <w:highlight w:val="yellow"/>
        </w:rPr>
        <w:t xml:space="preserve"> Wood Primary School </w:t>
      </w:r>
      <w:r w:rsidRPr="00A472E0">
        <w:rPr>
          <w:rFonts w:ascii="Arial" w:hAnsi="Arial" w:cs="Arial"/>
          <w:highlight w:val="yellow"/>
        </w:rPr>
        <w:t>will</w:t>
      </w:r>
      <w:r w:rsidRPr="00A472E0">
        <w:rPr>
          <w:rFonts w:ascii="Arial" w:eastAsiaTheme="minorEastAsia" w:hAnsi="Arial" w:cs="Arial"/>
          <w:highlight w:val="yellow"/>
        </w:rPr>
        <w:t xml:space="preserve"> determine how best to build trusted relationships with children, young people and parents/carers which facilitate appropriate professional communication in line with existing and relevant policies, </w:t>
      </w:r>
      <w:r w:rsidRPr="00A472E0">
        <w:rPr>
          <w:rFonts w:ascii="Arial" w:hAnsi="Arial" w:cs="Arial"/>
          <w:highlight w:val="yellow"/>
        </w:rPr>
        <w:t xml:space="preserve">for </w:t>
      </w:r>
      <w:r w:rsidRPr="00BB3347">
        <w:rPr>
          <w:rFonts w:ascii="Arial" w:hAnsi="Arial" w:cs="Arial"/>
          <w:color w:val="000000" w:themeColor="text1"/>
          <w:highlight w:val="yellow"/>
        </w:rPr>
        <w:t xml:space="preserve">example, our staff </w:t>
      </w:r>
      <w:r w:rsidR="00BB3347" w:rsidRPr="00BB3347">
        <w:rPr>
          <w:rFonts w:ascii="Arial" w:hAnsi="Arial" w:cs="Arial"/>
          <w:color w:val="000000" w:themeColor="text1"/>
          <w:highlight w:val="yellow"/>
        </w:rPr>
        <w:t>code of conduct</w:t>
      </w:r>
      <w:r w:rsidRPr="00BB3347">
        <w:rPr>
          <w:rFonts w:ascii="Arial" w:hAnsi="Arial" w:cs="Arial"/>
          <w:color w:val="000000" w:themeColor="text1"/>
          <w:highlight w:val="yellow"/>
        </w:rPr>
        <w:t xml:space="preserve"> and pupil behaviour policies.</w:t>
      </w:r>
      <w:r w:rsidRPr="00BB3347">
        <w:rPr>
          <w:rFonts w:ascii="Arial" w:eastAsiaTheme="minorEastAsia" w:hAnsi="Arial" w:cs="Arial"/>
          <w:color w:val="000000" w:themeColor="text1"/>
          <w:highlight w:val="yellow"/>
        </w:rPr>
        <w:t xml:space="preserve"> </w:t>
      </w:r>
    </w:p>
    <w:p w:rsidR="00C02E78" w:rsidRPr="00A472E0" w:rsidRDefault="00C02E78" w:rsidP="00C02E78">
      <w:pPr>
        <w:ind w:left="720"/>
        <w:rPr>
          <w:rFonts w:ascii="Arial" w:hAnsi="Arial" w:cs="Arial"/>
          <w:b/>
          <w:sz w:val="24"/>
          <w:szCs w:val="24"/>
        </w:rPr>
      </w:pPr>
    </w:p>
    <w:p w:rsidR="00C02E78" w:rsidRPr="00A472E0" w:rsidRDefault="00C02E78" w:rsidP="00C02E78">
      <w:pPr>
        <w:pStyle w:val="Heading2"/>
        <w:rPr>
          <w:rFonts w:cs="Arial"/>
          <w:b/>
          <w:bCs/>
        </w:rPr>
      </w:pPr>
      <w:r w:rsidRPr="00A472E0">
        <w:rPr>
          <w:rFonts w:cs="Arial"/>
          <w:b/>
          <w:bCs/>
        </w:rPr>
        <w:t>2.4 Children and young people</w:t>
      </w:r>
    </w:p>
    <w:p w:rsidR="00C02E78" w:rsidRPr="00A472E0" w:rsidRDefault="00C02E78" w:rsidP="00C02E78">
      <w:pPr>
        <w:pStyle w:val="NoSpacing"/>
        <w:rPr>
          <w:rFonts w:ascii="Arial" w:hAnsi="Arial" w:cs="Arial"/>
          <w:b/>
          <w:sz w:val="24"/>
          <w:szCs w:val="24"/>
        </w:rPr>
      </w:pPr>
    </w:p>
    <w:p w:rsidR="00C02E78" w:rsidRPr="00A472E0" w:rsidRDefault="00C02E78" w:rsidP="00C02E78">
      <w:pPr>
        <w:pStyle w:val="NoSpacing"/>
        <w:numPr>
          <w:ilvl w:val="0"/>
          <w:numId w:val="50"/>
        </w:numPr>
        <w:rPr>
          <w:rFonts w:ascii="Arial" w:hAnsi="Arial" w:cs="Arial"/>
          <w:bCs/>
          <w:sz w:val="24"/>
        </w:rPr>
      </w:pPr>
      <w:r w:rsidRPr="00A472E0">
        <w:rPr>
          <w:rFonts w:ascii="Arial" w:hAnsi="Arial" w:cs="Arial"/>
          <w:bCs/>
        </w:rPr>
        <w:t>Children and young people have a right to:</w:t>
      </w:r>
    </w:p>
    <w:p w:rsidR="00C02E78" w:rsidRPr="00A472E0" w:rsidRDefault="00C02E78" w:rsidP="00C02E78">
      <w:pPr>
        <w:pStyle w:val="NoSpacing"/>
        <w:numPr>
          <w:ilvl w:val="0"/>
          <w:numId w:val="51"/>
        </w:numPr>
        <w:ind w:left="1134"/>
        <w:rPr>
          <w:rFonts w:ascii="Arial" w:eastAsia="Times New Roman" w:hAnsi="Arial" w:cs="Arial"/>
          <w:lang w:eastAsia="en-GB"/>
        </w:rPr>
      </w:pPr>
      <w:r w:rsidRPr="00A472E0">
        <w:rPr>
          <w:rFonts w:ascii="Arial" w:eastAsia="Times New Roman" w:hAnsi="Arial" w:cs="Arial"/>
          <w:lang w:eastAsia="en-GB"/>
        </w:rPr>
        <w:t>Feel safe, be listened to, and have their wishes and feelings taken into account.</w:t>
      </w:r>
    </w:p>
    <w:p w:rsidR="00C02E78" w:rsidRPr="00A472E0" w:rsidRDefault="00C02E78" w:rsidP="00C02E78">
      <w:pPr>
        <w:pStyle w:val="NoSpacing"/>
        <w:numPr>
          <w:ilvl w:val="0"/>
          <w:numId w:val="51"/>
        </w:numPr>
        <w:ind w:left="1134"/>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rsidR="00C02E78" w:rsidRPr="00A472E0" w:rsidRDefault="00C02E78" w:rsidP="00C02E78">
      <w:pPr>
        <w:pStyle w:val="NoSpacing"/>
        <w:numPr>
          <w:ilvl w:val="0"/>
          <w:numId w:val="51"/>
        </w:numPr>
        <w:ind w:left="1134"/>
        <w:rPr>
          <w:rFonts w:ascii="Arial" w:hAnsi="Arial" w:cs="Arial"/>
          <w:b/>
          <w:sz w:val="24"/>
        </w:rPr>
      </w:pPr>
      <w:r w:rsidRPr="00A472E0">
        <w:rPr>
          <w:rFonts w:ascii="Arial" w:eastAsia="Times New Roman" w:hAnsi="Arial" w:cs="Arial"/>
          <w:lang w:eastAsia="en-GB"/>
        </w:rPr>
        <w:t xml:space="preserve">Contribute to the </w:t>
      </w:r>
      <w:r w:rsidRPr="00BB3347">
        <w:rPr>
          <w:rFonts w:ascii="Arial" w:eastAsia="Times New Roman" w:hAnsi="Arial" w:cs="Arial"/>
          <w:color w:val="000000" w:themeColor="text1"/>
          <w:lang w:eastAsia="en-GB"/>
        </w:rPr>
        <w:t xml:space="preserve">development of </w:t>
      </w:r>
      <w:r w:rsidRPr="00BB3347">
        <w:rPr>
          <w:rFonts w:ascii="Arial" w:hAnsi="Arial" w:cs="Arial"/>
          <w:color w:val="000000" w:themeColor="text1"/>
        </w:rPr>
        <w:t>school</w:t>
      </w:r>
      <w:r w:rsidRPr="00BB3347">
        <w:rPr>
          <w:rFonts w:ascii="Arial" w:eastAsia="Times New Roman" w:hAnsi="Arial" w:cs="Arial"/>
          <w:color w:val="000000" w:themeColor="text1"/>
          <w:lang w:eastAsia="en-GB"/>
        </w:rPr>
        <w:t xml:space="preserve"> </w:t>
      </w:r>
      <w:r w:rsidRPr="00A472E0">
        <w:rPr>
          <w:rFonts w:ascii="Arial" w:eastAsia="Times New Roman" w:hAnsi="Arial" w:cs="Arial"/>
          <w:lang w:eastAsia="en-GB"/>
        </w:rPr>
        <w:t>safeguarding policies.</w:t>
      </w:r>
    </w:p>
    <w:p w:rsidR="00C02E78" w:rsidRPr="00A472E0" w:rsidRDefault="00C02E78" w:rsidP="00C02E78">
      <w:pPr>
        <w:numPr>
          <w:ilvl w:val="0"/>
          <w:numId w:val="51"/>
        </w:numPr>
        <w:spacing w:after="0" w:line="240" w:lineRule="auto"/>
        <w:ind w:left="1134"/>
        <w:rPr>
          <w:rFonts w:ascii="Arial" w:hAnsi="Arial" w:cs="Arial"/>
        </w:rPr>
      </w:pPr>
      <w:r w:rsidRPr="00A472E0">
        <w:rPr>
          <w:rFonts w:ascii="Arial" w:hAnsi="Arial" w:cs="Arial"/>
        </w:rPr>
        <w:t>Receive help from a trusted adult.</w:t>
      </w:r>
    </w:p>
    <w:p w:rsidR="00C02E78" w:rsidRPr="00A472E0" w:rsidRDefault="00C02E78" w:rsidP="00C02E78">
      <w:pPr>
        <w:numPr>
          <w:ilvl w:val="0"/>
          <w:numId w:val="51"/>
        </w:numPr>
        <w:spacing w:after="0" w:line="240" w:lineRule="auto"/>
        <w:ind w:left="1134"/>
        <w:rPr>
          <w:rFonts w:ascii="Arial" w:hAnsi="Arial" w:cs="Arial"/>
        </w:rPr>
      </w:pPr>
      <w:r w:rsidRPr="00A472E0">
        <w:rPr>
          <w:rFonts w:ascii="Arial" w:hAnsi="Arial" w:cs="Arial"/>
        </w:rPr>
        <w:t>Learn how to keep themselves safe, including online.</w:t>
      </w:r>
    </w:p>
    <w:p w:rsidR="00C02E78" w:rsidRPr="00E65D85" w:rsidRDefault="00C02E78" w:rsidP="00C02E78">
      <w:pPr>
        <w:rPr>
          <w:rFonts w:ascii="Arial" w:hAnsi="Arial" w:cs="Arial"/>
        </w:rPr>
      </w:pPr>
    </w:p>
    <w:p w:rsidR="00C02E78" w:rsidRPr="00A472E0" w:rsidRDefault="00C02E78" w:rsidP="00C02E78">
      <w:pPr>
        <w:pStyle w:val="Heading2"/>
        <w:rPr>
          <w:rFonts w:cs="Arial"/>
          <w:b/>
          <w:bCs/>
        </w:rPr>
      </w:pPr>
      <w:r w:rsidRPr="00633E30">
        <w:rPr>
          <w:rFonts w:cs="Arial"/>
          <w:b/>
          <w:bCs/>
        </w:rPr>
        <w:t xml:space="preserve"> </w:t>
      </w:r>
      <w:r w:rsidRPr="00A472E0">
        <w:rPr>
          <w:rFonts w:cs="Arial"/>
          <w:b/>
          <w:bCs/>
        </w:rPr>
        <w:t>2.5 Parents and carers</w:t>
      </w:r>
    </w:p>
    <w:p w:rsidR="00C02E78" w:rsidRPr="00A472E0" w:rsidRDefault="00C02E78" w:rsidP="00C02E78">
      <w:pPr>
        <w:pStyle w:val="NoSpacing"/>
        <w:rPr>
          <w:rFonts w:ascii="Arial" w:hAnsi="Arial" w:cs="Arial"/>
          <w:b/>
          <w:szCs w:val="24"/>
        </w:rPr>
      </w:pPr>
    </w:p>
    <w:p w:rsidR="00C02E78" w:rsidRPr="00A472E0" w:rsidRDefault="00C02E78" w:rsidP="00C02E78">
      <w:pPr>
        <w:pStyle w:val="NoSpacing"/>
        <w:numPr>
          <w:ilvl w:val="0"/>
          <w:numId w:val="52"/>
        </w:numPr>
        <w:rPr>
          <w:rFonts w:ascii="Arial" w:eastAsia="Times New Roman" w:hAnsi="Arial" w:cs="Arial"/>
          <w:bCs/>
          <w:lang w:eastAsia="en-GB"/>
        </w:rPr>
      </w:pPr>
      <w:r w:rsidRPr="00A472E0">
        <w:rPr>
          <w:rFonts w:ascii="Arial" w:hAnsi="Arial" w:cs="Arial"/>
          <w:bCs/>
          <w:szCs w:val="24"/>
        </w:rPr>
        <w:t>Parents</w:t>
      </w:r>
      <w:r w:rsidRPr="00A472E0">
        <w:rPr>
          <w:rFonts w:ascii="Arial" w:eastAsia="Times New Roman" w:hAnsi="Arial" w:cs="Arial"/>
          <w:bCs/>
          <w:lang w:eastAsia="en-GB"/>
        </w:rPr>
        <w:t>/carers have a responsibility to:</w:t>
      </w:r>
    </w:p>
    <w:p w:rsidR="00C02E78" w:rsidRPr="00A472E0" w:rsidRDefault="00C02E78" w:rsidP="00C02E78">
      <w:pPr>
        <w:pStyle w:val="NoSpacing"/>
        <w:numPr>
          <w:ilvl w:val="0"/>
          <w:numId w:val="51"/>
        </w:numPr>
        <w:ind w:left="1134"/>
        <w:rPr>
          <w:rFonts w:ascii="Arial" w:eastAsia="Times New Roman" w:hAnsi="Arial" w:cs="Arial"/>
          <w:bCs/>
          <w:lang w:eastAsia="en-GB"/>
        </w:rPr>
      </w:pPr>
      <w:r w:rsidRPr="004F5407">
        <w:rPr>
          <w:rFonts w:ascii="Arial" w:eastAsia="Times New Roman" w:hAnsi="Arial" w:cs="Arial"/>
          <w:lang w:eastAsia="en-GB"/>
        </w:rPr>
        <w:t>Understand and adhere to the relevant</w:t>
      </w:r>
      <w:r w:rsidRPr="00A472E0">
        <w:rPr>
          <w:rFonts w:ascii="Arial" w:eastAsia="Times New Roman" w:hAnsi="Arial" w:cs="Arial"/>
          <w:lang w:eastAsia="en-GB"/>
        </w:rPr>
        <w:t xml:space="preserve"> </w:t>
      </w:r>
      <w:r w:rsidR="00BB3347" w:rsidRPr="00BB3347">
        <w:rPr>
          <w:rFonts w:ascii="Arial" w:hAnsi="Arial" w:cs="Arial"/>
          <w:color w:val="000000" w:themeColor="text1"/>
        </w:rPr>
        <w:t>school</w:t>
      </w:r>
      <w:r w:rsidR="00BB3347" w:rsidRPr="00A472E0">
        <w:rPr>
          <w:rFonts w:ascii="Arial" w:eastAsia="Times New Roman" w:hAnsi="Arial" w:cs="Arial"/>
          <w:lang w:eastAsia="en-GB"/>
        </w:rPr>
        <w:t xml:space="preserve"> </w:t>
      </w:r>
      <w:r w:rsidRPr="00A472E0">
        <w:rPr>
          <w:rFonts w:ascii="Arial" w:eastAsia="Times New Roman" w:hAnsi="Arial" w:cs="Arial"/>
          <w:lang w:eastAsia="en-GB"/>
        </w:rPr>
        <w:t>policies and procedures.</w:t>
      </w:r>
      <w:r w:rsidRPr="00A472E0">
        <w:rPr>
          <w:rFonts w:ascii="Arial" w:eastAsia="Times New Roman" w:hAnsi="Arial" w:cs="Arial"/>
          <w:b/>
          <w:lang w:eastAsia="en-GB"/>
        </w:rPr>
        <w:t xml:space="preserve"> </w:t>
      </w:r>
    </w:p>
    <w:p w:rsidR="00C02E78" w:rsidRPr="00A472E0" w:rsidRDefault="00C02E78" w:rsidP="00C02E78">
      <w:pPr>
        <w:pStyle w:val="NoSpacing"/>
        <w:numPr>
          <w:ilvl w:val="0"/>
          <w:numId w:val="51"/>
        </w:numPr>
        <w:ind w:left="1134"/>
        <w:rPr>
          <w:rFonts w:ascii="Arial" w:eastAsia="Times New Roman" w:hAnsi="Arial" w:cs="Arial"/>
          <w:bCs/>
          <w:lang w:eastAsia="en-GB"/>
        </w:rPr>
      </w:pPr>
      <w:r w:rsidRPr="00A472E0">
        <w:rPr>
          <w:rFonts w:ascii="Arial" w:eastAsia="Times New Roman" w:hAnsi="Arial" w:cs="Arial"/>
          <w:lang w:eastAsia="en-GB"/>
        </w:rPr>
        <w:t xml:space="preserve">Talk to their children about safeguarding issues and support the </w:t>
      </w:r>
      <w:r w:rsidR="00BB3347" w:rsidRPr="00BB3347">
        <w:rPr>
          <w:rFonts w:ascii="Arial" w:hAnsi="Arial" w:cs="Arial"/>
          <w:color w:val="000000" w:themeColor="text1"/>
        </w:rPr>
        <w:t>school</w:t>
      </w:r>
      <w:r w:rsidR="00BB3347" w:rsidRPr="00A472E0">
        <w:rPr>
          <w:rFonts w:ascii="Arial" w:eastAsia="Times New Roman" w:hAnsi="Arial" w:cs="Arial"/>
          <w:lang w:eastAsia="en-GB"/>
        </w:rPr>
        <w:t xml:space="preserve"> </w:t>
      </w:r>
      <w:r w:rsidRPr="00A472E0">
        <w:rPr>
          <w:rFonts w:ascii="Arial" w:eastAsia="Times New Roman" w:hAnsi="Arial" w:cs="Arial"/>
          <w:lang w:eastAsia="en-GB"/>
        </w:rPr>
        <w:t>in their safeguarding approaches.</w:t>
      </w:r>
    </w:p>
    <w:p w:rsidR="00C02E78" w:rsidRPr="00A472E0" w:rsidRDefault="00C02E78" w:rsidP="00C02E78">
      <w:pPr>
        <w:pStyle w:val="NoSpacing"/>
        <w:numPr>
          <w:ilvl w:val="0"/>
          <w:numId w:val="51"/>
        </w:numPr>
        <w:ind w:left="1134"/>
        <w:rPr>
          <w:rFonts w:ascii="Arial" w:eastAsia="Times New Roman" w:hAnsi="Arial" w:cs="Arial"/>
          <w:bCs/>
          <w:lang w:eastAsia="en-GB"/>
        </w:rPr>
      </w:pPr>
      <w:r w:rsidRPr="00A472E0">
        <w:rPr>
          <w:rFonts w:ascii="Arial" w:hAnsi="Arial" w:cs="Arial"/>
        </w:rPr>
        <w:t>Identify behaviours which could indicate that their child is at risk of harm including online.</w:t>
      </w:r>
    </w:p>
    <w:p w:rsidR="00C02E78" w:rsidRPr="00A472E0" w:rsidRDefault="00C02E78" w:rsidP="00C02E78">
      <w:pPr>
        <w:pStyle w:val="NoSpacing"/>
        <w:numPr>
          <w:ilvl w:val="0"/>
          <w:numId w:val="51"/>
        </w:numPr>
        <w:ind w:left="1134"/>
        <w:rPr>
          <w:rFonts w:ascii="Arial" w:eastAsia="Times New Roman" w:hAnsi="Arial" w:cs="Arial"/>
          <w:bCs/>
          <w:lang w:eastAsia="en-GB"/>
        </w:rPr>
      </w:pPr>
      <w:r w:rsidRPr="00A472E0">
        <w:rPr>
          <w:rFonts w:ascii="Arial" w:eastAsia="Times New Roman" w:hAnsi="Arial" w:cs="Arial"/>
          <w:lang w:eastAsia="en-GB"/>
        </w:rPr>
        <w:t xml:space="preserve">Seek help and support from the </w:t>
      </w:r>
      <w:r w:rsidR="00BB3347" w:rsidRPr="00BB3347">
        <w:rPr>
          <w:rFonts w:ascii="Arial" w:hAnsi="Arial" w:cs="Arial"/>
          <w:color w:val="000000" w:themeColor="text1"/>
        </w:rPr>
        <w:t>school</w:t>
      </w:r>
      <w:r w:rsidR="00BB3347" w:rsidRPr="00A472E0">
        <w:rPr>
          <w:rFonts w:ascii="Arial" w:eastAsia="Times New Roman" w:hAnsi="Arial" w:cs="Arial"/>
          <w:lang w:eastAsia="en-GB"/>
        </w:rPr>
        <w:t xml:space="preserve"> </w:t>
      </w:r>
      <w:r w:rsidRPr="00A472E0">
        <w:rPr>
          <w:rFonts w:ascii="Arial" w:eastAsia="Times New Roman" w:hAnsi="Arial" w:cs="Arial"/>
          <w:lang w:eastAsia="en-GB"/>
        </w:rPr>
        <w:t>or other agencies.</w:t>
      </w:r>
    </w:p>
    <w:p w:rsidR="00C02E78" w:rsidRPr="00A472E0" w:rsidRDefault="00C02E78" w:rsidP="00C02E78">
      <w:pPr>
        <w:pStyle w:val="NoSpacing"/>
        <w:rPr>
          <w:rFonts w:ascii="Arial" w:eastAsia="Times New Roman" w:hAnsi="Arial" w:cs="Arial"/>
          <w:lang w:eastAsia="en-GB"/>
        </w:rPr>
      </w:pPr>
    </w:p>
    <w:p w:rsidR="00C02E78" w:rsidRPr="00A472E0" w:rsidRDefault="00C02E78" w:rsidP="00C02E78">
      <w:pPr>
        <w:pStyle w:val="Heading1"/>
        <w:numPr>
          <w:ilvl w:val="0"/>
          <w:numId w:val="47"/>
        </w:numPr>
        <w:tabs>
          <w:tab w:val="left" w:pos="0"/>
        </w:tabs>
        <w:ind w:left="0"/>
        <w:jc w:val="left"/>
        <w:rPr>
          <w:rFonts w:cs="Arial"/>
        </w:rPr>
      </w:pPr>
      <w:bookmarkStart w:id="6" w:name="_Ref108516914"/>
      <w:r w:rsidRPr="00A472E0">
        <w:rPr>
          <w:rFonts w:cs="Arial"/>
        </w:rPr>
        <w:t>Child Protection Procedures</w:t>
      </w:r>
      <w:bookmarkEnd w:id="6"/>
      <w:r w:rsidRPr="00A472E0">
        <w:rPr>
          <w:rFonts w:cs="Arial"/>
        </w:rPr>
        <w:t xml:space="preserve">  </w:t>
      </w:r>
    </w:p>
    <w:p w:rsidR="00C02E78" w:rsidRPr="00A472E0" w:rsidRDefault="00C02E78" w:rsidP="00C02E78">
      <w:pPr>
        <w:rPr>
          <w:rFonts w:ascii="Arial" w:hAnsi="Arial" w:cs="Arial"/>
          <w:b/>
          <w:sz w:val="28"/>
          <w:szCs w:val="24"/>
        </w:rPr>
      </w:pPr>
    </w:p>
    <w:p w:rsidR="00C02E78" w:rsidRPr="00A472E0" w:rsidRDefault="00C02E78" w:rsidP="00C02E78">
      <w:pPr>
        <w:pStyle w:val="Heading2"/>
        <w:rPr>
          <w:rFonts w:cs="Arial"/>
          <w:sz w:val="28"/>
        </w:rPr>
      </w:pPr>
      <w:r w:rsidRPr="00A472E0">
        <w:rPr>
          <w:rFonts w:cs="Arial"/>
          <w:b/>
          <w:bCs/>
        </w:rPr>
        <w:t>3.1 Recognising indicators of abuse and neglect</w:t>
      </w:r>
      <w:r w:rsidRPr="00A472E0">
        <w:rPr>
          <w:rFonts w:cs="Arial"/>
        </w:rPr>
        <w:t xml:space="preserve"> </w:t>
      </w:r>
    </w:p>
    <w:p w:rsidR="00C02E78" w:rsidRPr="00A472E0" w:rsidRDefault="00C02E78" w:rsidP="00C02E78">
      <w:pPr>
        <w:rPr>
          <w:rFonts w:ascii="Arial" w:hAnsi="Arial" w:cs="Arial"/>
          <w:b/>
          <w:i/>
          <w:sz w:val="24"/>
        </w:rPr>
      </w:pPr>
    </w:p>
    <w:p w:rsidR="00C02E78" w:rsidRPr="00A472E0" w:rsidRDefault="00C02E78" w:rsidP="00C02E78">
      <w:pPr>
        <w:numPr>
          <w:ilvl w:val="0"/>
          <w:numId w:val="16"/>
        </w:numPr>
        <w:spacing w:after="0" w:line="240" w:lineRule="auto"/>
        <w:ind w:left="426" w:hanging="425"/>
        <w:rPr>
          <w:rFonts w:ascii="Arial" w:hAnsi="Arial" w:cs="Arial"/>
          <w:highlight w:val="yellow"/>
        </w:rPr>
      </w:pPr>
      <w:r w:rsidRPr="00A472E0">
        <w:rPr>
          <w:rFonts w:ascii="Arial" w:hAnsi="Arial" w:cs="Arial"/>
          <w:highlight w:val="yellow"/>
        </w:rPr>
        <w:t>Staff will maintain an attitude of ‘it could happen here’ where safeguarding is concerned. When concerned about the welfare of a child, staff will always act in the best interests of the child.</w:t>
      </w:r>
    </w:p>
    <w:p w:rsidR="00C02E78" w:rsidRPr="00A472E0" w:rsidRDefault="00C02E78" w:rsidP="00C02E78">
      <w:pPr>
        <w:ind w:left="426"/>
        <w:rPr>
          <w:rFonts w:ascii="Arial" w:hAnsi="Arial" w:cs="Arial"/>
        </w:rPr>
      </w:pPr>
    </w:p>
    <w:p w:rsidR="00C02E78" w:rsidRPr="00A472E0" w:rsidRDefault="00C02E78" w:rsidP="00C02E78">
      <w:pPr>
        <w:numPr>
          <w:ilvl w:val="0"/>
          <w:numId w:val="16"/>
        </w:numPr>
        <w:spacing w:after="0" w:line="240" w:lineRule="auto"/>
        <w:ind w:left="426" w:hanging="425"/>
        <w:rPr>
          <w:rFonts w:ascii="Arial" w:hAnsi="Arial" w:cs="Arial"/>
        </w:rPr>
      </w:pPr>
      <w:r w:rsidRPr="00A472E0">
        <w:rPr>
          <w:rFonts w:ascii="Arial" w:hAnsi="Arial" w:cs="Arial"/>
        </w:rPr>
        <w:t xml:space="preserve">All staff are made aware of the definitions and indicators of abuse and neglect as identified by Working Together to Safeguard Children (2018) and Keeping Children Safe in Education </w:t>
      </w:r>
      <w:r w:rsidRPr="00A472E0">
        <w:rPr>
          <w:rFonts w:ascii="Arial" w:hAnsi="Arial" w:cs="Arial"/>
          <w:highlight w:val="yellow"/>
        </w:rPr>
        <w:t>2022.</w:t>
      </w:r>
      <w:r w:rsidRPr="00A472E0">
        <w:rPr>
          <w:rFonts w:ascii="Arial" w:hAnsi="Arial" w:cs="Arial"/>
        </w:rPr>
        <w:t xml:space="preserve"> This is outlined locally within the </w:t>
      </w:r>
      <w:hyperlink r:id="rId16">
        <w:r w:rsidRPr="00A472E0">
          <w:rPr>
            <w:rStyle w:val="Hyperlink"/>
            <w:rFonts w:cs="Arial"/>
          </w:rPr>
          <w:t>Kent Support Levels Guidance</w:t>
        </w:r>
      </w:hyperlink>
      <w:r w:rsidRPr="00633E30">
        <w:rPr>
          <w:rFonts w:ascii="Arial" w:hAnsi="Arial" w:cs="Arial"/>
        </w:rPr>
        <w:t>.</w:t>
      </w:r>
      <w:r w:rsidRPr="00A472E0">
        <w:rPr>
          <w:rFonts w:ascii="Arial" w:hAnsi="Arial" w:cs="Arial"/>
        </w:rPr>
        <w:t xml:space="preserve"> </w:t>
      </w:r>
    </w:p>
    <w:p w:rsidR="00C02E78" w:rsidRPr="00A472E0" w:rsidRDefault="00C02E78" w:rsidP="00C02E78">
      <w:pPr>
        <w:ind w:left="426"/>
        <w:rPr>
          <w:rFonts w:ascii="Arial" w:hAnsi="Arial" w:cs="Arial"/>
        </w:rPr>
      </w:pPr>
    </w:p>
    <w:p w:rsidR="00C02E78" w:rsidRPr="00A472E0" w:rsidRDefault="00BB3347" w:rsidP="00C02E78">
      <w:pPr>
        <w:numPr>
          <w:ilvl w:val="0"/>
          <w:numId w:val="16"/>
        </w:numPr>
        <w:spacing w:after="0" w:line="240" w:lineRule="auto"/>
        <w:ind w:left="426" w:hanging="425"/>
        <w:rPr>
          <w:rFonts w:ascii="Arial" w:hAnsi="Arial" w:cs="Arial"/>
        </w:rPr>
      </w:pPr>
      <w:proofErr w:type="spellStart"/>
      <w:r w:rsidRPr="00BB3347">
        <w:rPr>
          <w:rFonts w:ascii="Arial" w:hAnsi="Arial" w:cs="Arial"/>
          <w:color w:val="000000" w:themeColor="text1"/>
        </w:rPr>
        <w:t>Senacre</w:t>
      </w:r>
      <w:proofErr w:type="spellEnd"/>
      <w:r w:rsidRPr="00BB3347">
        <w:rPr>
          <w:rFonts w:ascii="Arial" w:hAnsi="Arial" w:cs="Arial"/>
          <w:color w:val="000000" w:themeColor="text1"/>
        </w:rPr>
        <w:t xml:space="preserve"> Wood Primary School</w:t>
      </w:r>
      <w:r w:rsidR="00C02E78" w:rsidRPr="00BB3347">
        <w:rPr>
          <w:rFonts w:ascii="Arial" w:hAnsi="Arial" w:cs="Arial"/>
          <w:color w:val="000000" w:themeColor="text1"/>
        </w:rPr>
        <w:t xml:space="preserve"> </w:t>
      </w:r>
      <w:r w:rsidR="00C02E78" w:rsidRPr="00A472E0">
        <w:rPr>
          <w:rFonts w:ascii="Arial" w:eastAsia="Arial" w:hAnsi="Arial" w:cs="Arial"/>
        </w:rPr>
        <w:t>recognise that when assessing whether a child may be suffering actual or potential harm t</w:t>
      </w:r>
      <w:r w:rsidR="00C02E78" w:rsidRPr="00A472E0">
        <w:rPr>
          <w:rFonts w:ascii="Arial" w:hAnsi="Arial" w:cs="Arial"/>
        </w:rPr>
        <w:t xml:space="preserve">here are four categories of abuse </w:t>
      </w:r>
      <w:r w:rsidR="00C02E78" w:rsidRPr="00A472E0">
        <w:rPr>
          <w:rFonts w:ascii="Arial" w:hAnsi="Arial" w:cs="Arial"/>
          <w:highlight w:val="yellow"/>
        </w:rPr>
        <w:t>(for more in-depth information, see appendix 1):</w:t>
      </w:r>
    </w:p>
    <w:p w:rsidR="00C02E78" w:rsidRPr="00A472E0" w:rsidRDefault="00C02E78" w:rsidP="00C02E78">
      <w:pPr>
        <w:numPr>
          <w:ilvl w:val="1"/>
          <w:numId w:val="66"/>
        </w:numPr>
        <w:spacing w:after="0" w:line="240" w:lineRule="auto"/>
        <w:ind w:left="1134"/>
        <w:rPr>
          <w:rFonts w:ascii="Arial" w:hAnsi="Arial" w:cs="Arial"/>
        </w:rPr>
      </w:pPr>
      <w:r w:rsidRPr="00A472E0">
        <w:rPr>
          <w:rFonts w:ascii="Arial" w:hAnsi="Arial" w:cs="Arial"/>
        </w:rPr>
        <w:t>Physical abuse</w:t>
      </w:r>
    </w:p>
    <w:p w:rsidR="00C02E78" w:rsidRPr="00A472E0" w:rsidRDefault="00C02E78" w:rsidP="00C02E78">
      <w:pPr>
        <w:numPr>
          <w:ilvl w:val="1"/>
          <w:numId w:val="66"/>
        </w:numPr>
        <w:spacing w:after="0" w:line="240" w:lineRule="auto"/>
        <w:ind w:left="1134"/>
        <w:rPr>
          <w:rFonts w:ascii="Arial" w:hAnsi="Arial" w:cs="Arial"/>
        </w:rPr>
      </w:pPr>
      <w:r w:rsidRPr="00A472E0">
        <w:rPr>
          <w:rFonts w:ascii="Arial" w:hAnsi="Arial" w:cs="Arial"/>
        </w:rPr>
        <w:t xml:space="preserve">Sexual abuse </w:t>
      </w:r>
    </w:p>
    <w:p w:rsidR="00C02E78" w:rsidRPr="00A472E0" w:rsidRDefault="00C02E78" w:rsidP="00C02E78">
      <w:pPr>
        <w:numPr>
          <w:ilvl w:val="1"/>
          <w:numId w:val="66"/>
        </w:numPr>
        <w:spacing w:after="0" w:line="240" w:lineRule="auto"/>
        <w:ind w:left="1134"/>
        <w:rPr>
          <w:rFonts w:ascii="Arial" w:hAnsi="Arial" w:cs="Arial"/>
        </w:rPr>
      </w:pPr>
      <w:r w:rsidRPr="00A472E0">
        <w:rPr>
          <w:rFonts w:ascii="Arial" w:hAnsi="Arial" w:cs="Arial"/>
        </w:rPr>
        <w:t xml:space="preserve">Emotional abuse </w:t>
      </w:r>
    </w:p>
    <w:p w:rsidR="00C02E78" w:rsidRPr="00A472E0" w:rsidRDefault="00C02E78" w:rsidP="00C02E78">
      <w:pPr>
        <w:numPr>
          <w:ilvl w:val="1"/>
          <w:numId w:val="66"/>
        </w:numPr>
        <w:spacing w:after="0" w:line="240" w:lineRule="auto"/>
        <w:ind w:left="1134"/>
        <w:rPr>
          <w:rFonts w:ascii="Arial" w:hAnsi="Arial" w:cs="Arial"/>
        </w:rPr>
      </w:pPr>
      <w:r w:rsidRPr="00A472E0">
        <w:rPr>
          <w:rFonts w:ascii="Arial" w:hAnsi="Arial" w:cs="Arial"/>
        </w:rPr>
        <w:t>Neglect</w:t>
      </w:r>
    </w:p>
    <w:p w:rsidR="00C02E78" w:rsidRPr="00A472E0" w:rsidRDefault="00C02E78" w:rsidP="00C02E78">
      <w:pPr>
        <w:ind w:left="709"/>
        <w:rPr>
          <w:rFonts w:ascii="Arial" w:hAnsi="Arial" w:cs="Arial"/>
        </w:rPr>
      </w:pPr>
    </w:p>
    <w:p w:rsidR="00C02E78" w:rsidRPr="00A472E0" w:rsidRDefault="00C02E78" w:rsidP="00C02E78">
      <w:pPr>
        <w:numPr>
          <w:ilvl w:val="0"/>
          <w:numId w:val="16"/>
        </w:numPr>
        <w:spacing w:after="0" w:line="240" w:lineRule="auto"/>
        <w:ind w:left="426" w:hanging="425"/>
        <w:rPr>
          <w:rFonts w:ascii="Arial" w:hAnsi="Arial" w:cs="Arial"/>
        </w:rPr>
      </w:pPr>
      <w:r w:rsidRPr="00A472E0">
        <w:rPr>
          <w:rFonts w:ascii="Arial" w:hAnsi="Arial" w:cs="Arial"/>
        </w:rPr>
        <w:t xml:space="preserve">By understanding the indicators or abuse and neglect, we can respond to problems as early as possible and provide the right support and services for the child and their family. </w:t>
      </w:r>
    </w:p>
    <w:p w:rsidR="00C02E78" w:rsidRPr="00A472E0" w:rsidRDefault="00C02E78" w:rsidP="00C02E78">
      <w:pPr>
        <w:ind w:left="426"/>
        <w:rPr>
          <w:rFonts w:ascii="Arial" w:hAnsi="Arial" w:cs="Arial"/>
        </w:rPr>
      </w:pPr>
    </w:p>
    <w:p w:rsidR="00C02E78" w:rsidRPr="00633E30" w:rsidRDefault="00C02E78" w:rsidP="00C02E78">
      <w:pPr>
        <w:numPr>
          <w:ilvl w:val="0"/>
          <w:numId w:val="16"/>
        </w:numPr>
        <w:spacing w:after="0" w:line="240" w:lineRule="auto"/>
        <w:ind w:left="426" w:hanging="425"/>
        <w:rPr>
          <w:rFonts w:ascii="Arial" w:hAnsi="Arial" w:cs="Arial"/>
        </w:rPr>
      </w:pPr>
      <w:r w:rsidRPr="00A472E0">
        <w:rPr>
          <w:rFonts w:ascii="Arial" w:hAnsi="Arial" w:cs="Arial"/>
        </w:rPr>
        <w:t>All members of staff are expected to be aware of and follow the below approach if they are concerned about a child:</w:t>
      </w:r>
      <w:r w:rsidRPr="00E65D85">
        <w:rPr>
          <w:rFonts w:ascii="Arial" w:hAnsi="Arial" w:cs="Arial"/>
          <w:noProof/>
          <w:color w:val="2B579A"/>
          <w:shd w:val="clear" w:color="auto" w:fill="E6E6E6"/>
        </w:rPr>
        <w:t xml:space="preserve"> </w:t>
      </w:r>
    </w:p>
    <w:p w:rsidR="00C02E78" w:rsidRPr="00633E30" w:rsidRDefault="00C02E78" w:rsidP="00C02E78">
      <w:pPr>
        <w:ind w:left="709"/>
        <w:rPr>
          <w:rFonts w:ascii="Arial" w:hAnsi="Arial" w:cs="Arial"/>
        </w:rPr>
      </w:pPr>
      <w:r>
        <w:rPr>
          <w:noProof/>
          <w:color w:val="2B579A"/>
          <w:shd w:val="clear" w:color="auto" w:fill="E6E6E6"/>
        </w:rPr>
        <w:drawing>
          <wp:inline distT="0" distB="0" distL="0" distR="0" wp14:anchorId="5399AC76" wp14:editId="497A1F75">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rsidR="00C02E78" w:rsidRPr="00A472E0" w:rsidRDefault="00C02E78" w:rsidP="00C02E78">
      <w:pPr>
        <w:ind w:left="709"/>
        <w:rPr>
          <w:rFonts w:ascii="Arial" w:hAnsi="Arial" w:cs="Arial"/>
        </w:rPr>
      </w:pPr>
    </w:p>
    <w:p w:rsidR="00C02E78" w:rsidRPr="00A472E0" w:rsidRDefault="00C02E78" w:rsidP="00C02E78">
      <w:pPr>
        <w:ind w:left="709"/>
        <w:rPr>
          <w:rFonts w:ascii="Arial" w:hAnsi="Arial" w:cs="Arial"/>
        </w:rPr>
      </w:pPr>
    </w:p>
    <w:p w:rsidR="00C02E78" w:rsidRPr="00A472E0" w:rsidRDefault="00C02E78" w:rsidP="00C02E78">
      <w:pPr>
        <w:ind w:left="709"/>
        <w:rPr>
          <w:rFonts w:ascii="Arial" w:hAnsi="Arial" w:cs="Arial"/>
        </w:rPr>
      </w:pPr>
    </w:p>
    <w:p w:rsidR="00C02E78" w:rsidRPr="00633E30" w:rsidRDefault="00C02E78" w:rsidP="00C02E78">
      <w:pPr>
        <w:ind w:left="709"/>
        <w:jc w:val="right"/>
        <w:rPr>
          <w:rFonts w:ascii="Arial" w:hAnsi="Arial" w:cs="Arial"/>
        </w:rPr>
      </w:pPr>
      <w:r w:rsidRPr="007F0949">
        <w:rPr>
          <w:rFonts w:ascii="Arial" w:hAnsi="Arial" w:cs="Arial"/>
        </w:rPr>
        <w:t>‘</w:t>
      </w:r>
      <w:hyperlink r:id="rId18" w:history="1">
        <w:r w:rsidRPr="00E65D85">
          <w:rPr>
            <w:rStyle w:val="Hyperlink"/>
            <w:rFonts w:cs="Arial"/>
          </w:rPr>
          <w:t>What to do if you are worried a child is being abused’</w:t>
        </w:r>
      </w:hyperlink>
      <w:r>
        <w:rPr>
          <w:rStyle w:val="Hyperlink"/>
          <w:rFonts w:cs="Arial"/>
        </w:rPr>
        <w:t xml:space="preserve"> </w:t>
      </w:r>
      <w:r w:rsidRPr="00231EA6">
        <w:rPr>
          <w:rFonts w:ascii="Arial" w:hAnsi="Arial" w:cs="Arial"/>
        </w:rPr>
        <w:t>2015</w:t>
      </w:r>
    </w:p>
    <w:p w:rsidR="00C02E78" w:rsidRPr="00A472E0" w:rsidRDefault="00C02E78" w:rsidP="00C02E78">
      <w:pPr>
        <w:rPr>
          <w:rFonts w:ascii="Arial" w:hAnsi="Arial" w:cs="Arial"/>
          <w:highlight w:val="yellow"/>
        </w:rPr>
      </w:pPr>
    </w:p>
    <w:p w:rsidR="00C02E78" w:rsidRPr="00A472E0" w:rsidRDefault="00BB3347" w:rsidP="00C02E78">
      <w:pPr>
        <w:numPr>
          <w:ilvl w:val="0"/>
          <w:numId w:val="16"/>
        </w:numPr>
        <w:spacing w:after="0" w:line="240" w:lineRule="auto"/>
        <w:ind w:left="709" w:hanging="425"/>
        <w:rPr>
          <w:rFonts w:ascii="Arial" w:hAnsi="Arial" w:cs="Arial"/>
        </w:rPr>
      </w:pPr>
      <w:proofErr w:type="spellStart"/>
      <w:r w:rsidRPr="00BB3347">
        <w:rPr>
          <w:rFonts w:ascii="Arial" w:hAnsi="Arial" w:cs="Arial"/>
          <w:color w:val="000000" w:themeColor="text1"/>
        </w:rPr>
        <w:t>Senacre</w:t>
      </w:r>
      <w:proofErr w:type="spellEnd"/>
      <w:r w:rsidRPr="00BB3347">
        <w:rPr>
          <w:rFonts w:ascii="Arial" w:hAnsi="Arial" w:cs="Arial"/>
          <w:color w:val="000000" w:themeColor="text1"/>
        </w:rPr>
        <w:t xml:space="preserve"> Wood Primary School</w:t>
      </w:r>
      <w:r w:rsidR="00C02E78" w:rsidRPr="00BB3347">
        <w:rPr>
          <w:rFonts w:ascii="Arial" w:hAnsi="Arial" w:cs="Arial"/>
          <w:color w:val="000000" w:themeColor="text1"/>
        </w:rPr>
        <w:t xml:space="preserve"> </w:t>
      </w:r>
      <w:r w:rsidR="00C02E78" w:rsidRPr="00A472E0">
        <w:rPr>
          <w:rFonts w:ascii="Arial" w:eastAsia="Arial" w:hAnsi="Arial" w:cs="Arial"/>
        </w:rPr>
        <w:t xml:space="preserve">recognises </w:t>
      </w:r>
      <w:r w:rsidR="00C02E78" w:rsidRPr="00A472E0">
        <w:rPr>
          <w:rFonts w:ascii="Arial" w:hAnsi="Arial" w:cs="Arial"/>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the DSL on a case-by-case basis. </w:t>
      </w:r>
    </w:p>
    <w:p w:rsidR="00C02E78" w:rsidRPr="00A472E0" w:rsidRDefault="00C02E78" w:rsidP="00C02E78">
      <w:pPr>
        <w:pStyle w:val="ListParagraph"/>
        <w:ind w:left="709"/>
        <w:rPr>
          <w:rFonts w:ascii="Arial" w:hAnsi="Arial" w:cs="Arial"/>
          <w:sz w:val="22"/>
          <w:szCs w:val="22"/>
          <w:lang w:val="en-GB"/>
        </w:rPr>
      </w:pPr>
    </w:p>
    <w:p w:rsidR="00C02E78" w:rsidRPr="00A472E0" w:rsidRDefault="00BB3347" w:rsidP="00C02E78">
      <w:pPr>
        <w:numPr>
          <w:ilvl w:val="0"/>
          <w:numId w:val="16"/>
        </w:numPr>
        <w:spacing w:after="0" w:line="240" w:lineRule="auto"/>
        <w:ind w:left="709" w:hanging="425"/>
        <w:rPr>
          <w:rFonts w:ascii="Arial" w:hAnsi="Arial" w:cs="Arial"/>
        </w:rPr>
      </w:pPr>
      <w:proofErr w:type="spellStart"/>
      <w:r w:rsidRPr="00BB3347">
        <w:rPr>
          <w:rFonts w:ascii="Arial" w:hAnsi="Arial" w:cs="Arial"/>
          <w:color w:val="000000" w:themeColor="text1"/>
        </w:rPr>
        <w:t>Senacre</w:t>
      </w:r>
      <w:proofErr w:type="spellEnd"/>
      <w:r w:rsidRPr="00BB3347">
        <w:rPr>
          <w:rFonts w:ascii="Arial" w:hAnsi="Arial" w:cs="Arial"/>
          <w:color w:val="000000" w:themeColor="text1"/>
        </w:rPr>
        <w:t xml:space="preserve"> Wood Primary School</w:t>
      </w:r>
      <w:r w:rsidR="00C02E78" w:rsidRPr="00BB3347">
        <w:rPr>
          <w:rFonts w:ascii="Arial" w:hAnsi="Arial" w:cs="Arial"/>
          <w:color w:val="000000" w:themeColor="text1"/>
        </w:rPr>
        <w:t xml:space="preserve"> </w:t>
      </w:r>
      <w:r w:rsidR="00C02E78" w:rsidRPr="00A472E0">
        <w:rPr>
          <w:rFonts w:ascii="Arial" w:eastAsia="Arial" w:hAnsi="Arial" w:cs="Arial"/>
        </w:rPr>
        <w:t>recognises a</w:t>
      </w:r>
      <w:r w:rsidR="00C02E78" w:rsidRPr="00A472E0">
        <w:rPr>
          <w:rFonts w:ascii="Arial" w:hAnsi="Arial" w:cs="Arial"/>
        </w:rPr>
        <w:t>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rsidR="00C02E78" w:rsidRPr="00A472E0" w:rsidRDefault="00C02E78" w:rsidP="00C02E78">
      <w:pPr>
        <w:ind w:left="709"/>
        <w:rPr>
          <w:rFonts w:ascii="Arial" w:hAnsi="Arial" w:cs="Arial"/>
        </w:rPr>
      </w:pPr>
    </w:p>
    <w:p w:rsidR="00C02E78" w:rsidRPr="00A472E0" w:rsidRDefault="00C02E78" w:rsidP="00C02E78">
      <w:pPr>
        <w:numPr>
          <w:ilvl w:val="0"/>
          <w:numId w:val="16"/>
        </w:numPr>
        <w:spacing w:after="0" w:line="240" w:lineRule="auto"/>
        <w:ind w:left="709" w:hanging="425"/>
        <w:rPr>
          <w:rFonts w:ascii="Arial" w:hAnsi="Arial" w:cs="Arial"/>
        </w:rPr>
      </w:pPr>
      <w:r w:rsidRPr="00A472E0">
        <w:rPr>
          <w:rFonts w:ascii="Arial" w:hAnsi="Arial" w:cs="Arial"/>
        </w:rPr>
        <w:t xml:space="preserve">Parental </w:t>
      </w:r>
      <w:proofErr w:type="spellStart"/>
      <w:r w:rsidRPr="00A472E0">
        <w:rPr>
          <w:rFonts w:ascii="Arial" w:hAnsi="Arial" w:cs="Arial"/>
        </w:rPr>
        <w:t>behaviors</w:t>
      </w:r>
      <w:proofErr w:type="spellEnd"/>
      <w:r w:rsidRPr="00A472E0">
        <w:rPr>
          <w:rFonts w:ascii="Arial" w:hAnsi="Arial" w:cs="Arial"/>
        </w:rPr>
        <w:t xml:space="preserve"> can indicate child abuse or neglect, so staff will be alert to parent-child interactions or concerning parental behaviours; this could include parents who are under the influence of drugs or alcohol or if there is a sudden change in their mental health. </w:t>
      </w:r>
    </w:p>
    <w:p w:rsidR="00C02E78" w:rsidRPr="00A472E0" w:rsidRDefault="00C02E78" w:rsidP="00C02E78">
      <w:pPr>
        <w:pStyle w:val="ListParagraph"/>
        <w:ind w:left="709"/>
        <w:rPr>
          <w:rFonts w:ascii="Arial" w:hAnsi="Arial" w:cs="Arial"/>
          <w:sz w:val="22"/>
          <w:szCs w:val="22"/>
          <w:lang w:val="en-GB"/>
        </w:rPr>
      </w:pPr>
    </w:p>
    <w:p w:rsidR="00C02E78" w:rsidRPr="00A472E0" w:rsidRDefault="00C02E78" w:rsidP="00C02E78">
      <w:pPr>
        <w:numPr>
          <w:ilvl w:val="0"/>
          <w:numId w:val="16"/>
        </w:numPr>
        <w:spacing w:after="0" w:line="240" w:lineRule="auto"/>
        <w:ind w:left="709" w:hanging="425"/>
        <w:rPr>
          <w:rFonts w:ascii="Arial" w:hAnsi="Arial" w:cs="Arial"/>
        </w:rPr>
      </w:pPr>
      <w:r w:rsidRPr="00A472E0">
        <w:rPr>
          <w:rFonts w:ascii="Arial" w:hAnsi="Arial" w:cs="Arial"/>
        </w:rPr>
        <w:t xml:space="preserve">Children may report abuse happening to themselves, their peers or their family members. All reports made by children to staff will be taken seriously and will be responded to in line with this policy. </w:t>
      </w:r>
    </w:p>
    <w:p w:rsidR="00C02E78" w:rsidRPr="00A472E0" w:rsidRDefault="00C02E78" w:rsidP="00C02E78">
      <w:pPr>
        <w:pStyle w:val="ListParagraph"/>
        <w:ind w:left="709"/>
        <w:rPr>
          <w:rFonts w:ascii="Arial" w:hAnsi="Arial" w:cs="Arial"/>
          <w:sz w:val="22"/>
          <w:szCs w:val="22"/>
          <w:lang w:val="en-GB"/>
        </w:rPr>
      </w:pPr>
    </w:p>
    <w:p w:rsidR="00C02E78" w:rsidRPr="00A472E0" w:rsidRDefault="00C02E78" w:rsidP="00C02E78">
      <w:pPr>
        <w:numPr>
          <w:ilvl w:val="0"/>
          <w:numId w:val="16"/>
        </w:numPr>
        <w:spacing w:after="0" w:line="240" w:lineRule="auto"/>
        <w:ind w:left="709" w:hanging="425"/>
        <w:rPr>
          <w:rFonts w:ascii="Arial" w:hAnsi="Arial" w:cs="Arial"/>
        </w:rPr>
      </w:pPr>
      <w:r w:rsidRPr="00A472E0">
        <w:rPr>
          <w:rFonts w:ascii="Arial" w:hAnsi="Arial" w:cs="Arial"/>
        </w:rPr>
        <w:t>Safeguarding incidents and/or behaviours can be associated with factors and risks outside th</w:t>
      </w:r>
      <w:r w:rsidR="008002DB">
        <w:rPr>
          <w:rFonts w:ascii="Arial" w:hAnsi="Arial" w:cs="Arial"/>
        </w:rPr>
        <w:t>e school</w:t>
      </w:r>
      <w:r w:rsidRPr="00A472E0">
        <w:rPr>
          <w:rFonts w:ascii="Arial" w:hAnsi="Arial" w:cs="Arial"/>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rsidR="00C02E78" w:rsidRPr="00E65D85" w:rsidRDefault="00C02E78" w:rsidP="00C02E78">
      <w:pPr>
        <w:pStyle w:val="ListParagraph"/>
        <w:ind w:left="709"/>
        <w:rPr>
          <w:rFonts w:ascii="Arial" w:hAnsi="Arial" w:cs="Arial"/>
        </w:rPr>
      </w:pPr>
    </w:p>
    <w:p w:rsidR="00C02E78" w:rsidRPr="00A472E0" w:rsidRDefault="008002DB" w:rsidP="00C02E78">
      <w:pPr>
        <w:numPr>
          <w:ilvl w:val="0"/>
          <w:numId w:val="16"/>
        </w:numPr>
        <w:spacing w:after="0" w:line="240" w:lineRule="auto"/>
        <w:ind w:left="709" w:hanging="425"/>
        <w:rPr>
          <w:rFonts w:ascii="Arial" w:hAnsi="Arial" w:cs="Arial"/>
        </w:rPr>
      </w:pPr>
      <w:proofErr w:type="spellStart"/>
      <w:r w:rsidRPr="008002DB">
        <w:rPr>
          <w:rFonts w:ascii="Arial" w:hAnsi="Arial" w:cs="Arial"/>
          <w:color w:val="000000" w:themeColor="text1"/>
          <w:highlight w:val="yellow"/>
        </w:rPr>
        <w:t>Senacre</w:t>
      </w:r>
      <w:proofErr w:type="spellEnd"/>
      <w:r w:rsidRPr="008002DB">
        <w:rPr>
          <w:rFonts w:ascii="Arial" w:hAnsi="Arial" w:cs="Arial"/>
          <w:color w:val="000000" w:themeColor="text1"/>
          <w:highlight w:val="yellow"/>
        </w:rPr>
        <w:t xml:space="preserve"> Wood Primary School</w:t>
      </w:r>
      <w:r w:rsidR="00C02E78" w:rsidRPr="008002DB">
        <w:rPr>
          <w:rFonts w:ascii="Arial" w:hAnsi="Arial" w:cs="Arial"/>
          <w:color w:val="000000" w:themeColor="text1"/>
          <w:highlight w:val="yellow"/>
        </w:rPr>
        <w:t xml:space="preserve"> </w:t>
      </w:r>
      <w:r w:rsidR="00C02E78" w:rsidRPr="00A472E0">
        <w:rPr>
          <w:rFonts w:ascii="Arial" w:eastAsia="Arial" w:hAnsi="Arial" w:cs="Arial"/>
          <w:highlight w:val="yellow"/>
        </w:rPr>
        <w:t>recognises that t</w:t>
      </w:r>
      <w:r w:rsidR="00C02E78" w:rsidRPr="00A472E0">
        <w:rPr>
          <w:rFonts w:ascii="Arial" w:hAnsi="Arial" w:cs="Arial"/>
          <w:highlight w:val="yellow"/>
        </w:rPr>
        <w:t>echnology can be a significant component in many safeguarding and wellbeing issues; children are at risk of abuse online from people they know (including other children) and from people they do not know</w:t>
      </w:r>
      <w:r w:rsidR="00C02E78" w:rsidRPr="7F876A33">
        <w:rPr>
          <w:rFonts w:ascii="Arial" w:hAnsi="Arial" w:cs="Arial"/>
          <w:highlight w:val="yellow"/>
        </w:rPr>
        <w:t>;</w:t>
      </w:r>
      <w:r w:rsidR="00C02E78" w:rsidRPr="00A472E0">
        <w:rPr>
          <w:rFonts w:ascii="Arial" w:hAnsi="Arial" w:cs="Arial"/>
          <w:highlight w:val="yellow"/>
        </w:rPr>
        <w:t xml:space="preserve"> in many cases, abuse will take place concurrently via online channels and in daily life.</w:t>
      </w:r>
      <w:r w:rsidR="00C02E78" w:rsidRPr="00A472E0">
        <w:rPr>
          <w:rFonts w:ascii="Arial" w:hAnsi="Arial" w:cs="Arial"/>
        </w:rPr>
        <w:t xml:space="preserve"> </w:t>
      </w:r>
    </w:p>
    <w:p w:rsidR="00C02E78" w:rsidRPr="00A472E0" w:rsidRDefault="00C02E78" w:rsidP="00C02E78">
      <w:pPr>
        <w:pStyle w:val="ListParagraph"/>
        <w:ind w:left="709"/>
        <w:rPr>
          <w:rFonts w:ascii="Arial" w:hAnsi="Arial" w:cs="Arial"/>
          <w:color w:val="009EFF"/>
          <w:sz w:val="22"/>
          <w:szCs w:val="22"/>
          <w:lang w:val="en-GB"/>
        </w:rPr>
      </w:pPr>
    </w:p>
    <w:p w:rsidR="00C02E78" w:rsidRPr="00A472E0" w:rsidRDefault="008002DB" w:rsidP="00C02E78">
      <w:pPr>
        <w:numPr>
          <w:ilvl w:val="0"/>
          <w:numId w:val="16"/>
        </w:numPr>
        <w:spacing w:after="0" w:line="240" w:lineRule="auto"/>
        <w:ind w:left="709" w:hanging="425"/>
        <w:rPr>
          <w:rFonts w:ascii="Arial" w:hAnsi="Arial" w:cs="Arial"/>
        </w:rPr>
      </w:pPr>
      <w:proofErr w:type="spellStart"/>
      <w:r w:rsidRPr="008002DB">
        <w:rPr>
          <w:rFonts w:ascii="Arial" w:hAnsi="Arial" w:cs="Arial"/>
          <w:color w:val="000000" w:themeColor="text1"/>
          <w:highlight w:val="yellow"/>
        </w:rPr>
        <w:t>Senacre</w:t>
      </w:r>
      <w:proofErr w:type="spellEnd"/>
      <w:r w:rsidRPr="008002DB">
        <w:rPr>
          <w:rFonts w:ascii="Arial" w:hAnsi="Arial" w:cs="Arial"/>
          <w:color w:val="000000" w:themeColor="text1"/>
          <w:highlight w:val="yellow"/>
        </w:rPr>
        <w:t xml:space="preserve"> Wood Primary School </w:t>
      </w:r>
      <w:r w:rsidR="00C02E78" w:rsidRPr="00A472E0">
        <w:rPr>
          <w:rFonts w:ascii="Arial" w:hAnsi="Arial" w:cs="Arial"/>
        </w:rPr>
        <w:t xml:space="preserve">recognises that some children have additional or complex needs and may require access to intensive or specialist services to support them. </w:t>
      </w:r>
    </w:p>
    <w:p w:rsidR="00C02E78" w:rsidRPr="00A472E0" w:rsidRDefault="00C02E78" w:rsidP="00C02E78">
      <w:pPr>
        <w:pStyle w:val="ListParagraph"/>
        <w:ind w:left="709"/>
        <w:rPr>
          <w:rFonts w:ascii="Arial" w:hAnsi="Arial" w:cs="Arial"/>
          <w:sz w:val="22"/>
          <w:szCs w:val="22"/>
        </w:rPr>
      </w:pPr>
    </w:p>
    <w:p w:rsidR="00C02E78" w:rsidRPr="00B9062B" w:rsidRDefault="00C02E78" w:rsidP="00C02E78">
      <w:pPr>
        <w:numPr>
          <w:ilvl w:val="0"/>
          <w:numId w:val="16"/>
        </w:numPr>
        <w:spacing w:after="0" w:line="240" w:lineRule="auto"/>
        <w:ind w:left="709" w:hanging="425"/>
        <w:rPr>
          <w:rFonts w:ascii="Arial" w:hAnsi="Arial" w:cs="Arial"/>
          <w:highlight w:val="yellow"/>
        </w:rPr>
      </w:pPr>
      <w:r w:rsidRPr="00B9062B">
        <w:rPr>
          <w:rFonts w:ascii="Arial" w:hAnsi="Arial" w:cs="Arial"/>
          <w:highlight w:val="yellow"/>
        </w:rPr>
        <w:t xml:space="preserve">Following a concern about a child’s safety or welfare, the searching and screening of children and confiscation of any items, including any electronic devices, will be managed in line with the </w:t>
      </w:r>
      <w:r w:rsidRPr="00B9062B">
        <w:rPr>
          <w:rFonts w:ascii="Arial" w:hAnsi="Arial" w:cs="Arial"/>
          <w:color w:val="009EFF"/>
          <w:highlight w:val="yellow"/>
        </w:rPr>
        <w:t>school</w:t>
      </w:r>
      <w:r w:rsidRPr="00B9062B">
        <w:rPr>
          <w:rFonts w:ascii="Arial" w:hAnsi="Arial" w:cs="Arial"/>
          <w:highlight w:val="yellow"/>
        </w:rPr>
        <w:t xml:space="preserve"> </w:t>
      </w:r>
      <w:r w:rsidRPr="00B9062B">
        <w:rPr>
          <w:rFonts w:ascii="Arial" w:hAnsi="Arial" w:cs="Arial"/>
          <w:color w:val="009EFF"/>
          <w:highlight w:val="yellow"/>
        </w:rPr>
        <w:t xml:space="preserve">behaviour policy and/or  </w:t>
      </w:r>
      <w:r w:rsidRPr="00B9062B">
        <w:rPr>
          <w:rFonts w:ascii="Arial" w:hAnsi="Arial" w:cs="Arial"/>
          <w:highlight w:val="yellow"/>
        </w:rPr>
        <w:t>‘</w:t>
      </w:r>
      <w:r w:rsidRPr="00B9062B">
        <w:rPr>
          <w:rFonts w:ascii="Arial" w:hAnsi="Arial" w:cs="Arial"/>
          <w:color w:val="009EFF"/>
          <w:highlight w:val="yellow"/>
        </w:rPr>
        <w:t xml:space="preserve">Searching, Screening and Confiscation’ policy </w:t>
      </w:r>
      <w:r w:rsidRPr="00B9062B">
        <w:rPr>
          <w:rFonts w:ascii="Arial" w:hAnsi="Arial" w:cs="Arial"/>
          <w:highlight w:val="yellow"/>
        </w:rPr>
        <w:t>which is informed by the DfE ‘</w:t>
      </w:r>
      <w:hyperlink r:id="rId19" w:history="1">
        <w:r w:rsidRPr="00B9062B">
          <w:rPr>
            <w:rStyle w:val="Hyperlink"/>
            <w:rFonts w:cs="Arial"/>
            <w:highlight w:val="yellow"/>
          </w:rPr>
          <w:t>Searching, screening and confiscation at school</w:t>
        </w:r>
      </w:hyperlink>
      <w:r w:rsidRPr="00B9062B">
        <w:rPr>
          <w:rFonts w:ascii="Arial" w:hAnsi="Arial" w:cs="Arial"/>
          <w:highlight w:val="yellow"/>
        </w:rPr>
        <w:t xml:space="preserve">’ guidance.  </w:t>
      </w:r>
      <w:r w:rsidRPr="00B9062B">
        <w:rPr>
          <w:rFonts w:ascii="Arial" w:hAnsi="Arial" w:cs="Arial"/>
          <w:b/>
          <w:iCs/>
          <w:color w:val="FF0096"/>
          <w:highlight w:val="yellow"/>
        </w:rPr>
        <w:t xml:space="preserve">Amend as appropriate to school/college policy requirements and decisions. </w:t>
      </w:r>
      <w:r>
        <w:rPr>
          <w:rFonts w:ascii="Arial" w:hAnsi="Arial" w:cs="Arial"/>
          <w:b/>
          <w:iCs/>
          <w:color w:val="FF0096"/>
          <w:highlight w:val="yellow"/>
        </w:rPr>
        <w:t>The</w:t>
      </w:r>
      <w:r w:rsidRPr="00B9062B">
        <w:rPr>
          <w:rFonts w:ascii="Arial" w:hAnsi="Arial" w:cs="Arial"/>
          <w:b/>
          <w:iCs/>
          <w:color w:val="FF0096"/>
          <w:highlight w:val="yellow"/>
        </w:rPr>
        <w:t xml:space="preserve"> national DfE</w:t>
      </w:r>
      <w:r w:rsidRPr="00C82371">
        <w:rPr>
          <w:rFonts w:ascii="Arial" w:hAnsi="Arial" w:cs="Arial"/>
          <w:color w:val="009EFF"/>
          <w:highlight w:val="yellow"/>
        </w:rPr>
        <w:t xml:space="preserve"> </w:t>
      </w:r>
      <w:r>
        <w:rPr>
          <w:rFonts w:ascii="Arial" w:hAnsi="Arial" w:cs="Arial"/>
          <w:color w:val="009EFF"/>
          <w:highlight w:val="yellow"/>
        </w:rPr>
        <w:t>‘</w:t>
      </w:r>
      <w:r w:rsidRPr="00C82371">
        <w:rPr>
          <w:rFonts w:ascii="Arial" w:hAnsi="Arial" w:cs="Arial"/>
          <w:b/>
          <w:iCs/>
          <w:color w:val="FF0096"/>
          <w:highlight w:val="yellow"/>
        </w:rPr>
        <w:t>Searching, Screening and Confiscation’</w:t>
      </w:r>
      <w:r w:rsidRPr="00B9062B">
        <w:rPr>
          <w:rFonts w:ascii="Arial" w:hAnsi="Arial" w:cs="Arial"/>
          <w:b/>
          <w:iCs/>
          <w:color w:val="FF0096"/>
          <w:highlight w:val="yellow"/>
        </w:rPr>
        <w:t xml:space="preserve"> guidance was updated July 2022 and we recommend headteachers</w:t>
      </w:r>
      <w:r>
        <w:rPr>
          <w:rFonts w:ascii="Arial" w:hAnsi="Arial" w:cs="Arial"/>
          <w:b/>
          <w:iCs/>
          <w:color w:val="FF0096"/>
          <w:highlight w:val="yellow"/>
        </w:rPr>
        <w:t xml:space="preserve"> and DSLs</w:t>
      </w:r>
      <w:r w:rsidRPr="00B9062B">
        <w:rPr>
          <w:rFonts w:ascii="Arial" w:hAnsi="Arial" w:cs="Arial"/>
          <w:b/>
          <w:iCs/>
          <w:color w:val="FF0096"/>
          <w:highlight w:val="yellow"/>
        </w:rPr>
        <w:t xml:space="preserve"> read it in full. </w:t>
      </w:r>
    </w:p>
    <w:p w:rsidR="00C02E78" w:rsidRPr="00B9062B" w:rsidRDefault="00C02E78" w:rsidP="00C02E78">
      <w:pPr>
        <w:pStyle w:val="NormalWeb"/>
        <w:numPr>
          <w:ilvl w:val="1"/>
          <w:numId w:val="21"/>
        </w:numPr>
        <w:spacing w:before="0" w:beforeAutospacing="0" w:after="0" w:afterAutospacing="0"/>
        <w:rPr>
          <w:rFonts w:ascii="Arial" w:hAnsi="Arial" w:cs="Arial"/>
          <w:sz w:val="22"/>
          <w:highlight w:val="yellow"/>
        </w:rPr>
      </w:pPr>
      <w:r w:rsidRPr="00B9062B">
        <w:rPr>
          <w:rFonts w:ascii="Arial" w:hAnsi="Arial" w:cs="Arial"/>
          <w:sz w:val="22"/>
          <w:highlight w:val="yellow"/>
        </w:rPr>
        <w:t xml:space="preserve">The DSL (or deputy) will be informed of any searching incidents where </w:t>
      </w:r>
      <w:r>
        <w:rPr>
          <w:rFonts w:ascii="Arial" w:hAnsi="Arial" w:cs="Arial"/>
          <w:sz w:val="22"/>
          <w:highlight w:val="yellow"/>
        </w:rPr>
        <w:t>there were</w:t>
      </w:r>
      <w:r w:rsidRPr="00B9062B">
        <w:rPr>
          <w:rFonts w:ascii="Arial" w:hAnsi="Arial" w:cs="Arial"/>
          <w:sz w:val="22"/>
          <w:highlight w:val="yellow"/>
        </w:rPr>
        <w:t xml:space="preserve"> reasonable grounds to suspect a </w:t>
      </w:r>
      <w:r w:rsidRPr="00022F44">
        <w:rPr>
          <w:rFonts w:ascii="Arial" w:hAnsi="Arial" w:cs="Arial"/>
          <w:color w:val="000000" w:themeColor="text1"/>
          <w:sz w:val="22"/>
          <w:szCs w:val="22"/>
          <w:highlight w:val="yellow"/>
        </w:rPr>
        <w:t>pupil</w:t>
      </w:r>
      <w:r w:rsidRPr="00B9062B">
        <w:rPr>
          <w:rFonts w:ascii="Arial" w:hAnsi="Arial" w:cs="Arial"/>
          <w:sz w:val="22"/>
          <w:highlight w:val="yellow"/>
        </w:rPr>
        <w:t xml:space="preserve"> was in possession of a prohibited item as listed in our behaviour policy. </w:t>
      </w:r>
      <w:r>
        <w:rPr>
          <w:rFonts w:ascii="Arial" w:hAnsi="Arial" w:cs="Arial"/>
          <w:sz w:val="22"/>
          <w:highlight w:val="yellow"/>
        </w:rPr>
        <w:t>T</w:t>
      </w:r>
      <w:r w:rsidRPr="00B9062B">
        <w:rPr>
          <w:rFonts w:ascii="Arial" w:hAnsi="Arial" w:cs="Arial"/>
          <w:sz w:val="22"/>
          <w:highlight w:val="yellow"/>
          <w:lang w:val="en-US"/>
        </w:rPr>
        <w:t xml:space="preserve">he DSL (or deputy) will </w:t>
      </w:r>
      <w:r>
        <w:rPr>
          <w:rFonts w:ascii="Arial" w:hAnsi="Arial" w:cs="Arial"/>
          <w:sz w:val="22"/>
          <w:highlight w:val="yellow"/>
          <w:lang w:val="en-US"/>
        </w:rPr>
        <w:t xml:space="preserve">then </w:t>
      </w:r>
      <w:r w:rsidRPr="00B9062B">
        <w:rPr>
          <w:rFonts w:ascii="Arial" w:hAnsi="Arial" w:cs="Arial"/>
          <w:sz w:val="22"/>
          <w:highlight w:val="yellow"/>
          <w:lang w:val="en-US"/>
        </w:rPr>
        <w:t xml:space="preserve">consider the circumstances of the </w:t>
      </w:r>
      <w:r w:rsidRPr="00022F44">
        <w:rPr>
          <w:rFonts w:ascii="Arial" w:hAnsi="Arial" w:cs="Arial"/>
          <w:color w:val="000000" w:themeColor="text1"/>
          <w:sz w:val="22"/>
          <w:szCs w:val="22"/>
          <w:highlight w:val="yellow"/>
        </w:rPr>
        <w:t>pupil</w:t>
      </w:r>
      <w:r w:rsidR="00022F44" w:rsidRPr="00022F44">
        <w:rPr>
          <w:rFonts w:ascii="Arial" w:hAnsi="Arial" w:cs="Arial"/>
          <w:color w:val="000000" w:themeColor="text1"/>
          <w:sz w:val="22"/>
          <w:szCs w:val="22"/>
          <w:highlight w:val="yellow"/>
        </w:rPr>
        <w:t xml:space="preserve"> </w:t>
      </w:r>
      <w:r w:rsidRPr="00B9062B">
        <w:rPr>
          <w:rFonts w:ascii="Arial" w:hAnsi="Arial" w:cs="Arial"/>
          <w:sz w:val="22"/>
          <w:highlight w:val="yellow"/>
          <w:lang w:val="en-US"/>
        </w:rPr>
        <w:t xml:space="preserve">who has been searched to assess the incident against </w:t>
      </w:r>
      <w:r>
        <w:rPr>
          <w:rFonts w:ascii="Arial" w:hAnsi="Arial" w:cs="Arial"/>
          <w:sz w:val="22"/>
          <w:highlight w:val="yellow"/>
          <w:lang w:val="en-US"/>
        </w:rPr>
        <w:t xml:space="preserve">any </w:t>
      </w:r>
      <w:r w:rsidRPr="00B9062B">
        <w:rPr>
          <w:rFonts w:ascii="Arial" w:hAnsi="Arial" w:cs="Arial"/>
          <w:sz w:val="22"/>
          <w:highlight w:val="yellow"/>
          <w:lang w:val="en-US"/>
        </w:rPr>
        <w:t>potential wider safeguarding concerns.</w:t>
      </w:r>
    </w:p>
    <w:p w:rsidR="00C02E78" w:rsidRPr="009D345E" w:rsidRDefault="00C02E78" w:rsidP="00C02E78">
      <w:pPr>
        <w:pStyle w:val="NormalWeb"/>
        <w:numPr>
          <w:ilvl w:val="1"/>
          <w:numId w:val="21"/>
        </w:numPr>
        <w:spacing w:before="0" w:beforeAutospacing="0" w:after="0" w:afterAutospacing="0"/>
        <w:rPr>
          <w:rFonts w:ascii="Arial" w:hAnsi="Arial" w:cs="Arial"/>
          <w:sz w:val="22"/>
          <w:highlight w:val="yellow"/>
        </w:rPr>
      </w:pPr>
      <w:r>
        <w:rPr>
          <w:rFonts w:ascii="Arial" w:hAnsi="Arial" w:cs="Arial"/>
          <w:sz w:val="22"/>
          <w:highlight w:val="yellow"/>
        </w:rPr>
        <w:t>Staff will</w:t>
      </w:r>
      <w:r w:rsidRPr="009D345E">
        <w:rPr>
          <w:rFonts w:ascii="Arial" w:hAnsi="Arial" w:cs="Arial"/>
          <w:sz w:val="22"/>
          <w:highlight w:val="yellow"/>
        </w:rPr>
        <w:t xml:space="preserve"> involve the </w:t>
      </w:r>
      <w:r>
        <w:rPr>
          <w:rFonts w:ascii="Arial" w:hAnsi="Arial" w:cs="Arial"/>
          <w:sz w:val="22"/>
          <w:highlight w:val="yellow"/>
        </w:rPr>
        <w:t>DSL</w:t>
      </w:r>
      <w:r w:rsidRPr="009D345E">
        <w:rPr>
          <w:rFonts w:ascii="Arial" w:hAnsi="Arial" w:cs="Arial"/>
          <w:sz w:val="22"/>
          <w:highlight w:val="yellow"/>
        </w:rPr>
        <w:t xml:space="preserve"> (or deputy) without delay if they believe that a search has revealed a safeguarding risk.</w:t>
      </w:r>
    </w:p>
    <w:p w:rsidR="00C02E78" w:rsidRPr="00A472E0" w:rsidRDefault="00C02E78" w:rsidP="00C02E78">
      <w:pPr>
        <w:pStyle w:val="ListParagraph"/>
        <w:ind w:left="0"/>
        <w:rPr>
          <w:rFonts w:ascii="Arial" w:hAnsi="Arial" w:cs="Arial"/>
          <w:sz w:val="22"/>
          <w:szCs w:val="22"/>
          <w:lang w:val="en-GB"/>
        </w:rPr>
      </w:pPr>
    </w:p>
    <w:p w:rsidR="00C02E78" w:rsidRPr="00A472E0" w:rsidRDefault="00C02E78" w:rsidP="00C02E78">
      <w:pPr>
        <w:pStyle w:val="Heading2"/>
        <w:numPr>
          <w:ilvl w:val="1"/>
          <w:numId w:val="74"/>
        </w:numPr>
        <w:rPr>
          <w:rFonts w:cs="Arial"/>
        </w:rPr>
      </w:pPr>
      <w:r w:rsidRPr="00A472E0">
        <w:rPr>
          <w:rFonts w:cs="Arial"/>
          <w:b/>
          <w:bCs/>
        </w:rPr>
        <w:t>Responding to child protection concerns</w:t>
      </w:r>
      <w:r w:rsidRPr="00A472E0">
        <w:rPr>
          <w:rFonts w:cs="Arial"/>
        </w:rPr>
        <w:t xml:space="preserve"> </w:t>
      </w:r>
    </w:p>
    <w:p w:rsidR="00C02E78" w:rsidRPr="00A472E0" w:rsidRDefault="00C02E78" w:rsidP="00C02E78">
      <w:pPr>
        <w:rPr>
          <w:rFonts w:ascii="Arial" w:hAnsi="Arial" w:cs="Arial"/>
        </w:rPr>
      </w:pPr>
    </w:p>
    <w:p w:rsidR="00C02E78" w:rsidRDefault="00C02E78" w:rsidP="00C02E78">
      <w:pPr>
        <w:pStyle w:val="NormalWeb"/>
        <w:numPr>
          <w:ilvl w:val="0"/>
          <w:numId w:val="21"/>
        </w:numPr>
        <w:spacing w:before="0" w:beforeAutospacing="0" w:after="0" w:afterAutospacing="0"/>
        <w:ind w:left="709" w:hanging="425"/>
        <w:rPr>
          <w:rFonts w:ascii="Arial" w:hAnsi="Arial" w:cs="Arial"/>
          <w:sz w:val="22"/>
        </w:rPr>
      </w:pPr>
      <w:r w:rsidRPr="00A472E0">
        <w:rPr>
          <w:rFonts w:ascii="Arial" w:hAnsi="Arial" w:cs="Arial"/>
          <w:sz w:val="22"/>
        </w:rPr>
        <w:t xml:space="preserve">If staff are made aware of a child protection concern, they are expected to: </w:t>
      </w:r>
    </w:p>
    <w:p w:rsidR="00C02E78" w:rsidRPr="00F65FF6" w:rsidRDefault="00C02E78" w:rsidP="00C02E78">
      <w:pPr>
        <w:pStyle w:val="NormalWeb"/>
        <w:numPr>
          <w:ilvl w:val="1"/>
          <w:numId w:val="21"/>
        </w:numPr>
        <w:spacing w:before="0" w:beforeAutospacing="0" w:after="0" w:afterAutospacing="0"/>
        <w:rPr>
          <w:rFonts w:ascii="Arial" w:hAnsi="Arial" w:cs="Arial"/>
          <w:sz w:val="22"/>
          <w:highlight w:val="yellow"/>
        </w:rPr>
      </w:pPr>
      <w:r w:rsidRPr="00F65FF6">
        <w:rPr>
          <w:rFonts w:ascii="Arial" w:hAnsi="Arial" w:cs="Arial"/>
          <w:sz w:val="22"/>
          <w:highlight w:val="yellow"/>
        </w:rPr>
        <w:t>listen carefully to child, reflecting back the concern.</w:t>
      </w:r>
    </w:p>
    <w:p w:rsidR="00C02E78" w:rsidRPr="00F65FF6" w:rsidRDefault="00C02E78" w:rsidP="00C02E78">
      <w:pPr>
        <w:pStyle w:val="NormalWeb"/>
        <w:numPr>
          <w:ilvl w:val="1"/>
          <w:numId w:val="21"/>
        </w:numPr>
        <w:spacing w:before="0" w:beforeAutospacing="0" w:after="0" w:afterAutospacing="0"/>
        <w:rPr>
          <w:rFonts w:ascii="Arial" w:hAnsi="Arial" w:cs="Arial"/>
          <w:sz w:val="22"/>
          <w:highlight w:val="yellow"/>
        </w:rPr>
      </w:pPr>
      <w:r w:rsidRPr="009D345E">
        <w:rPr>
          <w:rFonts w:ascii="Arial" w:hAnsi="Arial" w:cs="Arial"/>
          <w:sz w:val="22"/>
          <w:highlight w:val="yellow"/>
        </w:rPr>
        <w:t>use the child’s language.</w:t>
      </w:r>
    </w:p>
    <w:p w:rsidR="00C02E78" w:rsidRDefault="00C02E78" w:rsidP="00C02E78">
      <w:pPr>
        <w:pStyle w:val="NormalWeb"/>
        <w:numPr>
          <w:ilvl w:val="1"/>
          <w:numId w:val="21"/>
        </w:numPr>
        <w:spacing w:before="0" w:beforeAutospacing="0" w:after="0" w:afterAutospacing="0"/>
        <w:rPr>
          <w:rFonts w:ascii="Arial" w:hAnsi="Arial" w:cs="Arial"/>
          <w:sz w:val="22"/>
        </w:rPr>
      </w:pPr>
      <w:r w:rsidRPr="009D345E">
        <w:rPr>
          <w:rFonts w:ascii="Arial" w:hAnsi="Arial" w:cs="Arial"/>
          <w:sz w:val="22"/>
          <w:highlight w:val="yellow"/>
        </w:rPr>
        <w:t>be non-judgmental.</w:t>
      </w:r>
    </w:p>
    <w:p w:rsidR="00C02E78" w:rsidRDefault="00C02E78" w:rsidP="00C02E78">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szCs w:val="22"/>
          <w:highlight w:val="yellow"/>
        </w:rPr>
        <w:t>avoid</w:t>
      </w:r>
      <w:r w:rsidRPr="009D345E">
        <w:rPr>
          <w:rFonts w:ascii="Arial" w:hAnsi="Arial" w:cs="Arial"/>
          <w:sz w:val="22"/>
          <w:highlight w:val="yellow"/>
        </w:rPr>
        <w:t xml:space="preserve"> leading questions; only prompting the child where necessary with open questions to clarify information where necessary. For example who, what, where, when or Tell, Explain, Describe (TED).</w:t>
      </w:r>
    </w:p>
    <w:p w:rsidR="00C02E78" w:rsidRDefault="00C02E78" w:rsidP="00C02E78">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rPr>
        <w:t xml:space="preserve">not promise confidentiality as concerns will have to be shared further, for example, with the DSL and potentially Integrated Children’s Services. </w:t>
      </w:r>
    </w:p>
    <w:p w:rsidR="00C02E78" w:rsidRDefault="00C02E78" w:rsidP="00C02E78">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rPr>
        <w:t xml:space="preserve">be clear about boundaries and how the report will be progressed. </w:t>
      </w:r>
    </w:p>
    <w:p w:rsidR="00C02E78" w:rsidRDefault="00C02E78" w:rsidP="00C02E78">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highlight w:val="yellow"/>
        </w:rPr>
        <w:t xml:space="preserve">record the concern using the facts as the child presents them, in line with </w:t>
      </w:r>
      <w:r w:rsidRPr="009A1D91">
        <w:rPr>
          <w:rFonts w:ascii="Arial" w:hAnsi="Arial" w:cs="Arial"/>
          <w:color w:val="000000" w:themeColor="text1"/>
          <w:sz w:val="22"/>
          <w:szCs w:val="22"/>
          <w:highlight w:val="yellow"/>
        </w:rPr>
        <w:t>school</w:t>
      </w:r>
      <w:r w:rsidRPr="009D345E">
        <w:rPr>
          <w:rFonts w:ascii="Arial" w:hAnsi="Arial" w:cs="Arial"/>
          <w:sz w:val="22"/>
          <w:highlight w:val="yellow"/>
        </w:rPr>
        <w:t xml:space="preserve"> record keeping requirements.</w:t>
      </w:r>
    </w:p>
    <w:p w:rsidR="00C02E78" w:rsidRPr="009D345E" w:rsidRDefault="00C02E78" w:rsidP="00C02E78">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rPr>
        <w:t>inform the DSL (or deputy), as soon as practically possible.</w:t>
      </w:r>
    </w:p>
    <w:p w:rsidR="00C02E78" w:rsidRPr="00A472E0" w:rsidRDefault="00C02E78" w:rsidP="00C02E78">
      <w:pPr>
        <w:pStyle w:val="NormalWeb"/>
        <w:spacing w:before="0" w:beforeAutospacing="0" w:after="0" w:afterAutospacing="0"/>
        <w:ind w:left="1134"/>
        <w:rPr>
          <w:rFonts w:ascii="Arial" w:hAnsi="Arial" w:cs="Arial"/>
          <w:sz w:val="22"/>
        </w:rPr>
      </w:pPr>
    </w:p>
    <w:p w:rsidR="00C02E78" w:rsidRPr="00A472E0" w:rsidRDefault="00C02E78" w:rsidP="00C02E78">
      <w:pPr>
        <w:numPr>
          <w:ilvl w:val="0"/>
          <w:numId w:val="21"/>
        </w:numPr>
        <w:spacing w:after="0" w:line="240" w:lineRule="auto"/>
        <w:ind w:left="709"/>
        <w:rPr>
          <w:rFonts w:ascii="Arial" w:hAnsi="Arial" w:cs="Arial"/>
          <w:highlight w:val="yellow"/>
        </w:rPr>
      </w:pPr>
      <w:r w:rsidRPr="00A472E0">
        <w:rPr>
          <w:rFonts w:ascii="Arial" w:hAnsi="Arial" w:cs="Arial"/>
          <w:highlight w:val="yellow"/>
        </w:rPr>
        <w:t>If staff have any concerns about a child’s welfare, they are expected to act on them immediately. If staff are unsure if something is a safeguarding issue, they will speak to the DSL (or deputy).</w:t>
      </w:r>
    </w:p>
    <w:p w:rsidR="00C02E78" w:rsidRPr="00A472E0" w:rsidRDefault="00C02E78" w:rsidP="00C02E78">
      <w:pPr>
        <w:ind w:left="709"/>
        <w:rPr>
          <w:rFonts w:ascii="Arial" w:hAnsi="Arial" w:cs="Arial"/>
          <w:highlight w:val="yellow"/>
        </w:rPr>
      </w:pPr>
    </w:p>
    <w:p w:rsidR="00C02E78" w:rsidRPr="00633E30" w:rsidRDefault="00C02E78" w:rsidP="00C02E78">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rPr>
        <w:t xml:space="preserve">The DSL or a deputy should always be available to discuss safeguarding concerns. If in exceptional circumstances, a DSL is not available, this should not delay appropriate action </w:t>
      </w:r>
      <w:r w:rsidRPr="00A472E0">
        <w:rPr>
          <w:rFonts w:ascii="Arial" w:hAnsi="Arial" w:cs="Arial"/>
          <w:sz w:val="22"/>
          <w:highlight w:val="yellow"/>
        </w:rPr>
        <w:t xml:space="preserve">being taken by staff. Staff should speak to a member of the senior leadership team, take advice from the Education Safeguarding Service or a consultation with a social worker from the Front Door (for contact information, see flowchart on page </w:t>
      </w:r>
      <w:r w:rsidRPr="00A472E0">
        <w:rPr>
          <w:rFonts w:ascii="Arial" w:hAnsi="Arial" w:cs="Arial"/>
          <w:color w:val="009EFF"/>
          <w:sz w:val="22"/>
          <w:szCs w:val="22"/>
          <w:highlight w:val="yellow"/>
        </w:rPr>
        <w:t>x</w:t>
      </w:r>
      <w:r w:rsidRPr="00A472E0">
        <w:rPr>
          <w:rFonts w:ascii="Arial" w:hAnsi="Arial" w:cs="Arial"/>
          <w:sz w:val="22"/>
          <w:highlight w:val="yellow"/>
        </w:rPr>
        <w:t>).</w:t>
      </w:r>
      <w:r w:rsidRPr="00A472E0">
        <w:rPr>
          <w:rFonts w:ascii="Arial" w:hAnsi="Arial" w:cs="Arial"/>
          <w:sz w:val="22"/>
        </w:rPr>
        <w:t xml:space="preserve"> In these circumstances, any action taken will be shared with a DSL as soon as is possible.</w:t>
      </w:r>
      <w:r w:rsidRPr="00E65D85">
        <w:rPr>
          <w:rFonts w:ascii="Arial" w:hAnsi="Arial" w:cs="Arial"/>
          <w:color w:val="2B579A"/>
          <w:sz w:val="20"/>
          <w:szCs w:val="20"/>
          <w:shd w:val="clear" w:color="auto" w:fill="E6E6E6"/>
          <w:lang w:val="en-US"/>
        </w:rPr>
        <w:t xml:space="preserve"> </w:t>
      </w:r>
    </w:p>
    <w:p w:rsidR="00C02E78" w:rsidRPr="00A472E0" w:rsidRDefault="00C02E78" w:rsidP="00C02E78">
      <w:pPr>
        <w:pStyle w:val="NormalWeb"/>
        <w:spacing w:before="0" w:beforeAutospacing="0" w:after="0" w:afterAutospacing="0"/>
        <w:ind w:left="709"/>
        <w:rPr>
          <w:rFonts w:ascii="Arial" w:hAnsi="Arial" w:cs="Arial"/>
          <w:sz w:val="22"/>
        </w:rPr>
      </w:pPr>
    </w:p>
    <w:p w:rsidR="00C02E78" w:rsidRPr="00A472E0" w:rsidRDefault="00C02E78" w:rsidP="00C02E78">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highlight w:val="yellow"/>
          <w:lang w:val="en-US"/>
        </w:rPr>
        <w:t>All staff are made aware that</w:t>
      </w:r>
      <w:r w:rsidRPr="00E65D85">
        <w:rPr>
          <w:rFonts w:ascii="Arial" w:hAnsi="Arial" w:cs="Arial"/>
          <w:color w:val="2B579A"/>
          <w:sz w:val="20"/>
          <w:szCs w:val="20"/>
          <w:highlight w:val="yellow"/>
          <w:shd w:val="clear" w:color="auto" w:fill="E6E6E6"/>
          <w:lang w:val="en-US"/>
        </w:rPr>
        <w:t xml:space="preserve"> </w:t>
      </w:r>
      <w:r w:rsidRPr="00633E30">
        <w:rPr>
          <w:rFonts w:ascii="Arial" w:hAnsi="Arial" w:cs="Arial"/>
          <w:sz w:val="22"/>
          <w:highlight w:val="yellow"/>
          <w:lang w:val="en-US"/>
        </w:rPr>
        <w:t>early information sharing is vital for the eff</w:t>
      </w:r>
      <w:r w:rsidRPr="00A472E0">
        <w:rPr>
          <w:rFonts w:ascii="Arial" w:hAnsi="Arial" w:cs="Arial"/>
          <w:sz w:val="22"/>
          <w:highlight w:val="yellow"/>
          <w:lang w:val="en-US"/>
        </w:rPr>
        <w:t>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rsidR="00C02E78" w:rsidRPr="00A472E0" w:rsidRDefault="00C02E78" w:rsidP="00C02E78">
      <w:pPr>
        <w:pStyle w:val="NormalWeb"/>
        <w:spacing w:before="0" w:beforeAutospacing="0" w:after="0" w:afterAutospacing="0"/>
        <w:ind w:left="709"/>
        <w:rPr>
          <w:rFonts w:ascii="Arial" w:hAnsi="Arial" w:cs="Arial"/>
          <w:sz w:val="22"/>
        </w:rPr>
      </w:pPr>
    </w:p>
    <w:p w:rsidR="00C02E78" w:rsidRPr="00F65FF6" w:rsidRDefault="009A1D91" w:rsidP="00C02E78">
      <w:pPr>
        <w:pStyle w:val="NormalWeb"/>
        <w:numPr>
          <w:ilvl w:val="0"/>
          <w:numId w:val="21"/>
        </w:numPr>
        <w:spacing w:before="0" w:beforeAutospacing="0" w:after="0" w:afterAutospacing="0"/>
        <w:ind w:left="709"/>
        <w:rPr>
          <w:rFonts w:ascii="Arial" w:hAnsi="Arial" w:cs="Arial"/>
          <w:sz w:val="22"/>
        </w:rPr>
      </w:pPr>
      <w:proofErr w:type="spellStart"/>
      <w:r w:rsidRPr="009A1D91">
        <w:rPr>
          <w:rFonts w:ascii="Arial" w:hAnsi="Arial" w:cs="Arial"/>
          <w:color w:val="000000" w:themeColor="text1"/>
          <w:sz w:val="22"/>
        </w:rPr>
        <w:t>Senacre</w:t>
      </w:r>
      <w:proofErr w:type="spellEnd"/>
      <w:r w:rsidRPr="009A1D91">
        <w:rPr>
          <w:rFonts w:ascii="Arial" w:hAnsi="Arial" w:cs="Arial"/>
          <w:color w:val="000000" w:themeColor="text1"/>
          <w:sz w:val="22"/>
        </w:rPr>
        <w:t xml:space="preserve"> Wood Primary School</w:t>
      </w:r>
      <w:r w:rsidR="00C02E78" w:rsidRPr="009A1D91">
        <w:rPr>
          <w:rFonts w:ascii="Arial" w:hAnsi="Arial" w:cs="Arial"/>
          <w:color w:val="000000" w:themeColor="text1"/>
          <w:sz w:val="22"/>
        </w:rPr>
        <w:t xml:space="preserve"> </w:t>
      </w:r>
      <w:r w:rsidR="00C02E78" w:rsidRPr="00A472E0">
        <w:rPr>
          <w:rFonts w:ascii="Arial" w:hAnsi="Arial" w:cs="Arial"/>
          <w:sz w:val="22"/>
        </w:rPr>
        <w:t xml:space="preserve">will respond to safeguarding concerns in line with the Kent Safeguarding Children Multi-Agency Partnership procedures (KSCMP). </w:t>
      </w:r>
    </w:p>
    <w:p w:rsidR="00C02E78" w:rsidRPr="00F65FF6" w:rsidRDefault="00C02E78" w:rsidP="00C02E78">
      <w:pPr>
        <w:pStyle w:val="NormalWeb"/>
        <w:numPr>
          <w:ilvl w:val="1"/>
          <w:numId w:val="21"/>
        </w:numPr>
        <w:spacing w:before="0" w:beforeAutospacing="0" w:after="0" w:afterAutospacing="0"/>
        <w:rPr>
          <w:rStyle w:val="Hyperlink"/>
          <w:rFonts w:cs="Arial"/>
          <w:sz w:val="22"/>
        </w:rPr>
      </w:pPr>
      <w:r w:rsidRPr="00F65FF6">
        <w:rPr>
          <w:rFonts w:ascii="Arial" w:hAnsi="Arial" w:cs="Arial"/>
          <w:sz w:val="22"/>
        </w:rPr>
        <w:t xml:space="preserve">The full KSCMP procedures and additional guidance relating to reporting concerns and specific safeguarding issues can be found on their website: </w:t>
      </w:r>
      <w:hyperlink r:id="rId20" w:history="1">
        <w:r w:rsidRPr="00F65FF6">
          <w:rPr>
            <w:rStyle w:val="Hyperlink"/>
            <w:rFonts w:cs="Arial"/>
            <w:sz w:val="22"/>
          </w:rPr>
          <w:t>www.kscmp.org.uk</w:t>
        </w:r>
      </w:hyperlink>
    </w:p>
    <w:p w:rsidR="00C02E78" w:rsidRPr="00A472E0" w:rsidRDefault="00C02E78" w:rsidP="00C02E78">
      <w:pPr>
        <w:pStyle w:val="NormalWeb"/>
        <w:spacing w:before="0" w:beforeAutospacing="0" w:after="0" w:afterAutospacing="0"/>
        <w:ind w:left="709"/>
        <w:rPr>
          <w:rStyle w:val="Hyperlink"/>
          <w:rFonts w:cs="Arial"/>
          <w:sz w:val="22"/>
        </w:rPr>
      </w:pPr>
    </w:p>
    <w:p w:rsidR="00C02E78" w:rsidRPr="00A472E0" w:rsidRDefault="00C02E78" w:rsidP="00C02E78">
      <w:pPr>
        <w:pStyle w:val="NormalWeb"/>
        <w:numPr>
          <w:ilvl w:val="0"/>
          <w:numId w:val="21"/>
        </w:numPr>
        <w:spacing w:before="0" w:beforeAutospacing="0" w:after="0" w:afterAutospacing="0"/>
        <w:ind w:left="709"/>
        <w:rPr>
          <w:rFonts w:ascii="Arial" w:hAnsi="Arial" w:cs="Arial"/>
          <w:sz w:val="22"/>
          <w:highlight w:val="yellow"/>
        </w:rPr>
      </w:pPr>
      <w:r w:rsidRPr="00A472E0">
        <w:rPr>
          <w:rFonts w:ascii="Arial" w:hAnsi="Arial" w:cs="Arial"/>
          <w:sz w:val="22"/>
          <w:highlight w:val="yellow"/>
        </w:rPr>
        <w:t xml:space="preserve">In Kent, Early Help </w:t>
      </w:r>
      <w:r w:rsidRPr="00A472E0">
        <w:rPr>
          <w:rFonts w:ascii="Arial" w:hAnsi="Arial" w:cs="Arial"/>
          <w:sz w:val="22"/>
          <w:szCs w:val="22"/>
          <w:highlight w:val="yellow"/>
        </w:rPr>
        <w:t xml:space="preserve">and Preventative Services and Children’s Social Work Services are part of Integrated Children’s Services (ICS). Specific information and guidance to follow with regards to accessing support and/or making referrals in Kent can be found here: </w:t>
      </w:r>
      <w:hyperlink r:id="rId21" w:history="1">
        <w:r w:rsidRPr="00E65D85">
          <w:rPr>
            <w:rStyle w:val="Hyperlink"/>
            <w:rFonts w:cs="Arial"/>
            <w:sz w:val="22"/>
            <w:highlight w:val="yellow"/>
          </w:rPr>
          <w:t>www.kelsi.org.uk/support-for-children-and-young-people/integrated-childrens-services</w:t>
        </w:r>
      </w:hyperlink>
      <w:r w:rsidRPr="00633E30">
        <w:rPr>
          <w:rFonts w:ascii="Arial" w:hAnsi="Arial" w:cs="Arial"/>
          <w:sz w:val="22"/>
          <w:highlight w:val="yellow"/>
        </w:rPr>
        <w:t xml:space="preserve"> </w:t>
      </w:r>
    </w:p>
    <w:p w:rsidR="00C02E78" w:rsidRPr="00A472E0" w:rsidRDefault="00C02E78" w:rsidP="00C02E78">
      <w:pPr>
        <w:pStyle w:val="NormalWeb"/>
        <w:spacing w:before="0" w:beforeAutospacing="0" w:after="0" w:afterAutospacing="0"/>
        <w:ind w:left="709"/>
        <w:rPr>
          <w:rFonts w:ascii="Arial" w:hAnsi="Arial" w:cs="Arial"/>
          <w:sz w:val="22"/>
        </w:rPr>
      </w:pPr>
    </w:p>
    <w:p w:rsidR="00C02E78" w:rsidRPr="00F65FF6" w:rsidRDefault="00C02E78" w:rsidP="00C02E78">
      <w:pPr>
        <w:pStyle w:val="NormalWeb"/>
        <w:numPr>
          <w:ilvl w:val="0"/>
          <w:numId w:val="21"/>
        </w:numPr>
        <w:spacing w:before="0" w:beforeAutospacing="0" w:after="0" w:afterAutospacing="0"/>
        <w:ind w:left="709"/>
        <w:rPr>
          <w:rFonts w:ascii="Arial" w:hAnsi="Arial" w:cs="Arial"/>
          <w:sz w:val="22"/>
          <w:szCs w:val="22"/>
          <w:lang w:val="en-US"/>
        </w:rPr>
      </w:pPr>
      <w:r w:rsidRPr="00396A84">
        <w:rPr>
          <w:rFonts w:ascii="Arial" w:hAnsi="Arial" w:cs="Arial"/>
          <w:sz w:val="22"/>
          <w:szCs w:val="22"/>
          <w:lang w:val="en-US"/>
        </w:rPr>
        <w:t xml:space="preserve">Where it is identified a child may benefit from Early Help support (as provided by </w:t>
      </w:r>
      <w:hyperlink r:id="rId22" w:history="1">
        <w:r w:rsidRPr="00396A84">
          <w:rPr>
            <w:rStyle w:val="Hyperlink"/>
            <w:rFonts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rsidR="00C02E78" w:rsidRPr="00F65FF6" w:rsidRDefault="00C02E78" w:rsidP="00C02E78">
      <w:pPr>
        <w:pStyle w:val="NormalWeb"/>
        <w:numPr>
          <w:ilvl w:val="1"/>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Early Help cases under constant review and consideration will be given to escalating concerns to the Front Door or seeking advice via the </w:t>
      </w:r>
      <w:hyperlink r:id="rId23" w:history="1">
        <w:r w:rsidRPr="00F65FF6">
          <w:rPr>
            <w:rStyle w:val="Hyperlink"/>
            <w:rFonts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rsidR="00C02E78" w:rsidRPr="00A472E0" w:rsidRDefault="00C02E78" w:rsidP="00C02E78">
      <w:pPr>
        <w:pStyle w:val="NormalWeb"/>
        <w:spacing w:before="0" w:beforeAutospacing="0" w:after="0" w:afterAutospacing="0"/>
        <w:ind w:left="1134"/>
        <w:rPr>
          <w:rFonts w:ascii="Arial" w:hAnsi="Arial" w:cs="Arial"/>
          <w:sz w:val="22"/>
          <w:szCs w:val="22"/>
          <w:lang w:val="en-US"/>
        </w:rPr>
      </w:pPr>
    </w:p>
    <w:p w:rsidR="00C02E78" w:rsidRPr="00A472E0" w:rsidRDefault="00C02E78" w:rsidP="00C02E78">
      <w:pPr>
        <w:pStyle w:val="NormalWeb"/>
        <w:numPr>
          <w:ilvl w:val="0"/>
          <w:numId w:val="21"/>
        </w:numPr>
        <w:spacing w:before="0" w:beforeAutospacing="0" w:after="0" w:afterAutospacing="0"/>
        <w:ind w:left="851" w:hanging="567"/>
        <w:rPr>
          <w:rFonts w:ascii="Arial" w:hAnsi="Arial" w:cs="Arial"/>
          <w:sz w:val="22"/>
          <w:szCs w:val="22"/>
          <w:highlight w:val="yellow"/>
          <w:lang w:val="en-US"/>
        </w:rPr>
      </w:pPr>
      <w:r w:rsidRPr="00A472E0">
        <w:rPr>
          <w:rFonts w:ascii="Arial" w:hAnsi="Arial" w:cs="Arial"/>
          <w:sz w:val="22"/>
          <w:szCs w:val="22"/>
          <w:highlight w:val="yellow"/>
          <w:lang w:val="en-US"/>
        </w:rPr>
        <w:t xml:space="preserve">All staff are made aware of the process for making referrals to </w:t>
      </w:r>
      <w:r w:rsidRPr="00A472E0">
        <w:rPr>
          <w:rFonts w:ascii="Arial" w:hAnsi="Arial" w:cs="Arial"/>
          <w:sz w:val="22"/>
          <w:szCs w:val="22"/>
          <w:highlight w:val="yellow"/>
        </w:rPr>
        <w:t xml:space="preserve">Integrated Children’s Services </w:t>
      </w:r>
      <w:r w:rsidRPr="00A472E0">
        <w:rPr>
          <w:rFonts w:ascii="Arial" w:hAnsi="Arial" w:cs="Arial"/>
          <w:sz w:val="22"/>
          <w:szCs w:val="22"/>
          <w:highlight w:val="yellow"/>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rsidR="00C02E78" w:rsidRPr="00A472E0" w:rsidRDefault="00C02E78" w:rsidP="00C02E78">
      <w:pPr>
        <w:pStyle w:val="NormalWeb"/>
        <w:spacing w:before="0" w:beforeAutospacing="0" w:after="0" w:afterAutospacing="0"/>
        <w:ind w:left="851" w:hanging="567"/>
        <w:rPr>
          <w:rFonts w:ascii="Arial" w:hAnsi="Arial" w:cs="Arial"/>
          <w:sz w:val="22"/>
          <w:szCs w:val="22"/>
          <w:lang w:val="en-US"/>
        </w:rPr>
      </w:pPr>
    </w:p>
    <w:p w:rsidR="00C02E78" w:rsidRPr="009D345E" w:rsidRDefault="00C02E78" w:rsidP="00C02E78">
      <w:pPr>
        <w:pStyle w:val="NormalWeb"/>
        <w:numPr>
          <w:ilvl w:val="0"/>
          <w:numId w:val="21"/>
        </w:numPr>
        <w:spacing w:before="0" w:beforeAutospacing="0" w:after="0" w:afterAutospacing="0"/>
        <w:ind w:left="851" w:hanging="567"/>
        <w:rPr>
          <w:rFonts w:ascii="Arial" w:hAnsi="Arial" w:cs="Arial"/>
          <w:sz w:val="22"/>
          <w:szCs w:val="22"/>
        </w:rPr>
      </w:pPr>
      <w:r w:rsidRPr="00A472E0">
        <w:rPr>
          <w:rFonts w:ascii="Arial" w:hAnsi="Arial" w:cs="Arial"/>
          <w:sz w:val="22"/>
          <w:szCs w:val="22"/>
        </w:rPr>
        <w:t xml:space="preserve">Where a child is suffering, or is likely to suffer from harm, or is in immediate danger </w:t>
      </w:r>
      <w:r w:rsidRPr="00A472E0">
        <w:rPr>
          <w:rFonts w:ascii="Arial" w:hAnsi="Arial" w:cs="Arial"/>
          <w:sz w:val="22"/>
          <w:szCs w:val="22"/>
          <w:highlight w:val="yellow"/>
        </w:rPr>
        <w:t>(for example, under section 17 or 47 of the Children Act),</w:t>
      </w:r>
      <w:r w:rsidRPr="00A472E0">
        <w:rPr>
          <w:rFonts w:ascii="Arial" w:hAnsi="Arial" w:cs="Arial"/>
          <w:sz w:val="22"/>
          <w:szCs w:val="22"/>
        </w:rPr>
        <w:t xml:space="preserve"> a ‘request for support’ will be made immediately to </w:t>
      </w:r>
      <w:r w:rsidRPr="00A472E0">
        <w:rPr>
          <w:rFonts w:ascii="Arial" w:hAnsi="Arial" w:cs="Arial"/>
          <w:sz w:val="22"/>
          <w:szCs w:val="22"/>
          <w:highlight w:val="yellow"/>
        </w:rPr>
        <w:t>Kent</w:t>
      </w:r>
      <w:r w:rsidRPr="00A472E0">
        <w:rPr>
          <w:rFonts w:ascii="Arial" w:hAnsi="Arial" w:cs="Arial"/>
          <w:sz w:val="22"/>
          <w:szCs w:val="22"/>
        </w:rPr>
        <w:t xml:space="preserve"> </w:t>
      </w:r>
      <w:hyperlink r:id="rId24" w:history="1">
        <w:r w:rsidRPr="00E65D85">
          <w:rPr>
            <w:rStyle w:val="Hyperlink"/>
            <w:rFonts w:cs="Arial"/>
            <w:sz w:val="22"/>
            <w:szCs w:val="22"/>
          </w:rPr>
          <w:t>Integrated Children’s Services</w:t>
        </w:r>
      </w:hyperlink>
      <w:r w:rsidRPr="00633E30">
        <w:rPr>
          <w:rFonts w:ascii="Arial" w:hAnsi="Arial" w:cs="Arial"/>
          <w:sz w:val="22"/>
          <w:szCs w:val="22"/>
        </w:rPr>
        <w:t xml:space="preserve"> (</w:t>
      </w:r>
      <w:r w:rsidRPr="00A472E0">
        <w:rPr>
          <w:rFonts w:ascii="Arial" w:hAnsi="Arial" w:cs="Arial"/>
          <w:sz w:val="22"/>
          <w:szCs w:val="22"/>
        </w:rPr>
        <w:t xml:space="preserve">via the ‘Front Door’) and/or the </w:t>
      </w:r>
      <w:r w:rsidRPr="4498C544">
        <w:rPr>
          <w:rFonts w:ascii="Arial" w:hAnsi="Arial" w:cs="Arial"/>
          <w:sz w:val="22"/>
          <w:szCs w:val="22"/>
        </w:rPr>
        <w:t>police</w:t>
      </w:r>
      <w:r w:rsidRPr="00A472E0">
        <w:rPr>
          <w:rFonts w:ascii="Arial" w:hAnsi="Arial" w:cs="Arial"/>
          <w:sz w:val="22"/>
          <w:szCs w:val="22"/>
        </w:rPr>
        <w:t>, in line with KSCMP procedures.</w:t>
      </w:r>
    </w:p>
    <w:p w:rsidR="00C02E78" w:rsidRDefault="009A1D91" w:rsidP="00C02E78">
      <w:pPr>
        <w:pStyle w:val="NormalWeb"/>
        <w:numPr>
          <w:ilvl w:val="2"/>
          <w:numId w:val="21"/>
        </w:numPr>
        <w:spacing w:before="0" w:beforeAutospacing="0" w:after="0" w:afterAutospacing="0"/>
        <w:rPr>
          <w:rFonts w:ascii="Arial" w:hAnsi="Arial" w:cs="Arial"/>
          <w:sz w:val="22"/>
          <w:szCs w:val="22"/>
        </w:rPr>
      </w:pPr>
      <w:proofErr w:type="spellStart"/>
      <w:r w:rsidRPr="009A1D91">
        <w:rPr>
          <w:rFonts w:ascii="Arial" w:hAnsi="Arial" w:cs="Arial"/>
          <w:color w:val="000000" w:themeColor="text1"/>
          <w:sz w:val="22"/>
        </w:rPr>
        <w:t>Senacre</w:t>
      </w:r>
      <w:proofErr w:type="spellEnd"/>
      <w:r w:rsidRPr="009A1D91">
        <w:rPr>
          <w:rFonts w:ascii="Arial" w:hAnsi="Arial" w:cs="Arial"/>
          <w:color w:val="000000" w:themeColor="text1"/>
          <w:sz w:val="22"/>
        </w:rPr>
        <w:t xml:space="preserve"> Wood Primary School </w:t>
      </w:r>
      <w:r w:rsidR="00C02E78" w:rsidRPr="009D345E">
        <w:rPr>
          <w:rFonts w:ascii="Arial" w:hAnsi="Arial" w:cs="Arial"/>
          <w:sz w:val="22"/>
          <w:szCs w:val="22"/>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00C02E78" w:rsidRPr="009D345E">
        <w:rPr>
          <w:rFonts w:ascii="Arial" w:hAnsi="Arial" w:cs="Arial"/>
          <w:b/>
          <w:sz w:val="22"/>
          <w:szCs w:val="22"/>
        </w:rPr>
        <w:t xml:space="preserve">. </w:t>
      </w:r>
    </w:p>
    <w:p w:rsidR="00C02E78" w:rsidRDefault="00C02E78" w:rsidP="00C02E78">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highlight w:val="yellow"/>
        </w:rPr>
        <w:t xml:space="preserve">The DSL may seek advice or guidance from an Area Education Safeguarding Advisor from the </w:t>
      </w:r>
      <w:hyperlink r:id="rId25" w:history="1">
        <w:r w:rsidRPr="009D345E">
          <w:rPr>
            <w:rStyle w:val="Hyperlink"/>
            <w:rFonts w:cs="Arial"/>
            <w:sz w:val="22"/>
            <w:highlight w:val="yellow"/>
          </w:rPr>
          <w:t>Education Safeguarding Service</w:t>
        </w:r>
      </w:hyperlink>
      <w:r w:rsidRPr="009D345E">
        <w:rPr>
          <w:rFonts w:ascii="Arial" w:hAnsi="Arial" w:cs="Arial"/>
          <w:sz w:val="22"/>
          <w:highlight w:val="yellow"/>
        </w:rPr>
        <w:t xml:space="preserve"> before deciding next steps. </w:t>
      </w:r>
    </w:p>
    <w:p w:rsidR="00C02E78" w:rsidRPr="009D345E" w:rsidRDefault="00C02E78" w:rsidP="00C02E78">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rPr>
        <w:t xml:space="preserve">They may also seek advice or guidance from a social worker at the Front Door service who are the first point of contact for </w:t>
      </w:r>
      <w:hyperlink r:id="rId26" w:history="1">
        <w:r w:rsidRPr="009D345E">
          <w:rPr>
            <w:rStyle w:val="Hyperlink"/>
            <w:rFonts w:cs="Arial"/>
            <w:sz w:val="22"/>
          </w:rPr>
          <w:t>Integrated Children’s Services</w:t>
        </w:r>
      </w:hyperlink>
      <w:r w:rsidRPr="009D345E">
        <w:rPr>
          <w:rFonts w:ascii="Arial" w:hAnsi="Arial" w:cs="Arial"/>
          <w:sz w:val="22"/>
        </w:rPr>
        <w:t xml:space="preserve"> (ICS). </w:t>
      </w:r>
    </w:p>
    <w:p w:rsidR="00C02E78" w:rsidRPr="00A472E0" w:rsidRDefault="00C02E78" w:rsidP="00C02E78">
      <w:pPr>
        <w:pStyle w:val="NormalWeb"/>
        <w:spacing w:before="0" w:beforeAutospacing="0" w:after="0" w:afterAutospacing="0"/>
        <w:ind w:left="709"/>
        <w:rPr>
          <w:rFonts w:ascii="Arial" w:hAnsi="Arial" w:cs="Arial"/>
          <w:sz w:val="22"/>
        </w:rPr>
      </w:pPr>
    </w:p>
    <w:p w:rsidR="00C02E78" w:rsidRPr="00E65D85" w:rsidRDefault="00C02E78" w:rsidP="00C02E78">
      <w:pPr>
        <w:pStyle w:val="NormalWeb"/>
        <w:numPr>
          <w:ilvl w:val="0"/>
          <w:numId w:val="52"/>
        </w:numPr>
        <w:spacing w:before="0" w:beforeAutospacing="0" w:after="0" w:afterAutospacing="0"/>
        <w:ind w:left="709" w:hanging="426"/>
        <w:rPr>
          <w:rFonts w:ascii="Arial" w:hAnsi="Arial" w:cs="Arial"/>
          <w:sz w:val="22"/>
          <w:szCs w:val="22"/>
        </w:rPr>
      </w:pPr>
      <w:r w:rsidRPr="00A472E0">
        <w:rPr>
          <w:rFonts w:ascii="Arial" w:hAnsi="Arial" w:cs="Arial"/>
          <w:sz w:val="22"/>
          <w:szCs w:val="22"/>
        </w:rPr>
        <w:t xml:space="preserve">In the event of a request for support to the Front Door being necessary, parents/carers will be informed and consent to this will be sought by the DSL in line with guidance provided by </w:t>
      </w:r>
      <w:r w:rsidRPr="00EF73EB">
        <w:rPr>
          <w:rFonts w:ascii="Arial" w:hAnsi="Arial" w:cs="Arial"/>
          <w:sz w:val="22"/>
          <w:szCs w:val="22"/>
        </w:rPr>
        <w:t>KSCMP and ICS</w:t>
      </w:r>
      <w:r w:rsidRPr="00A472E0">
        <w:rPr>
          <w:rFonts w:ascii="Arial" w:hAnsi="Arial" w:cs="Arial"/>
          <w:sz w:val="22"/>
          <w:szCs w:val="22"/>
        </w:rPr>
        <w:t>.</w:t>
      </w:r>
      <w:r w:rsidRPr="00EF73EB">
        <w:rPr>
          <w:rFonts w:ascii="Arial" w:hAnsi="Arial" w:cs="Arial"/>
          <w:sz w:val="22"/>
          <w:szCs w:val="22"/>
        </w:rPr>
        <w:t xml:space="preserve"> </w:t>
      </w:r>
      <w:r w:rsidRPr="00A472E0">
        <w:rPr>
          <w:rFonts w:ascii="Arial" w:hAnsi="Arial" w:cs="Arial"/>
          <w:sz w:val="22"/>
          <w:szCs w:val="22"/>
        </w:rPr>
        <w:t>Parents/carers will be informed of this, unless there is a valid reason not to do so, for example, if to do so would put a child at risk of harm or would undermine a criminal investigation</w:t>
      </w:r>
      <w:r w:rsidRPr="00A472E0">
        <w:rPr>
          <w:rFonts w:ascii="Arial" w:hAnsi="Arial" w:cs="Arial"/>
          <w:sz w:val="22"/>
        </w:rPr>
        <w:t xml:space="preserve">. </w:t>
      </w:r>
    </w:p>
    <w:p w:rsidR="00C02E78" w:rsidRPr="00A472E0" w:rsidRDefault="00C02E78" w:rsidP="00C02E78">
      <w:pPr>
        <w:pStyle w:val="ListParagraph"/>
        <w:ind w:left="709"/>
        <w:rPr>
          <w:rFonts w:ascii="Arial" w:hAnsi="Arial" w:cs="Arial"/>
          <w:sz w:val="22"/>
          <w:szCs w:val="22"/>
        </w:rPr>
      </w:pPr>
    </w:p>
    <w:p w:rsidR="00C02E78" w:rsidRPr="00633E30" w:rsidRDefault="00C02E78" w:rsidP="00C02E78">
      <w:pPr>
        <w:numPr>
          <w:ilvl w:val="0"/>
          <w:numId w:val="21"/>
        </w:numPr>
        <w:spacing w:after="0" w:line="240" w:lineRule="auto"/>
        <w:ind w:left="709" w:hanging="357"/>
        <w:rPr>
          <w:rFonts w:ascii="Arial" w:hAnsi="Arial" w:cs="Arial"/>
        </w:rPr>
      </w:pPr>
      <w:r w:rsidRPr="00A472E0">
        <w:rPr>
          <w:rFonts w:ascii="Arial" w:hAnsi="Arial" w:cs="Arial"/>
        </w:rPr>
        <w:t>If, after a request for support or any other planned external intervention, a child’s situation does not appear to be improving</w:t>
      </w:r>
      <w:r w:rsidRPr="00A472E0">
        <w:rPr>
          <w:rFonts w:ascii="Arial" w:hAnsi="Arial" w:cs="Arial"/>
          <w:highlight w:val="yellow"/>
        </w:rPr>
        <w:t>, or</w:t>
      </w:r>
      <w:r>
        <w:rPr>
          <w:rFonts w:ascii="Arial" w:hAnsi="Arial" w:cs="Arial"/>
          <w:highlight w:val="yellow"/>
        </w:rPr>
        <w:t xml:space="preserve"> </w:t>
      </w:r>
      <w:r w:rsidRPr="00A472E0">
        <w:rPr>
          <w:rFonts w:ascii="Arial" w:hAnsi="Arial" w:cs="Arial"/>
          <w:highlight w:val="yellow"/>
        </w:rPr>
        <w:t>concern</w:t>
      </w:r>
      <w:r w:rsidRPr="35C5C9AC">
        <w:rPr>
          <w:rFonts w:ascii="Arial" w:hAnsi="Arial" w:cs="Arial"/>
          <w:highlight w:val="yellow"/>
        </w:rPr>
        <w:t>s</w:t>
      </w:r>
      <w:r w:rsidRPr="00A472E0">
        <w:rPr>
          <w:rFonts w:ascii="Arial" w:hAnsi="Arial" w:cs="Arial"/>
          <w:highlight w:val="yellow"/>
        </w:rPr>
        <w:t xml:space="preserve"> regarding receiving a decision or the decisions made, staff or the DSL will re-refer (if appropriate) and/or DSLs will follow the </w:t>
      </w:r>
      <w:hyperlink r:id="rId27" w:history="1">
        <w:r w:rsidRPr="00E65D85">
          <w:rPr>
            <w:rStyle w:val="Hyperlink"/>
            <w:rFonts w:cs="Arial"/>
            <w:highlight w:val="yellow"/>
          </w:rPr>
          <w:t>KSCMP escalation procedures</w:t>
        </w:r>
      </w:hyperlink>
      <w:r w:rsidRPr="00A472E0">
        <w:rPr>
          <w:rFonts w:ascii="Arial" w:hAnsi="Arial" w:cs="Arial"/>
        </w:rPr>
        <w:t xml:space="preserve"> to ensure their concerns have been </w:t>
      </w:r>
      <w:r w:rsidRPr="006D796F">
        <w:rPr>
          <w:rFonts w:ascii="Arial" w:hAnsi="Arial" w:cs="Arial"/>
        </w:rPr>
        <w:t xml:space="preserve">addressed and, most importantly, that the child’s situation improves. </w:t>
      </w:r>
      <w:r w:rsidRPr="00E65D85">
        <w:rPr>
          <w:rFonts w:ascii="Arial" w:hAnsi="Arial" w:cs="Arial"/>
        </w:rPr>
        <w:t>DSLs may request support with this via the</w:t>
      </w:r>
      <w:r w:rsidRPr="00415E5E">
        <w:rPr>
          <w:rFonts w:ascii="Arial" w:hAnsi="Arial" w:cs="Arial"/>
        </w:rPr>
        <w:t xml:space="preserve"> </w:t>
      </w:r>
      <w:hyperlink r:id="rId28" w:history="1">
        <w:r w:rsidRPr="00E65D85">
          <w:rPr>
            <w:rStyle w:val="Hyperlink"/>
            <w:rFonts w:cs="Arial"/>
          </w:rPr>
          <w:t>Education Safeguarding Service</w:t>
        </w:r>
      </w:hyperlink>
      <w:r>
        <w:rPr>
          <w:rStyle w:val="Hyperlink"/>
          <w:rFonts w:cs="Arial"/>
        </w:rPr>
        <w:t>.</w:t>
      </w:r>
    </w:p>
    <w:p w:rsidR="00C02E78" w:rsidRPr="00A472E0" w:rsidRDefault="00C02E78" w:rsidP="00C02E78">
      <w:pPr>
        <w:rPr>
          <w:rFonts w:ascii="Arial" w:hAnsi="Arial" w:cs="Arial"/>
        </w:rPr>
      </w:pPr>
    </w:p>
    <w:p w:rsidR="00C02E78" w:rsidRPr="00A472E0" w:rsidRDefault="00C02E78" w:rsidP="00C02E78">
      <w:pPr>
        <w:pStyle w:val="Heading2"/>
        <w:rPr>
          <w:rFonts w:cs="Arial"/>
          <w:b/>
          <w:bCs/>
        </w:rPr>
      </w:pPr>
      <w:r w:rsidRPr="00A472E0">
        <w:rPr>
          <w:rFonts w:cs="Arial"/>
          <w:b/>
          <w:bCs/>
        </w:rPr>
        <w:t xml:space="preserve">3.3 Recording concerns </w:t>
      </w:r>
    </w:p>
    <w:p w:rsidR="00C02E78" w:rsidRPr="00E65D85" w:rsidRDefault="00C02E78" w:rsidP="00C02E78">
      <w:pPr>
        <w:rPr>
          <w:rFonts w:ascii="Arial" w:hAnsi="Arial" w:cs="Arial"/>
        </w:rPr>
      </w:pPr>
    </w:p>
    <w:p w:rsidR="00C02E78" w:rsidRPr="00A472E0" w:rsidRDefault="00C02E78" w:rsidP="00C02E78">
      <w:pPr>
        <w:pStyle w:val="NormalWeb"/>
        <w:numPr>
          <w:ilvl w:val="0"/>
          <w:numId w:val="22"/>
        </w:numPr>
        <w:spacing w:after="0" w:afterAutospacing="0"/>
        <w:ind w:left="709"/>
        <w:rPr>
          <w:rFonts w:ascii="Arial" w:hAnsi="Arial" w:cs="Arial"/>
          <w:bCs/>
          <w:sz w:val="22"/>
          <w:szCs w:val="22"/>
        </w:rPr>
      </w:pPr>
      <w:r w:rsidRPr="00A472E0">
        <w:rPr>
          <w:rFonts w:ascii="Arial" w:hAnsi="Arial" w:cs="Arial"/>
          <w:bCs/>
          <w:sz w:val="22"/>
          <w:szCs w:val="22"/>
        </w:rPr>
        <w:t xml:space="preserve">All safeguarding concerns, discussions, decisions, and reasons for those decisions, will be recorded in writing on the </w:t>
      </w:r>
      <w:r w:rsidRPr="009A1D91">
        <w:rPr>
          <w:rFonts w:ascii="Arial" w:hAnsi="Arial" w:cs="Arial"/>
          <w:color w:val="000000" w:themeColor="text1"/>
          <w:sz w:val="22"/>
          <w:szCs w:val="22"/>
          <w:lang w:val="en-US"/>
        </w:rPr>
        <w:t>school</w:t>
      </w:r>
      <w:r w:rsidRPr="00A472E0">
        <w:rPr>
          <w:rFonts w:ascii="Arial" w:hAnsi="Arial" w:cs="Arial"/>
          <w:bCs/>
          <w:sz w:val="22"/>
          <w:szCs w:val="22"/>
        </w:rPr>
        <w:t xml:space="preserve"> safeguarding </w:t>
      </w:r>
      <w:r w:rsidRPr="009A1D91">
        <w:rPr>
          <w:rFonts w:ascii="Arial" w:hAnsi="Arial" w:cs="Arial"/>
          <w:color w:val="000000" w:themeColor="text1"/>
          <w:sz w:val="22"/>
          <w:szCs w:val="22"/>
          <w:lang w:val="en-US"/>
        </w:rPr>
        <w:t>system</w:t>
      </w:r>
      <w:r w:rsidR="009A1D91" w:rsidRPr="009A1D91">
        <w:rPr>
          <w:rFonts w:ascii="Arial" w:hAnsi="Arial" w:cs="Arial"/>
          <w:color w:val="000000" w:themeColor="text1"/>
          <w:sz w:val="22"/>
          <w:szCs w:val="22"/>
          <w:lang w:val="en-US"/>
        </w:rPr>
        <w:t xml:space="preserve"> CPOMS</w:t>
      </w:r>
      <w:r w:rsidRPr="009A1D91">
        <w:rPr>
          <w:rFonts w:ascii="Arial" w:hAnsi="Arial" w:cs="Arial"/>
          <w:bCs/>
          <w:color w:val="000000" w:themeColor="text1"/>
          <w:sz w:val="22"/>
          <w:szCs w:val="22"/>
        </w:rPr>
        <w:t xml:space="preserve"> </w:t>
      </w:r>
      <w:r w:rsidRPr="00A472E0">
        <w:rPr>
          <w:rFonts w:ascii="Arial" w:hAnsi="Arial" w:cs="Arial"/>
          <w:bCs/>
          <w:sz w:val="22"/>
          <w:szCs w:val="22"/>
        </w:rPr>
        <w:t xml:space="preserve">and passed without delay to the DSL. </w:t>
      </w:r>
      <w:r w:rsidRPr="00A472E0">
        <w:rPr>
          <w:rFonts w:ascii="Arial" w:hAnsi="Arial" w:cs="Arial"/>
          <w:bCs/>
          <w:sz w:val="22"/>
          <w:szCs w:val="22"/>
          <w:highlight w:val="yellow"/>
        </w:rPr>
        <w:t xml:space="preserve">Our </w:t>
      </w:r>
      <w:r w:rsidRPr="00A472E0">
        <w:rPr>
          <w:rFonts w:ascii="Arial" w:hAnsi="Arial" w:cs="Arial"/>
          <w:bCs/>
          <w:sz w:val="22"/>
          <w:szCs w:val="22"/>
          <w:highlight w:val="yellow"/>
          <w:lang w:val="en-US"/>
        </w:rPr>
        <w:t>records will include a clear and comprehensive summary of any concerns, details of how concerns were followed up and resolved, and a note of any action taken, decisions reached and outcomes.</w:t>
      </w:r>
    </w:p>
    <w:p w:rsidR="00C02E78" w:rsidRPr="00A472E0" w:rsidRDefault="00C02E78" w:rsidP="00C02E78">
      <w:pPr>
        <w:pStyle w:val="NormalWeb"/>
        <w:numPr>
          <w:ilvl w:val="0"/>
          <w:numId w:val="22"/>
        </w:numPr>
        <w:ind w:left="709"/>
        <w:rPr>
          <w:rFonts w:ascii="Arial" w:hAnsi="Arial" w:cs="Arial"/>
          <w:bCs/>
          <w:sz w:val="22"/>
          <w:szCs w:val="22"/>
        </w:rPr>
      </w:pPr>
      <w:r w:rsidRPr="00A472E0">
        <w:rPr>
          <w:rFonts w:ascii="Arial" w:hAnsi="Arial" w:cs="Arial"/>
          <w:bCs/>
          <w:sz w:val="22"/>
          <w:szCs w:val="22"/>
        </w:rPr>
        <w:t xml:space="preserve">Records will be completed as soon as possible after the incident/event, using the child’s words and will be signed and dated by the member of staff. Child protection records will record facts and not personal opinions. A body map will be completed if </w:t>
      </w:r>
      <w:r w:rsidRPr="003A1C43">
        <w:rPr>
          <w:rFonts w:ascii="Arial" w:hAnsi="Arial" w:cs="Arial"/>
          <w:bCs/>
          <w:sz w:val="22"/>
          <w:szCs w:val="22"/>
          <w:highlight w:val="yellow"/>
        </w:rPr>
        <w:t>visible</w:t>
      </w:r>
      <w:r>
        <w:rPr>
          <w:rFonts w:ascii="Arial" w:hAnsi="Arial" w:cs="Arial"/>
          <w:bCs/>
          <w:sz w:val="22"/>
          <w:szCs w:val="22"/>
        </w:rPr>
        <w:t xml:space="preserve"> </w:t>
      </w:r>
      <w:r w:rsidRPr="00A472E0">
        <w:rPr>
          <w:rFonts w:ascii="Arial" w:hAnsi="Arial" w:cs="Arial"/>
          <w:bCs/>
          <w:sz w:val="22"/>
          <w:szCs w:val="22"/>
        </w:rPr>
        <w:t xml:space="preserve">injuries have been observed. </w:t>
      </w:r>
    </w:p>
    <w:p w:rsidR="00C02E78" w:rsidRPr="00A472E0" w:rsidRDefault="00C02E78" w:rsidP="00C02E78">
      <w:pPr>
        <w:pStyle w:val="NormalWeb"/>
        <w:numPr>
          <w:ilvl w:val="0"/>
          <w:numId w:val="22"/>
        </w:numPr>
        <w:ind w:left="709"/>
        <w:rPr>
          <w:rFonts w:ascii="Arial" w:hAnsi="Arial" w:cs="Arial"/>
          <w:bCs/>
          <w:sz w:val="22"/>
          <w:szCs w:val="22"/>
        </w:rPr>
      </w:pPr>
      <w:r w:rsidRPr="00A472E0">
        <w:rPr>
          <w:rFonts w:ascii="Arial" w:hAnsi="Arial" w:cs="Arial"/>
          <w:bCs/>
          <w:sz w:val="22"/>
          <w:szCs w:val="22"/>
        </w:rPr>
        <w:t>If there is an immediate safeguarding concern the member of staff will consult with a DSL before completing the form as reporting urgent concerns takes priority.</w:t>
      </w:r>
    </w:p>
    <w:p w:rsidR="00C02E78" w:rsidRPr="00A472E0" w:rsidRDefault="00C02E78" w:rsidP="00C02E78">
      <w:pPr>
        <w:pStyle w:val="NormalWeb"/>
        <w:numPr>
          <w:ilvl w:val="0"/>
          <w:numId w:val="22"/>
        </w:numPr>
        <w:ind w:left="709"/>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rsidR="00C02E78" w:rsidRPr="00A472E0" w:rsidRDefault="00C02E78" w:rsidP="00C02E78">
      <w:pPr>
        <w:pStyle w:val="NormalWeb"/>
        <w:numPr>
          <w:ilvl w:val="0"/>
          <w:numId w:val="22"/>
        </w:numPr>
        <w:ind w:left="709"/>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rsidR="00C02E78" w:rsidRPr="00A472E0" w:rsidRDefault="00C02E78" w:rsidP="00C02E78">
      <w:pPr>
        <w:pStyle w:val="NormalWeb"/>
        <w:numPr>
          <w:ilvl w:val="0"/>
          <w:numId w:val="22"/>
        </w:numPr>
        <w:ind w:left="709" w:hanging="357"/>
        <w:rPr>
          <w:rFonts w:ascii="Arial" w:hAnsi="Arial" w:cs="Arial"/>
          <w:bCs/>
          <w:sz w:val="22"/>
          <w:szCs w:val="22"/>
        </w:rPr>
      </w:pPr>
      <w:r w:rsidRPr="00A472E0">
        <w:rPr>
          <w:rFonts w:ascii="Arial" w:hAnsi="Arial" w:cs="Arial"/>
          <w:sz w:val="22"/>
          <w:szCs w:val="22"/>
        </w:rPr>
        <w:t>Child protection records will be kept confidential and stored securely.</w:t>
      </w:r>
      <w:r w:rsidRPr="00E65D85">
        <w:rPr>
          <w:rFonts w:ascii="Arial" w:hAnsi="Arial" w:cs="Arial"/>
          <w:color w:val="2B579A"/>
          <w:shd w:val="clear" w:color="auto" w:fill="E6E6E6"/>
        </w:rPr>
        <w:t xml:space="preserve"> </w:t>
      </w:r>
      <w:r w:rsidRPr="00633E30">
        <w:rPr>
          <w:rFonts w:ascii="Arial" w:hAnsi="Arial" w:cs="Arial"/>
          <w:sz w:val="22"/>
          <w:szCs w:val="22"/>
        </w:rPr>
        <w:t xml:space="preserve">Child </w:t>
      </w:r>
      <w:r w:rsidRPr="00A472E0">
        <w:rPr>
          <w:rFonts w:ascii="Arial" w:hAnsi="Arial" w:cs="Arial"/>
          <w:sz w:val="22"/>
          <w:szCs w:val="22"/>
        </w:rPr>
        <w:t xml:space="preserve">protection records will be kept for individual children and will be maintained separately from all other records relating to the child in </w:t>
      </w:r>
      <w:r w:rsidRPr="009A1D91">
        <w:rPr>
          <w:rFonts w:ascii="Arial" w:hAnsi="Arial" w:cs="Arial"/>
          <w:color w:val="000000" w:themeColor="text1"/>
          <w:sz w:val="22"/>
          <w:szCs w:val="22"/>
        </w:rPr>
        <w:t xml:space="preserve">the school. </w:t>
      </w:r>
      <w:r w:rsidRPr="00A472E0">
        <w:rPr>
          <w:rFonts w:ascii="Arial" w:hAnsi="Arial" w:cs="Arial"/>
          <w:sz w:val="22"/>
          <w:szCs w:val="22"/>
        </w:rPr>
        <w:t xml:space="preserve">Child protection records are kept in accordance with data protection legislation and are retained centrally and securely by the DSL. </w:t>
      </w:r>
    </w:p>
    <w:p w:rsidR="00C02E78" w:rsidRPr="00A472E0" w:rsidRDefault="00C02E78" w:rsidP="00C02E78">
      <w:pPr>
        <w:pStyle w:val="NormalWeb"/>
        <w:numPr>
          <w:ilvl w:val="0"/>
          <w:numId w:val="22"/>
        </w:numPr>
        <w:ind w:left="709"/>
        <w:rPr>
          <w:rFonts w:ascii="Arial" w:hAnsi="Arial" w:cs="Arial"/>
          <w:bCs/>
          <w:sz w:val="22"/>
          <w:szCs w:val="22"/>
        </w:rPr>
      </w:pPr>
      <w:r w:rsidRPr="00A472E0">
        <w:rPr>
          <w:rFonts w:ascii="Arial" w:hAnsi="Arial" w:cs="Arial"/>
          <w:sz w:val="22"/>
          <w:szCs w:val="22"/>
        </w:rPr>
        <w:t>All child protection records will be transferred in accordance with data protection legislation to the child’s subsequent</w:t>
      </w:r>
      <w:r w:rsidRPr="009A1D91">
        <w:rPr>
          <w:rFonts w:ascii="Arial" w:hAnsi="Arial" w:cs="Arial"/>
          <w:color w:val="000000" w:themeColor="text1"/>
          <w:sz w:val="22"/>
          <w:szCs w:val="22"/>
        </w:rPr>
        <w:t xml:space="preserve"> school</w:t>
      </w:r>
      <w:r w:rsidRPr="00A472E0">
        <w:rPr>
          <w:rFonts w:ascii="Arial" w:hAnsi="Arial" w:cs="Arial"/>
          <w:sz w:val="22"/>
          <w:szCs w:val="22"/>
        </w:rPr>
        <w:t>, under confidential and separate cover as soon as possible</w:t>
      </w:r>
      <w:r w:rsidRPr="00A472E0">
        <w:rPr>
          <w:rFonts w:ascii="Arial" w:hAnsi="Arial" w:cs="Arial"/>
          <w:sz w:val="22"/>
          <w:szCs w:val="22"/>
          <w:highlight w:val="yellow"/>
        </w:rPr>
        <w:t>;</w:t>
      </w:r>
      <w:r w:rsidRPr="00A472E0">
        <w:rPr>
          <w:rFonts w:ascii="Arial" w:hAnsi="Arial" w:cs="Arial"/>
          <w:sz w:val="22"/>
          <w:szCs w:val="22"/>
          <w:highlight w:val="yellow"/>
          <w:lang w:val="en-US"/>
        </w:rPr>
        <w:t xml:space="preserve"> within 5 days for an in-year transfer or within the first 5 days of the start of a new term</w:t>
      </w:r>
      <w:r w:rsidRPr="00A472E0">
        <w:rPr>
          <w:rFonts w:ascii="Arial" w:hAnsi="Arial" w:cs="Arial"/>
          <w:sz w:val="22"/>
          <w:szCs w:val="22"/>
        </w:rPr>
        <w:t xml:space="preserve">. Child protection files will be transferred securely to the new DSL, separately to the child’s main file, and a confirmation of receipt will be obtained. </w:t>
      </w:r>
    </w:p>
    <w:p w:rsidR="00C02E78" w:rsidRPr="00A472E0" w:rsidRDefault="00C02E78" w:rsidP="00C02E78">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rsidR="00C02E78" w:rsidRPr="00A472E0" w:rsidRDefault="00C02E78" w:rsidP="00C02E78">
      <w:pPr>
        <w:pStyle w:val="NormalWeb"/>
        <w:numPr>
          <w:ilvl w:val="0"/>
          <w:numId w:val="22"/>
        </w:numPr>
        <w:ind w:left="709"/>
        <w:rPr>
          <w:rFonts w:ascii="Arial" w:hAnsi="Arial" w:cs="Arial"/>
          <w:bCs/>
          <w:sz w:val="22"/>
          <w:szCs w:val="22"/>
        </w:rPr>
      </w:pPr>
      <w:r w:rsidRPr="00A472E0">
        <w:rPr>
          <w:rFonts w:ascii="Arial" w:hAnsi="Arial" w:cs="Arial"/>
          <w:sz w:val="22"/>
          <w:szCs w:val="22"/>
        </w:rPr>
        <w:t>Where the</w:t>
      </w:r>
      <w:r w:rsidRPr="009A1D91">
        <w:rPr>
          <w:rFonts w:ascii="Arial" w:hAnsi="Arial" w:cs="Arial"/>
          <w:color w:val="000000" w:themeColor="text1"/>
          <w:sz w:val="22"/>
          <w:szCs w:val="22"/>
        </w:rPr>
        <w:t xml:space="preserve"> school </w:t>
      </w:r>
      <w:r w:rsidRPr="00A472E0">
        <w:rPr>
          <w:rFonts w:ascii="Arial" w:hAnsi="Arial" w:cs="Arial"/>
          <w:sz w:val="22"/>
          <w:szCs w:val="22"/>
        </w:rPr>
        <w:t xml:space="preserve">receives child protection files </w:t>
      </w:r>
      <w:r w:rsidRPr="00A472E0">
        <w:rPr>
          <w:rFonts w:ascii="Arial" w:hAnsi="Arial" w:cs="Arial"/>
          <w:sz w:val="22"/>
          <w:szCs w:val="22"/>
          <w:highlight w:val="yellow"/>
        </w:rPr>
        <w:t>from another setting,</w:t>
      </w:r>
      <w:r w:rsidRPr="00A472E0">
        <w:rPr>
          <w:rFonts w:ascii="Arial" w:hAnsi="Arial" w:cs="Arial"/>
          <w:sz w:val="22"/>
          <w:szCs w:val="22"/>
        </w:rPr>
        <w:t xml:space="preserve"> the DSL will ensure key staff such as </w:t>
      </w:r>
      <w:r w:rsidRPr="009A1D91">
        <w:rPr>
          <w:rFonts w:ascii="Arial" w:hAnsi="Arial" w:cs="Arial"/>
          <w:color w:val="000000" w:themeColor="text1"/>
          <w:sz w:val="22"/>
          <w:szCs w:val="22"/>
        </w:rPr>
        <w:t>the Special Educational Needs Co-Ordinators (</w:t>
      </w:r>
      <w:r w:rsidR="009A1D91" w:rsidRPr="009A1D91">
        <w:rPr>
          <w:rFonts w:ascii="Arial" w:hAnsi="Arial" w:cs="Arial"/>
          <w:color w:val="000000" w:themeColor="text1"/>
          <w:sz w:val="22"/>
          <w:szCs w:val="22"/>
        </w:rPr>
        <w:t>Emily Baksh)</w:t>
      </w:r>
      <w:r w:rsidRPr="009A1D91">
        <w:rPr>
          <w:rFonts w:ascii="Arial" w:hAnsi="Arial" w:cs="Arial"/>
          <w:color w:val="000000" w:themeColor="text1"/>
          <w:sz w:val="22"/>
          <w:szCs w:val="22"/>
        </w:rPr>
        <w:t xml:space="preserve"> </w:t>
      </w:r>
      <w:r w:rsidRPr="00A472E0">
        <w:rPr>
          <w:rFonts w:ascii="Arial" w:hAnsi="Arial" w:cs="Arial"/>
          <w:sz w:val="22"/>
          <w:szCs w:val="22"/>
        </w:rPr>
        <w:t xml:space="preserve">will be made aware of relevant information as required. </w:t>
      </w:r>
    </w:p>
    <w:p w:rsidR="00C02E78" w:rsidRPr="00A472E0" w:rsidRDefault="00C02E78" w:rsidP="00C02E78">
      <w:pPr>
        <w:pStyle w:val="NormalWeb"/>
        <w:numPr>
          <w:ilvl w:val="0"/>
          <w:numId w:val="22"/>
        </w:numPr>
        <w:ind w:left="709"/>
        <w:rPr>
          <w:rFonts w:ascii="Arial" w:hAnsi="Arial" w:cs="Arial"/>
          <w:bCs/>
          <w:sz w:val="22"/>
          <w:szCs w:val="22"/>
          <w:highlight w:val="yellow"/>
        </w:rPr>
      </w:pPr>
      <w:r w:rsidRPr="00A472E0">
        <w:rPr>
          <w:rFonts w:ascii="Arial" w:hAnsi="Arial" w:cs="Arial"/>
          <w:sz w:val="22"/>
          <w:szCs w:val="22"/>
          <w:highlight w:val="yellow"/>
        </w:rPr>
        <w:t xml:space="preserve">Where </w:t>
      </w:r>
      <w:r w:rsidRPr="009A1D91">
        <w:rPr>
          <w:rFonts w:ascii="Arial" w:hAnsi="Arial" w:cs="Arial"/>
          <w:color w:val="000000" w:themeColor="text1"/>
          <w:sz w:val="22"/>
          <w:szCs w:val="22"/>
          <w:highlight w:val="yellow"/>
        </w:rPr>
        <w:t>a pupil</w:t>
      </w:r>
      <w:r w:rsidR="009A1D91" w:rsidRPr="009A1D91">
        <w:rPr>
          <w:rFonts w:ascii="Arial" w:hAnsi="Arial" w:cs="Arial"/>
          <w:color w:val="000000" w:themeColor="text1"/>
          <w:sz w:val="22"/>
          <w:szCs w:val="22"/>
          <w:highlight w:val="yellow"/>
        </w:rPr>
        <w:t xml:space="preserve"> </w:t>
      </w:r>
      <w:r w:rsidRPr="00A472E0">
        <w:rPr>
          <w:rFonts w:ascii="Arial" w:hAnsi="Arial" w:cs="Arial"/>
          <w:sz w:val="22"/>
          <w:szCs w:val="22"/>
          <w:highlight w:val="yellow"/>
        </w:rPr>
        <w:t>j</w:t>
      </w:r>
      <w:r w:rsidR="009A1D91">
        <w:rPr>
          <w:rFonts w:ascii="Arial" w:hAnsi="Arial" w:cs="Arial"/>
          <w:sz w:val="22"/>
          <w:szCs w:val="22"/>
          <w:highlight w:val="yellow"/>
        </w:rPr>
        <w:t>o</w:t>
      </w:r>
      <w:r w:rsidRPr="00A472E0">
        <w:rPr>
          <w:rFonts w:ascii="Arial" w:hAnsi="Arial" w:cs="Arial"/>
          <w:sz w:val="22"/>
          <w:szCs w:val="22"/>
          <w:highlight w:val="yellow"/>
        </w:rPr>
        <w:t xml:space="preserve">ins the school and no child protection files are received, the DSL will proactively seek to confirm from the previous setting whether any child protections exist </w:t>
      </w:r>
      <w:r w:rsidRPr="009A1D91">
        <w:rPr>
          <w:rFonts w:ascii="Arial" w:hAnsi="Arial" w:cs="Arial"/>
          <w:color w:val="000000" w:themeColor="text1"/>
          <w:sz w:val="22"/>
          <w:szCs w:val="22"/>
          <w:highlight w:val="yellow"/>
        </w:rPr>
        <w:t>for the pupi</w:t>
      </w:r>
      <w:r w:rsidR="009A1D91" w:rsidRPr="009A1D91">
        <w:rPr>
          <w:rFonts w:ascii="Arial" w:hAnsi="Arial" w:cs="Arial"/>
          <w:color w:val="000000" w:themeColor="text1"/>
          <w:sz w:val="22"/>
          <w:szCs w:val="22"/>
          <w:highlight w:val="yellow"/>
        </w:rPr>
        <w:t>l</w:t>
      </w:r>
      <w:r w:rsidRPr="009A1D91">
        <w:rPr>
          <w:rFonts w:ascii="Arial" w:hAnsi="Arial" w:cs="Arial"/>
          <w:color w:val="000000" w:themeColor="text1"/>
          <w:sz w:val="22"/>
          <w:szCs w:val="22"/>
          <w:highlight w:val="yellow"/>
        </w:rPr>
        <w:t xml:space="preserve">, and </w:t>
      </w:r>
      <w:r w:rsidRPr="00A472E0">
        <w:rPr>
          <w:rFonts w:ascii="Arial" w:hAnsi="Arial" w:cs="Arial"/>
          <w:sz w:val="22"/>
          <w:szCs w:val="22"/>
          <w:highlight w:val="yellow"/>
        </w:rPr>
        <w:t xml:space="preserve">if so, if the files have been sent. </w:t>
      </w:r>
    </w:p>
    <w:p w:rsidR="00C02E78" w:rsidRPr="00A472E0" w:rsidRDefault="00C02E78" w:rsidP="00C02E78">
      <w:pPr>
        <w:rPr>
          <w:rFonts w:ascii="Arial" w:hAnsi="Arial" w:cs="Arial"/>
        </w:rPr>
      </w:pPr>
    </w:p>
    <w:p w:rsidR="00C02E78" w:rsidRPr="00A472E0" w:rsidRDefault="00C02E78" w:rsidP="00C02E78">
      <w:pPr>
        <w:pStyle w:val="Heading2"/>
        <w:rPr>
          <w:rFonts w:cs="Arial"/>
          <w:b/>
          <w:bCs/>
        </w:rPr>
      </w:pPr>
      <w:r w:rsidRPr="00A472E0">
        <w:rPr>
          <w:rFonts w:cs="Arial"/>
          <w:b/>
          <w:bCs/>
        </w:rPr>
        <w:t xml:space="preserve">3.4 </w:t>
      </w:r>
      <w:r>
        <w:rPr>
          <w:rFonts w:cs="Arial"/>
          <w:b/>
          <w:bCs/>
        </w:rPr>
        <w:t>M</w:t>
      </w:r>
      <w:r w:rsidRPr="00A472E0">
        <w:rPr>
          <w:rFonts w:cs="Arial"/>
          <w:b/>
          <w:bCs/>
        </w:rPr>
        <w:t>ulti-agency working</w:t>
      </w:r>
    </w:p>
    <w:p w:rsidR="00C02E78" w:rsidRPr="00E65D85" w:rsidRDefault="00C02E78" w:rsidP="00C02E78">
      <w:pPr>
        <w:rPr>
          <w:rFonts w:ascii="Arial" w:hAnsi="Arial" w:cs="Arial"/>
        </w:rPr>
      </w:pPr>
    </w:p>
    <w:p w:rsidR="00C02E78" w:rsidRPr="00A472E0" w:rsidRDefault="009A1D91" w:rsidP="00C02E78">
      <w:pPr>
        <w:numPr>
          <w:ilvl w:val="0"/>
          <w:numId w:val="23"/>
        </w:numPr>
        <w:spacing w:after="0" w:line="240" w:lineRule="auto"/>
        <w:ind w:left="709"/>
        <w:rPr>
          <w:rFonts w:ascii="Arial" w:hAnsi="Arial" w:cs="Arial"/>
        </w:rPr>
      </w:pPr>
      <w:proofErr w:type="spellStart"/>
      <w:r w:rsidRPr="009A1D91">
        <w:rPr>
          <w:rFonts w:ascii="Arial" w:hAnsi="Arial" w:cs="Arial"/>
          <w:color w:val="000000" w:themeColor="text1"/>
        </w:rPr>
        <w:t>Senacre</w:t>
      </w:r>
      <w:proofErr w:type="spellEnd"/>
      <w:r w:rsidRPr="009A1D91">
        <w:rPr>
          <w:rFonts w:ascii="Arial" w:hAnsi="Arial" w:cs="Arial"/>
          <w:color w:val="000000" w:themeColor="text1"/>
        </w:rPr>
        <w:t xml:space="preserve"> Wood Primary School </w:t>
      </w:r>
      <w:r w:rsidR="00C02E78" w:rsidRPr="00A472E0">
        <w:rPr>
          <w:rFonts w:ascii="Arial" w:hAnsi="Arial" w:cs="Arial"/>
          <w:highlight w:val="yellow"/>
        </w:rPr>
        <w:t>recognises the pivotal role we have to play in multi-agency safeguarding arrangements</w:t>
      </w:r>
      <w:r w:rsidR="00C02E78" w:rsidRPr="00A472E0">
        <w:rPr>
          <w:rFonts w:ascii="Arial" w:hAnsi="Arial" w:cs="Arial"/>
        </w:rPr>
        <w:t xml:space="preserve"> and is committed to its responsibility to work within the </w:t>
      </w:r>
      <w:hyperlink r:id="rId29" w:history="1">
        <w:r w:rsidR="00C02E78" w:rsidRPr="00E65D85">
          <w:rPr>
            <w:rStyle w:val="Hyperlink"/>
            <w:rFonts w:cs="Arial"/>
          </w:rPr>
          <w:t>KSCMP</w:t>
        </w:r>
      </w:hyperlink>
      <w:r w:rsidR="00C02E78" w:rsidRPr="00633E30">
        <w:rPr>
          <w:rFonts w:ascii="Arial" w:hAnsi="Arial" w:cs="Arial"/>
        </w:rPr>
        <w:t xml:space="preserve"> multi-agency safeguarding arrangements</w:t>
      </w:r>
      <w:r w:rsidR="00C02E78" w:rsidRPr="00A472E0">
        <w:rPr>
          <w:rFonts w:ascii="Arial" w:hAnsi="Arial" w:cs="Arial"/>
        </w:rPr>
        <w:t xml:space="preserve"> as identified </w:t>
      </w:r>
      <w:r w:rsidR="00C02E78" w:rsidRPr="002F4746">
        <w:rPr>
          <w:rFonts w:ascii="Arial" w:hAnsi="Arial" w:cs="Arial"/>
        </w:rPr>
        <w:t>within ‘Working Together to Safeguard Children’.</w:t>
      </w:r>
      <w:r w:rsidR="00C02E78" w:rsidRPr="00A472E0">
        <w:rPr>
          <w:rFonts w:ascii="Arial" w:hAnsi="Arial" w:cs="Arial"/>
        </w:rPr>
        <w:t xml:space="preserve"> </w:t>
      </w:r>
    </w:p>
    <w:p w:rsidR="00C02E78" w:rsidRPr="00A472E0" w:rsidRDefault="00C02E78" w:rsidP="00C02E78">
      <w:pPr>
        <w:ind w:left="709"/>
        <w:rPr>
          <w:rFonts w:ascii="Arial" w:hAnsi="Arial" w:cs="Arial"/>
        </w:rPr>
      </w:pPr>
    </w:p>
    <w:p w:rsidR="00C02E78" w:rsidRPr="00A472E0" w:rsidRDefault="00C02E78" w:rsidP="00C02E78">
      <w:pPr>
        <w:numPr>
          <w:ilvl w:val="0"/>
          <w:numId w:val="23"/>
        </w:numPr>
        <w:spacing w:after="0" w:line="240" w:lineRule="auto"/>
        <w:ind w:left="709"/>
        <w:rPr>
          <w:rFonts w:ascii="Arial" w:hAnsi="Arial" w:cs="Arial"/>
          <w:highlight w:val="yellow"/>
        </w:rPr>
      </w:pPr>
      <w:r w:rsidRPr="00A472E0">
        <w:rPr>
          <w:rFonts w:ascii="Arial" w:hAnsi="Arial" w:cs="Arial"/>
          <w:highlight w:val="yellow"/>
        </w:rPr>
        <w:t>The</w:t>
      </w:r>
      <w:r w:rsidRPr="009A1D91">
        <w:rPr>
          <w:rFonts w:ascii="Arial" w:hAnsi="Arial" w:cs="Arial"/>
          <w:color w:val="000000" w:themeColor="text1"/>
          <w:highlight w:val="yellow"/>
        </w:rPr>
        <w:t xml:space="preserve"> School </w:t>
      </w:r>
      <w:r w:rsidRPr="00A472E0">
        <w:rPr>
          <w:rFonts w:ascii="Arial" w:hAnsi="Arial" w:cs="Arial"/>
          <w:highlight w:val="yellow"/>
        </w:rPr>
        <w:t xml:space="preserve">leadership team, </w:t>
      </w:r>
      <w:r w:rsidRPr="009A1D91">
        <w:rPr>
          <w:rFonts w:ascii="Arial" w:hAnsi="Arial" w:cs="Arial"/>
          <w:color w:val="000000" w:themeColor="text1"/>
          <w:highlight w:val="yellow"/>
        </w:rPr>
        <w:t xml:space="preserve">governing body </w:t>
      </w:r>
      <w:r w:rsidRPr="00A472E0">
        <w:rPr>
          <w:rFonts w:ascii="Arial" w:hAnsi="Arial" w:cs="Arial"/>
          <w:highlight w:val="yellow"/>
        </w:rPr>
        <w:t>and DSL will work to establish strong and co-operative local relationships with professionals in other agencies, including the safeguarding partners in line with local and national guidance.</w:t>
      </w:r>
    </w:p>
    <w:p w:rsidR="00C02E78" w:rsidRPr="00A472E0" w:rsidRDefault="00C02E78" w:rsidP="00C02E78">
      <w:pPr>
        <w:ind w:left="709"/>
        <w:rPr>
          <w:rFonts w:ascii="Arial" w:hAnsi="Arial" w:cs="Arial"/>
          <w:color w:val="0070C0"/>
        </w:rPr>
      </w:pPr>
    </w:p>
    <w:p w:rsidR="00C02E78" w:rsidRPr="00A472E0" w:rsidRDefault="009A1D91" w:rsidP="00C02E78">
      <w:pPr>
        <w:numPr>
          <w:ilvl w:val="0"/>
          <w:numId w:val="23"/>
        </w:numPr>
        <w:spacing w:after="0" w:line="240" w:lineRule="auto"/>
        <w:ind w:left="709" w:hanging="357"/>
        <w:rPr>
          <w:rFonts w:ascii="Arial" w:hAnsi="Arial" w:cs="Arial"/>
          <w:b/>
          <w:color w:val="7030A0"/>
        </w:rPr>
      </w:pPr>
      <w:proofErr w:type="spellStart"/>
      <w:r w:rsidRPr="009A1D91">
        <w:rPr>
          <w:rFonts w:ascii="Arial" w:hAnsi="Arial" w:cs="Arial"/>
          <w:color w:val="000000" w:themeColor="text1"/>
        </w:rPr>
        <w:t>Senacre</w:t>
      </w:r>
      <w:proofErr w:type="spellEnd"/>
      <w:r w:rsidRPr="009A1D91">
        <w:rPr>
          <w:rFonts w:ascii="Arial" w:hAnsi="Arial" w:cs="Arial"/>
          <w:color w:val="000000" w:themeColor="text1"/>
        </w:rPr>
        <w:t xml:space="preserve"> Wood Primary School </w:t>
      </w:r>
      <w:r w:rsidR="00C02E78" w:rsidRPr="00A472E0">
        <w:rPr>
          <w:rFonts w:ascii="Arial" w:hAnsi="Arial" w:cs="Arial"/>
        </w:rPr>
        <w:t xml:space="preserve">recognises the importance of multi-agency working and is committed to working alongside partner agencies to provide a coordinated response to promote children’s welfare and protect them from harm.  This includes contributing to </w:t>
      </w:r>
      <w:hyperlink r:id="rId30" w:history="1">
        <w:r w:rsidR="00C02E78" w:rsidRPr="00E65D85">
          <w:rPr>
            <w:rStyle w:val="Hyperlink"/>
            <w:rFonts w:cs="Arial"/>
          </w:rPr>
          <w:t>KSCMP</w:t>
        </w:r>
      </w:hyperlink>
      <w:r w:rsidR="00C02E78" w:rsidRPr="00633E30">
        <w:rPr>
          <w:rFonts w:ascii="Arial" w:hAnsi="Arial" w:cs="Arial"/>
        </w:rPr>
        <w:t xml:space="preserve"> </w:t>
      </w:r>
      <w:r w:rsidR="00C02E78" w:rsidRPr="00A472E0">
        <w:rPr>
          <w:rFonts w:ascii="Arial" w:hAnsi="Arial" w:cs="Arial"/>
        </w:rPr>
        <w:t>processes as required, such as, participation in relevant safeguarding multi-agency plans and meetings, including Child Protection Conferences, Core Groups, Strategy Meetings, Child in Need meetings or other early help multi-agency meetings.</w:t>
      </w:r>
    </w:p>
    <w:p w:rsidR="00C02E78" w:rsidRPr="00A472E0" w:rsidRDefault="00C02E78" w:rsidP="00C02E78">
      <w:pPr>
        <w:pStyle w:val="ListParagraph"/>
        <w:ind w:left="709"/>
        <w:rPr>
          <w:rFonts w:ascii="Arial" w:hAnsi="Arial" w:cs="Arial"/>
          <w:b/>
          <w:color w:val="7030A0"/>
          <w:sz w:val="22"/>
          <w:szCs w:val="22"/>
          <w:lang w:val="en-GB"/>
        </w:rPr>
      </w:pPr>
    </w:p>
    <w:p w:rsidR="00C02E78" w:rsidRPr="00A472E0" w:rsidRDefault="00C02E78" w:rsidP="00C02E78">
      <w:pPr>
        <w:numPr>
          <w:ilvl w:val="0"/>
          <w:numId w:val="23"/>
        </w:numPr>
        <w:spacing w:after="0" w:line="240" w:lineRule="auto"/>
        <w:ind w:left="709"/>
        <w:rPr>
          <w:rFonts w:ascii="Arial" w:hAnsi="Arial" w:cs="Arial"/>
          <w:highlight w:val="yellow"/>
        </w:rPr>
      </w:pPr>
      <w:r w:rsidRPr="00A472E0">
        <w:rPr>
          <w:rFonts w:ascii="Arial" w:hAnsi="Arial" w:cs="Arial"/>
          <w:highlight w:val="yellow"/>
        </w:rPr>
        <w:t>The</w:t>
      </w:r>
      <w:r w:rsidRPr="009A1D91">
        <w:rPr>
          <w:rFonts w:ascii="Arial" w:hAnsi="Arial" w:cs="Arial"/>
          <w:color w:val="000000" w:themeColor="text1"/>
          <w:highlight w:val="yellow"/>
        </w:rPr>
        <w:t xml:space="preserve"> </w:t>
      </w:r>
      <w:r w:rsidR="009A1D91" w:rsidRPr="009A1D91">
        <w:rPr>
          <w:rFonts w:ascii="Arial" w:hAnsi="Arial" w:cs="Arial"/>
          <w:color w:val="000000" w:themeColor="text1"/>
          <w:highlight w:val="yellow"/>
        </w:rPr>
        <w:t>school</w:t>
      </w:r>
      <w:r w:rsidRPr="009A1D91">
        <w:rPr>
          <w:rFonts w:ascii="Arial" w:hAnsi="Arial" w:cs="Arial"/>
          <w:color w:val="000000" w:themeColor="text1"/>
          <w:highlight w:val="yellow"/>
        </w:rPr>
        <w:t xml:space="preserve"> </w:t>
      </w:r>
      <w:r w:rsidRPr="00A472E0">
        <w:rPr>
          <w:rFonts w:ascii="Arial" w:hAnsi="Arial" w:cs="Arial"/>
          <w:highlight w:val="yellow"/>
        </w:rPr>
        <w:t>will allow access for Kent Children’s Social Work Service and, where appropriate, from a placing local authority, to conduct, or to consider whether to conduct, a section 17 or a section</w:t>
      </w:r>
      <w:r w:rsidRPr="00633E30">
        <w:rPr>
          <w:rFonts w:ascii="Arial" w:hAnsi="Arial" w:cs="Arial"/>
          <w:highlight w:val="yellow"/>
        </w:rPr>
        <w:t xml:space="preserve"> 47 assessment.</w:t>
      </w:r>
    </w:p>
    <w:p w:rsidR="00C02E78" w:rsidRPr="00A472E0" w:rsidRDefault="00C02E78" w:rsidP="00C02E78">
      <w:pPr>
        <w:pStyle w:val="ListParagraph"/>
        <w:ind w:left="709"/>
        <w:rPr>
          <w:rFonts w:ascii="Arial" w:hAnsi="Arial" w:cs="Arial"/>
          <w:sz w:val="22"/>
          <w:szCs w:val="22"/>
          <w:highlight w:val="yellow"/>
          <w:lang w:val="en-GB"/>
        </w:rPr>
      </w:pPr>
    </w:p>
    <w:p w:rsidR="00C02E78" w:rsidRPr="003A006E" w:rsidRDefault="00C02E78" w:rsidP="00C02E78">
      <w:pPr>
        <w:numPr>
          <w:ilvl w:val="0"/>
          <w:numId w:val="23"/>
        </w:numPr>
        <w:spacing w:after="0" w:line="240" w:lineRule="auto"/>
        <w:ind w:left="709"/>
        <w:rPr>
          <w:rFonts w:cs="Arial"/>
          <w:b/>
          <w:bCs/>
          <w:highlight w:val="yellow"/>
        </w:rPr>
      </w:pPr>
      <w:r w:rsidRPr="00A472E0">
        <w:rPr>
          <w:rFonts w:ascii="Arial" w:hAnsi="Arial" w:cs="Arial"/>
          <w:highlight w:val="yellow"/>
        </w:rPr>
        <w:t xml:space="preserve">The </w:t>
      </w:r>
      <w:r w:rsidRPr="009A1D91">
        <w:rPr>
          <w:rFonts w:ascii="Arial" w:hAnsi="Arial" w:cs="Arial"/>
          <w:color w:val="000000" w:themeColor="text1"/>
          <w:highlight w:val="yellow"/>
        </w:rPr>
        <w:t xml:space="preserve">headteacher </w:t>
      </w:r>
      <w:r w:rsidRPr="00A472E0">
        <w:rPr>
          <w:rFonts w:ascii="Arial" w:hAnsi="Arial" w:cs="Arial"/>
          <w:highlight w:val="yellow"/>
        </w:rPr>
        <w:t>and DSL are aware of the requirement for children to have an Appropriate Adult (</w:t>
      </w:r>
      <w:hyperlink r:id="rId31" w:history="1">
        <w:r w:rsidRPr="00E65D85">
          <w:rPr>
            <w:rStyle w:val="Hyperlink"/>
            <w:rFonts w:cs="Arial"/>
            <w:highlight w:val="yellow"/>
          </w:rPr>
          <w:t>PACE Code C 2019</w:t>
        </w:r>
      </w:hyperlink>
      <w:r w:rsidRPr="00633E30">
        <w:rPr>
          <w:rFonts w:ascii="Arial" w:hAnsi="Arial" w:cs="Arial"/>
          <w:highlight w:val="yellow"/>
        </w:rPr>
        <w:t>)</w:t>
      </w:r>
      <w:r w:rsidRPr="00A472E0">
        <w:rPr>
          <w:rFonts w:ascii="Arial" w:hAnsi="Arial" w:cs="Arial"/>
          <w:highlight w:val="yellow"/>
        </w:rPr>
        <w:t xml:space="preserve"> where there is a need for detention, treatment and questioning by police </w:t>
      </w:r>
      <w:r w:rsidRPr="006D572F">
        <w:rPr>
          <w:rFonts w:ascii="Arial" w:hAnsi="Arial" w:cs="Arial"/>
          <w:highlight w:val="yellow"/>
        </w:rPr>
        <w:t xml:space="preserve">officers and will respond to concerns in line with our </w:t>
      </w:r>
      <w:r w:rsidRPr="009A1D91">
        <w:rPr>
          <w:rFonts w:ascii="Arial" w:hAnsi="Arial" w:cs="Arial"/>
          <w:color w:val="000000" w:themeColor="text1"/>
          <w:highlight w:val="yellow"/>
        </w:rPr>
        <w:t>school ‘Searching, Screening and Confiscation’ policy and behaviour policy</w:t>
      </w:r>
      <w:r w:rsidRPr="006D572F">
        <w:rPr>
          <w:rFonts w:ascii="Arial" w:hAnsi="Arial" w:cs="Arial"/>
          <w:color w:val="009EFF"/>
          <w:highlight w:val="yellow"/>
        </w:rPr>
        <w:t>,</w:t>
      </w:r>
      <w:r w:rsidRPr="006D572F">
        <w:rPr>
          <w:rFonts w:ascii="Arial" w:hAnsi="Arial" w:cs="Arial"/>
          <w:highlight w:val="yellow"/>
        </w:rPr>
        <w:t xml:space="preserve"> which is informed by the DfE ‘</w:t>
      </w:r>
      <w:hyperlink r:id="rId32" w:history="1">
        <w:r w:rsidRPr="006D572F">
          <w:rPr>
            <w:rStyle w:val="Hyperlink"/>
            <w:rFonts w:cs="Arial"/>
            <w:highlight w:val="yellow"/>
          </w:rPr>
          <w:t>Searching, screening and confiscation at school</w:t>
        </w:r>
      </w:hyperlink>
      <w:r w:rsidRPr="006D572F">
        <w:rPr>
          <w:rFonts w:ascii="Arial" w:hAnsi="Arial" w:cs="Arial"/>
          <w:highlight w:val="yellow"/>
        </w:rPr>
        <w:t>’ guidance.</w:t>
      </w:r>
      <w:r>
        <w:rPr>
          <w:rFonts w:ascii="Arial" w:hAnsi="Arial" w:cs="Arial"/>
        </w:rPr>
        <w:t xml:space="preserve"> </w:t>
      </w:r>
    </w:p>
    <w:p w:rsidR="00C02E78" w:rsidRPr="00A472E0" w:rsidRDefault="00C02E78" w:rsidP="00C02E78">
      <w:pPr>
        <w:rPr>
          <w:rFonts w:ascii="Arial" w:hAnsi="Arial" w:cs="Arial"/>
          <w:b/>
          <w:sz w:val="28"/>
          <w:szCs w:val="28"/>
        </w:rPr>
      </w:pPr>
    </w:p>
    <w:p w:rsidR="00C02E78" w:rsidRPr="00A472E0" w:rsidRDefault="00C02E78" w:rsidP="00C02E78">
      <w:pPr>
        <w:pStyle w:val="Heading2"/>
        <w:rPr>
          <w:rFonts w:cs="Arial"/>
          <w:b/>
          <w:bCs/>
        </w:rPr>
      </w:pPr>
      <w:r w:rsidRPr="00A472E0">
        <w:rPr>
          <w:rFonts w:cs="Arial"/>
          <w:b/>
          <w:bCs/>
        </w:rPr>
        <w:t>3.5 Confidentiality and information sharing</w:t>
      </w:r>
    </w:p>
    <w:p w:rsidR="00C02E78" w:rsidRPr="00A472E0" w:rsidRDefault="00C02E78" w:rsidP="00C02E78">
      <w:pPr>
        <w:rPr>
          <w:rFonts w:ascii="Arial" w:hAnsi="Arial" w:cs="Arial"/>
          <w:sz w:val="24"/>
        </w:rPr>
      </w:pPr>
    </w:p>
    <w:p w:rsidR="00C02E78" w:rsidRPr="00A472E0" w:rsidRDefault="009A1D91" w:rsidP="00C02E78">
      <w:pPr>
        <w:numPr>
          <w:ilvl w:val="0"/>
          <w:numId w:val="24"/>
        </w:numPr>
        <w:spacing w:after="0" w:line="240" w:lineRule="auto"/>
        <w:ind w:left="709"/>
        <w:rPr>
          <w:rFonts w:ascii="Arial" w:hAnsi="Arial" w:cs="Arial"/>
        </w:rPr>
      </w:pPr>
      <w:proofErr w:type="spellStart"/>
      <w:r w:rsidRPr="009A1D91">
        <w:rPr>
          <w:rFonts w:ascii="Arial" w:hAnsi="Arial" w:cs="Arial"/>
          <w:color w:val="000000" w:themeColor="text1"/>
        </w:rPr>
        <w:t>Senacre</w:t>
      </w:r>
      <w:proofErr w:type="spellEnd"/>
      <w:r w:rsidRPr="009A1D91">
        <w:rPr>
          <w:rFonts w:ascii="Arial" w:hAnsi="Arial" w:cs="Arial"/>
          <w:color w:val="000000" w:themeColor="text1"/>
        </w:rPr>
        <w:t xml:space="preserve"> Wood Primary School</w:t>
      </w:r>
      <w:r w:rsidR="00C02E78" w:rsidRPr="009A1D91">
        <w:rPr>
          <w:rFonts w:ascii="Arial" w:hAnsi="Arial" w:cs="Arial"/>
          <w:i/>
          <w:color w:val="000000" w:themeColor="text1"/>
        </w:rPr>
        <w:t xml:space="preserve"> </w:t>
      </w:r>
      <w:r w:rsidR="00C02E78" w:rsidRPr="00A472E0">
        <w:rPr>
          <w:rFonts w:ascii="Arial" w:hAnsi="Arial" w:cs="Arial"/>
        </w:rPr>
        <w:t xml:space="preserve">recognises our duty and powers to hold, use and share relevant information with appropriate agencies in matters relating to child protection at the earliest opportunity as per statutory guidance outlined within </w:t>
      </w:r>
      <w:r w:rsidR="00C02E78" w:rsidRPr="00A472E0">
        <w:rPr>
          <w:rFonts w:ascii="Arial" w:hAnsi="Arial" w:cs="Arial"/>
          <w:highlight w:val="yellow"/>
        </w:rPr>
        <w:t>KCSIE.</w:t>
      </w:r>
      <w:r w:rsidR="00C02E78" w:rsidRPr="00A472E0">
        <w:rPr>
          <w:rFonts w:ascii="Arial" w:hAnsi="Arial" w:cs="Arial"/>
        </w:rPr>
        <w:t xml:space="preserve"> </w:t>
      </w:r>
    </w:p>
    <w:p w:rsidR="00C02E78" w:rsidRPr="00A472E0" w:rsidRDefault="00C02E78" w:rsidP="00C02E78">
      <w:pPr>
        <w:ind w:left="709"/>
        <w:rPr>
          <w:rFonts w:ascii="Arial" w:hAnsi="Arial" w:cs="Arial"/>
        </w:rPr>
      </w:pPr>
    </w:p>
    <w:p w:rsidR="00C02E78" w:rsidRPr="00A472E0" w:rsidRDefault="009A1D91" w:rsidP="00C02E78">
      <w:pPr>
        <w:numPr>
          <w:ilvl w:val="0"/>
          <w:numId w:val="24"/>
        </w:numPr>
        <w:spacing w:after="0" w:line="240" w:lineRule="auto"/>
        <w:ind w:left="709"/>
        <w:rPr>
          <w:rFonts w:ascii="Arial" w:hAnsi="Arial" w:cs="Arial"/>
          <w:b/>
          <w:color w:val="FF0096"/>
        </w:rPr>
      </w:pPr>
      <w:proofErr w:type="spellStart"/>
      <w:r w:rsidRPr="009A1D91">
        <w:rPr>
          <w:rFonts w:ascii="Arial" w:hAnsi="Arial" w:cs="Arial"/>
          <w:color w:val="000000" w:themeColor="text1"/>
        </w:rPr>
        <w:t>Senacre</w:t>
      </w:r>
      <w:proofErr w:type="spellEnd"/>
      <w:r w:rsidRPr="009A1D91">
        <w:rPr>
          <w:rFonts w:ascii="Arial" w:hAnsi="Arial" w:cs="Arial"/>
          <w:color w:val="000000" w:themeColor="text1"/>
        </w:rPr>
        <w:t xml:space="preserve"> Wood Primary School</w:t>
      </w:r>
      <w:r w:rsidRPr="009A1D91">
        <w:rPr>
          <w:rFonts w:ascii="Arial" w:hAnsi="Arial" w:cs="Arial"/>
          <w:i/>
          <w:color w:val="000000" w:themeColor="text1"/>
        </w:rPr>
        <w:t xml:space="preserve"> </w:t>
      </w:r>
      <w:r w:rsidR="00C02E78" w:rsidRPr="00A472E0">
        <w:rPr>
          <w:rFonts w:ascii="Arial" w:hAnsi="Arial" w:cs="Arial"/>
        </w:rPr>
        <w:t xml:space="preserve">has an appropriately trained Data Protection Officer (DPO) as required by the </w:t>
      </w:r>
      <w:r w:rsidR="00C02E78">
        <w:rPr>
          <w:rFonts w:ascii="Arial" w:hAnsi="Arial" w:cs="Arial"/>
        </w:rPr>
        <w:t xml:space="preserve">UK </w:t>
      </w:r>
      <w:r w:rsidR="00C02E78" w:rsidRPr="00A472E0">
        <w:rPr>
          <w:rFonts w:ascii="Arial" w:hAnsi="Arial" w:cs="Arial"/>
        </w:rPr>
        <w:t>General Data Protection Regulations (</w:t>
      </w:r>
      <w:r w:rsidR="00C02E78">
        <w:rPr>
          <w:rFonts w:ascii="Arial" w:hAnsi="Arial" w:cs="Arial"/>
        </w:rPr>
        <w:t xml:space="preserve">UK </w:t>
      </w:r>
      <w:r w:rsidR="00C02E78" w:rsidRPr="00A472E0">
        <w:rPr>
          <w:rFonts w:ascii="Arial" w:hAnsi="Arial" w:cs="Arial"/>
        </w:rPr>
        <w:t>GDPR) to ensure that our</w:t>
      </w:r>
      <w:r w:rsidR="00C02E78" w:rsidRPr="009A1D91">
        <w:rPr>
          <w:rFonts w:ascii="Arial" w:hAnsi="Arial" w:cs="Arial"/>
          <w:color w:val="000000" w:themeColor="text1"/>
        </w:rPr>
        <w:t xml:space="preserve"> school </w:t>
      </w:r>
      <w:r w:rsidR="00C02E78" w:rsidRPr="00A472E0">
        <w:rPr>
          <w:rFonts w:ascii="Arial" w:hAnsi="Arial" w:cs="Arial"/>
        </w:rPr>
        <w:t xml:space="preserve">is </w:t>
      </w:r>
      <w:r w:rsidR="00C02E78" w:rsidRPr="002F4746">
        <w:rPr>
          <w:rFonts w:ascii="Arial" w:hAnsi="Arial" w:cs="Arial"/>
        </w:rPr>
        <w:t>compliant with</w:t>
      </w:r>
      <w:r w:rsidR="00C02E78" w:rsidRPr="00A472E0">
        <w:rPr>
          <w:rFonts w:ascii="Arial" w:hAnsi="Arial" w:cs="Arial"/>
        </w:rPr>
        <w:t xml:space="preserve"> all matters relating to confidentiality and information sharing requirements</w:t>
      </w:r>
      <w:r w:rsidR="00C02E78" w:rsidRPr="009A1D91">
        <w:rPr>
          <w:rFonts w:ascii="Arial" w:hAnsi="Arial" w:cs="Arial"/>
          <w:color w:val="000000" w:themeColor="text1"/>
        </w:rPr>
        <w:t>.</w:t>
      </w:r>
      <w:r w:rsidR="00C02E78" w:rsidRPr="009A1D91">
        <w:rPr>
          <w:rFonts w:ascii="Arial" w:hAnsi="Arial" w:cs="Arial"/>
          <w:b/>
          <w:color w:val="000000" w:themeColor="text1"/>
        </w:rPr>
        <w:t xml:space="preserve"> </w:t>
      </w:r>
      <w:r w:rsidRPr="009A1D91">
        <w:rPr>
          <w:rFonts w:ascii="Arial" w:hAnsi="Arial" w:cs="Arial"/>
          <w:b/>
          <w:color w:val="000000" w:themeColor="text1"/>
        </w:rPr>
        <w:t xml:space="preserve">(DPO services through </w:t>
      </w:r>
      <w:proofErr w:type="spellStart"/>
      <w:r w:rsidRPr="009A1D91">
        <w:rPr>
          <w:rFonts w:ascii="Arial" w:hAnsi="Arial" w:cs="Arial"/>
          <w:b/>
          <w:color w:val="000000" w:themeColor="text1"/>
        </w:rPr>
        <w:t>Cantium</w:t>
      </w:r>
      <w:proofErr w:type="spellEnd"/>
      <w:r w:rsidRPr="009A1D91">
        <w:rPr>
          <w:rFonts w:ascii="Arial" w:hAnsi="Arial" w:cs="Arial"/>
          <w:b/>
          <w:color w:val="000000" w:themeColor="text1"/>
        </w:rPr>
        <w:t>)</w:t>
      </w:r>
    </w:p>
    <w:p w:rsidR="00C02E78" w:rsidRPr="00A472E0" w:rsidRDefault="00C02E78" w:rsidP="00C02E78">
      <w:pPr>
        <w:ind w:left="709"/>
        <w:rPr>
          <w:rFonts w:ascii="Arial" w:hAnsi="Arial" w:cs="Arial"/>
          <w:b/>
          <w:color w:val="FF0096"/>
        </w:rPr>
      </w:pPr>
    </w:p>
    <w:p w:rsidR="00C02E78" w:rsidRPr="00A472E0" w:rsidRDefault="00C02E78" w:rsidP="00C02E78">
      <w:pPr>
        <w:numPr>
          <w:ilvl w:val="0"/>
          <w:numId w:val="24"/>
        </w:numPr>
        <w:spacing w:after="0" w:line="240" w:lineRule="auto"/>
        <w:ind w:left="709"/>
        <w:rPr>
          <w:rFonts w:ascii="Arial" w:hAnsi="Arial" w:cs="Arial"/>
          <w:b/>
          <w:iCs/>
          <w:color w:val="FF0096"/>
        </w:rPr>
      </w:pPr>
      <w:r w:rsidRPr="006749B6">
        <w:rPr>
          <w:rFonts w:ascii="Arial" w:hAnsi="Arial" w:cs="Arial"/>
          <w:highlight w:val="yellow"/>
        </w:rPr>
        <w:t>Staff will have due regard to the relevant data protection principles, which allow them to share and withhold personal information</w:t>
      </w:r>
      <w:r w:rsidRPr="00E65D85">
        <w:rPr>
          <w:rFonts w:ascii="Arial" w:hAnsi="Arial" w:cs="Arial"/>
          <w:highlight w:val="yellow"/>
        </w:rPr>
        <w:t>. The Data Protection Act 2018 and</w:t>
      </w:r>
      <w:r>
        <w:rPr>
          <w:rFonts w:ascii="Arial" w:hAnsi="Arial" w:cs="Arial"/>
          <w:highlight w:val="yellow"/>
        </w:rPr>
        <w:t xml:space="preserve"> UK</w:t>
      </w:r>
      <w:r w:rsidRPr="00E65D85">
        <w:rPr>
          <w:rFonts w:ascii="Arial" w:hAnsi="Arial" w:cs="Arial"/>
          <w:highlight w:val="yellow"/>
        </w:rPr>
        <w:t xml:space="preserve"> GDPR do not prevent the sharing of information for the purposes of keeping children safe. Fears about sharing information must not be allowed to stand in the way of the need to safeguard and promote the welfare and protect the safety of children (</w:t>
      </w:r>
      <w:r w:rsidRPr="006749B6">
        <w:rPr>
          <w:rFonts w:ascii="Arial" w:hAnsi="Arial" w:cs="Arial"/>
          <w:highlight w:val="yellow"/>
        </w:rPr>
        <w:t>KCSIE 2022).</w:t>
      </w:r>
      <w:r w:rsidRPr="00E65D85">
        <w:rPr>
          <w:rFonts w:ascii="Arial" w:hAnsi="Arial" w:cs="Arial"/>
          <w:highlight w:val="yellow"/>
        </w:rPr>
        <w:t xml:space="preserve"> </w:t>
      </w:r>
      <w:r w:rsidRPr="00E65D85">
        <w:rPr>
          <w:rFonts w:ascii="Arial" w:hAnsi="Arial" w:cs="Arial"/>
          <w:highlight w:val="yellow"/>
          <w:shd w:val="clear" w:color="auto" w:fill="E6E6E6"/>
        </w:rPr>
        <w:t xml:space="preserve">KCSIE 2022, the </w:t>
      </w:r>
      <w:hyperlink r:id="rId33" w:history="1">
        <w:r w:rsidRPr="006749B6">
          <w:rPr>
            <w:rStyle w:val="Hyperlink"/>
            <w:rFonts w:cs="Arial"/>
            <w:highlight w:val="yellow"/>
          </w:rPr>
          <w:t>Information Commissioner’s Office</w:t>
        </w:r>
      </w:hyperlink>
      <w:r w:rsidRPr="006749B6">
        <w:rPr>
          <w:rFonts w:ascii="Arial" w:hAnsi="Arial" w:cs="Arial"/>
          <w:color w:val="2B579A"/>
          <w:highlight w:val="yellow"/>
          <w:shd w:val="clear" w:color="auto" w:fill="E6E6E6"/>
        </w:rPr>
        <w:t xml:space="preserve"> </w:t>
      </w:r>
      <w:r w:rsidRPr="00E65D85">
        <w:rPr>
          <w:rFonts w:ascii="Arial" w:hAnsi="Arial" w:cs="Arial"/>
          <w:highlight w:val="yellow"/>
          <w:shd w:val="clear" w:color="auto" w:fill="E6E6E6"/>
        </w:rPr>
        <w:t xml:space="preserve">(ICO) and the DfE </w:t>
      </w:r>
      <w:r w:rsidRPr="00E65D85">
        <w:rPr>
          <w:rFonts w:ascii="Arial" w:hAnsi="Arial" w:cs="Arial"/>
          <w:color w:val="2B579A"/>
          <w:highlight w:val="yellow"/>
          <w:shd w:val="clear" w:color="auto" w:fill="E6E6E6"/>
        </w:rPr>
        <w:t>‘</w:t>
      </w:r>
      <w:hyperlink r:id="rId34" w:history="1">
        <w:r w:rsidRPr="00E65D85">
          <w:rPr>
            <w:rStyle w:val="Hyperlink"/>
            <w:rFonts w:cs="Arial"/>
            <w:highlight w:val="yellow"/>
          </w:rPr>
          <w:t>'Information sharing advice for safeguarding practitioners'</w:t>
        </w:r>
      </w:hyperlink>
      <w:r w:rsidRPr="00E65D85">
        <w:rPr>
          <w:rFonts w:ascii="Arial" w:hAnsi="Arial" w:cs="Arial"/>
          <w:color w:val="2B579A"/>
          <w:highlight w:val="yellow"/>
          <w:shd w:val="clear" w:color="auto" w:fill="E6E6E6"/>
        </w:rPr>
        <w:t xml:space="preserve">’ </w:t>
      </w:r>
      <w:r w:rsidRPr="00E65D85">
        <w:rPr>
          <w:rFonts w:ascii="Arial" w:hAnsi="Arial" w:cs="Arial"/>
          <w:highlight w:val="yellow"/>
          <w:shd w:val="clear" w:color="auto" w:fill="E6E6E6"/>
        </w:rPr>
        <w:t xml:space="preserve">(2018) guidance provides further </w:t>
      </w:r>
      <w:r w:rsidRPr="006749B6">
        <w:rPr>
          <w:rFonts w:ascii="Arial" w:hAnsi="Arial" w:cs="Arial"/>
          <w:highlight w:val="yellow"/>
          <w:shd w:val="clear" w:color="auto" w:fill="E6E6E6"/>
        </w:rPr>
        <w:t>details regarding information sharing principles and expectation</w:t>
      </w:r>
      <w:r w:rsidRPr="009A1D91">
        <w:rPr>
          <w:rFonts w:ascii="Arial" w:hAnsi="Arial" w:cs="Arial"/>
          <w:color w:val="000000" w:themeColor="text1"/>
          <w:highlight w:val="yellow"/>
          <w:shd w:val="clear" w:color="auto" w:fill="E6E6E6"/>
        </w:rPr>
        <w:t>s.</w:t>
      </w:r>
      <w:r w:rsidRPr="009A1D91">
        <w:rPr>
          <w:rFonts w:ascii="Arial" w:hAnsi="Arial" w:cs="Arial"/>
          <w:color w:val="000000" w:themeColor="text1"/>
        </w:rPr>
        <w:t xml:space="preserve"> </w:t>
      </w:r>
      <w:r w:rsidR="009A1D91" w:rsidRPr="009A1D91">
        <w:rPr>
          <w:rFonts w:ascii="Arial" w:hAnsi="Arial" w:cs="Arial"/>
          <w:color w:val="000000" w:themeColor="text1"/>
        </w:rPr>
        <w:t>Located in policy folder in main office)</w:t>
      </w:r>
    </w:p>
    <w:p w:rsidR="00C02E78" w:rsidRPr="00A472E0" w:rsidRDefault="00C02E78" w:rsidP="00C02E78">
      <w:pPr>
        <w:pStyle w:val="ListParagraph"/>
        <w:ind w:left="709"/>
        <w:rPr>
          <w:rFonts w:ascii="Arial" w:hAnsi="Arial" w:cs="Arial"/>
          <w:b/>
          <w:color w:val="FF0096"/>
          <w:sz w:val="22"/>
          <w:szCs w:val="22"/>
        </w:rPr>
      </w:pPr>
    </w:p>
    <w:p w:rsidR="00C02E78" w:rsidRPr="00A472E0" w:rsidRDefault="00C02E78" w:rsidP="00C02E78">
      <w:pPr>
        <w:numPr>
          <w:ilvl w:val="0"/>
          <w:numId w:val="24"/>
        </w:numPr>
        <w:spacing w:after="0" w:line="240" w:lineRule="auto"/>
        <w:ind w:left="709"/>
        <w:rPr>
          <w:rFonts w:ascii="Arial" w:hAnsi="Arial" w:cs="Arial"/>
        </w:rPr>
      </w:pPr>
      <w:r w:rsidRPr="00A472E0">
        <w:rPr>
          <w:rFonts w:ascii="Arial" w:hAnsi="Arial" w:cs="Arial"/>
        </w:rPr>
        <w:t xml:space="preserve">The </w:t>
      </w:r>
      <w:r w:rsidRPr="009A1D91">
        <w:rPr>
          <w:rFonts w:ascii="Arial" w:hAnsi="Arial" w:cs="Arial"/>
          <w:color w:val="000000" w:themeColor="text1"/>
        </w:rPr>
        <w:t xml:space="preserve">headteacher </w:t>
      </w:r>
      <w:r w:rsidRPr="00A472E0">
        <w:rPr>
          <w:rFonts w:ascii="Arial" w:hAnsi="Arial" w:cs="Arial"/>
        </w:rPr>
        <w:t xml:space="preserve">and DSL will disclose relevant safeguarding information about a </w:t>
      </w:r>
      <w:r w:rsidRPr="009A1D91">
        <w:rPr>
          <w:rFonts w:ascii="Arial" w:hAnsi="Arial" w:cs="Arial"/>
          <w:color w:val="000000" w:themeColor="text1"/>
          <w:highlight w:val="yellow"/>
        </w:rPr>
        <w:t>pupil</w:t>
      </w:r>
      <w:r w:rsidR="009A1D91" w:rsidRPr="009A1D91">
        <w:rPr>
          <w:rFonts w:ascii="Arial" w:hAnsi="Arial" w:cs="Arial"/>
          <w:color w:val="000000" w:themeColor="text1"/>
          <w:highlight w:val="yellow"/>
        </w:rPr>
        <w:t xml:space="preserve"> </w:t>
      </w:r>
      <w:r w:rsidRPr="00B9062B">
        <w:rPr>
          <w:rFonts w:ascii="Arial" w:hAnsi="Arial" w:cs="Arial"/>
          <w:szCs w:val="24"/>
          <w:highlight w:val="yellow"/>
        </w:rPr>
        <w:t xml:space="preserve"> </w:t>
      </w:r>
      <w:r w:rsidRPr="00A472E0">
        <w:rPr>
          <w:rFonts w:ascii="Arial" w:hAnsi="Arial" w:cs="Arial"/>
        </w:rPr>
        <w:t xml:space="preserve">with staff on a ‘need to know’ basis. </w:t>
      </w:r>
    </w:p>
    <w:p w:rsidR="00C02E78" w:rsidRPr="00A472E0" w:rsidRDefault="00C02E78" w:rsidP="00C02E78">
      <w:pPr>
        <w:ind w:left="709"/>
        <w:rPr>
          <w:rFonts w:ascii="Arial" w:hAnsi="Arial" w:cs="Arial"/>
        </w:rPr>
      </w:pPr>
    </w:p>
    <w:p w:rsidR="00C02E78" w:rsidRPr="00A472E0" w:rsidRDefault="00C02E78" w:rsidP="00C02E78">
      <w:pPr>
        <w:numPr>
          <w:ilvl w:val="0"/>
          <w:numId w:val="24"/>
        </w:numPr>
        <w:spacing w:after="0" w:line="240" w:lineRule="auto"/>
        <w:ind w:left="709"/>
        <w:rPr>
          <w:rFonts w:ascii="Arial" w:hAnsi="Arial" w:cs="Arial"/>
          <w:highlight w:val="yellow"/>
        </w:rPr>
      </w:pPr>
      <w:r w:rsidRPr="00A472E0">
        <w:rPr>
          <w:rFonts w:ascii="Arial" w:hAnsi="Arial" w:cs="Arial"/>
        </w:rPr>
        <w:t xml:space="preserve">All members of staff must be aware that whilst they have duties to keep information confidential, in line with our confidentiality </w:t>
      </w:r>
      <w:proofErr w:type="spellStart"/>
      <w:r w:rsidRPr="00A472E0">
        <w:rPr>
          <w:rFonts w:ascii="Arial" w:hAnsi="Arial" w:cs="Arial"/>
        </w:rPr>
        <w:t>policy</w:t>
      </w:r>
      <w:r w:rsidR="009A1D91">
        <w:rPr>
          <w:rFonts w:ascii="Arial" w:hAnsi="Arial" w:cs="Arial"/>
        </w:rPr>
        <w:t>.</w:t>
      </w:r>
      <w:r w:rsidRPr="00A472E0">
        <w:rPr>
          <w:rFonts w:ascii="Arial" w:hAnsi="Arial" w:cs="Arial"/>
          <w:highlight w:val="yellow"/>
        </w:rPr>
        <w:t>Staff</w:t>
      </w:r>
      <w:proofErr w:type="spellEnd"/>
      <w:r w:rsidRPr="00A472E0">
        <w:rPr>
          <w:rFonts w:ascii="Arial" w:hAnsi="Arial" w:cs="Arial"/>
          <w:highlight w:val="yellow"/>
        </w:rPr>
        <w:t xml:space="preserve">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rsidR="00C02E78" w:rsidRPr="00A472E0" w:rsidRDefault="00C02E78" w:rsidP="00C02E78">
      <w:pPr>
        <w:pStyle w:val="ListParagraph"/>
        <w:ind w:left="709"/>
        <w:rPr>
          <w:rFonts w:ascii="Arial" w:hAnsi="Arial" w:cs="Arial"/>
          <w:sz w:val="22"/>
          <w:szCs w:val="22"/>
          <w:highlight w:val="yellow"/>
        </w:rPr>
      </w:pPr>
    </w:p>
    <w:p w:rsidR="00C02E78" w:rsidRPr="00A472E0" w:rsidRDefault="00C02E78" w:rsidP="00C02E78">
      <w:pPr>
        <w:numPr>
          <w:ilvl w:val="0"/>
          <w:numId w:val="24"/>
        </w:numPr>
        <w:spacing w:after="0" w:line="240" w:lineRule="auto"/>
        <w:ind w:left="709"/>
        <w:rPr>
          <w:rFonts w:ascii="Arial" w:hAnsi="Arial" w:cs="Arial"/>
          <w:highlight w:val="yellow"/>
        </w:rPr>
      </w:pPr>
      <w:r w:rsidRPr="00E65D85">
        <w:rPr>
          <w:rFonts w:ascii="Arial" w:hAnsi="Arial" w:cs="Arial"/>
          <w:highlight w:val="yellow"/>
        </w:rPr>
        <w:t>In regard to confidentiality and information sharing staff will only</w:t>
      </w:r>
      <w:r w:rsidRPr="00A472E0">
        <w:rPr>
          <w:rFonts w:ascii="Arial" w:hAnsi="Arial" w:cs="Arial"/>
          <w:highlight w:val="yellow"/>
        </w:rPr>
        <w:t xml:space="preserve"> involve those who need to be involved, such as the DSL (or a deputy) and Kent Integrated Children’s Services. All staff are aware they cannot promise a child that they will not</w:t>
      </w:r>
      <w:r w:rsidRPr="00633E30">
        <w:rPr>
          <w:rFonts w:ascii="Arial" w:hAnsi="Arial" w:cs="Arial"/>
          <w:highlight w:val="yellow"/>
        </w:rPr>
        <w:t xml:space="preserve"> tell anyone about a report of any form of abuse, as this may not be in the best interests o</w:t>
      </w:r>
      <w:r w:rsidRPr="00A472E0">
        <w:rPr>
          <w:rFonts w:ascii="Arial" w:hAnsi="Arial" w:cs="Arial"/>
          <w:highlight w:val="yellow"/>
        </w:rPr>
        <w:t>f the child.</w:t>
      </w:r>
    </w:p>
    <w:p w:rsidR="00C02E78" w:rsidRPr="00A472E0" w:rsidRDefault="00C02E78" w:rsidP="00C02E78">
      <w:pPr>
        <w:rPr>
          <w:rFonts w:ascii="Arial" w:hAnsi="Arial" w:cs="Arial"/>
        </w:rPr>
      </w:pPr>
    </w:p>
    <w:p w:rsidR="00C02E78" w:rsidRPr="00A472E0" w:rsidRDefault="00C02E78" w:rsidP="00C02E78">
      <w:pPr>
        <w:pStyle w:val="Heading2"/>
        <w:rPr>
          <w:rFonts w:cs="Arial"/>
          <w:b/>
          <w:bCs/>
        </w:rPr>
      </w:pPr>
      <w:r w:rsidRPr="00A472E0">
        <w:rPr>
          <w:rFonts w:cs="Arial"/>
          <w:b/>
          <w:bCs/>
        </w:rPr>
        <w:t>3.6 Complaints</w:t>
      </w:r>
    </w:p>
    <w:p w:rsidR="00C02E78" w:rsidRPr="00A472E0" w:rsidRDefault="00C02E78" w:rsidP="00C02E78">
      <w:pPr>
        <w:rPr>
          <w:rFonts w:ascii="Arial" w:hAnsi="Arial" w:cs="Arial"/>
          <w:b/>
          <w:sz w:val="24"/>
          <w:szCs w:val="24"/>
        </w:rPr>
      </w:pPr>
    </w:p>
    <w:p w:rsidR="00C02E78" w:rsidRPr="00A472E0" w:rsidRDefault="00C02E78" w:rsidP="00C02E78">
      <w:pPr>
        <w:numPr>
          <w:ilvl w:val="0"/>
          <w:numId w:val="25"/>
        </w:numPr>
        <w:spacing w:after="0" w:line="240" w:lineRule="auto"/>
        <w:ind w:left="709" w:hanging="357"/>
        <w:rPr>
          <w:rFonts w:ascii="Arial" w:hAnsi="Arial" w:cs="Arial"/>
        </w:rPr>
      </w:pPr>
      <w:r w:rsidRPr="00A472E0">
        <w:rPr>
          <w:rFonts w:ascii="Arial" w:hAnsi="Arial" w:cs="Arial"/>
        </w:rPr>
        <w:t xml:space="preserve">All members of the </w:t>
      </w:r>
      <w:r w:rsidRPr="009A1D91">
        <w:rPr>
          <w:rFonts w:ascii="Arial" w:hAnsi="Arial" w:cs="Arial"/>
          <w:color w:val="000000" w:themeColor="text1"/>
        </w:rPr>
        <w:t>school</w:t>
      </w:r>
      <w:r w:rsidRPr="00A472E0">
        <w:rPr>
          <w:rFonts w:ascii="Arial" w:hAnsi="Arial" w:cs="Arial"/>
        </w:rPr>
        <w:t xml:space="preserve"> community should feel able to raise or report any concerns about children’s safety or potential failures in the </w:t>
      </w:r>
      <w:r w:rsidR="009A1D91" w:rsidRPr="009A1D91">
        <w:rPr>
          <w:rFonts w:ascii="Arial" w:hAnsi="Arial" w:cs="Arial"/>
          <w:color w:val="000000" w:themeColor="text1"/>
        </w:rPr>
        <w:t>school</w:t>
      </w:r>
      <w:r w:rsidR="009A1D91" w:rsidRPr="00A472E0">
        <w:rPr>
          <w:rFonts w:ascii="Arial" w:hAnsi="Arial" w:cs="Arial"/>
        </w:rPr>
        <w:t xml:space="preserve"> </w:t>
      </w:r>
      <w:r w:rsidRPr="00A472E0">
        <w:rPr>
          <w:rFonts w:ascii="Arial" w:hAnsi="Arial" w:cs="Arial"/>
        </w:rPr>
        <w:t xml:space="preserve">safeguarding regime. The </w:t>
      </w:r>
      <w:r w:rsidR="009A1D91" w:rsidRPr="009A1D91">
        <w:rPr>
          <w:rFonts w:ascii="Arial" w:hAnsi="Arial" w:cs="Arial"/>
          <w:color w:val="000000" w:themeColor="text1"/>
        </w:rPr>
        <w:t>school</w:t>
      </w:r>
      <w:r w:rsidR="009A1D91" w:rsidRPr="00A472E0">
        <w:rPr>
          <w:rFonts w:ascii="Arial" w:hAnsi="Arial" w:cs="Arial"/>
        </w:rPr>
        <w:t xml:space="preserve"> </w:t>
      </w:r>
      <w:r w:rsidRPr="00A472E0">
        <w:rPr>
          <w:rFonts w:ascii="Arial" w:hAnsi="Arial" w:cs="Arial"/>
        </w:rPr>
        <w:t xml:space="preserve">has a </w:t>
      </w:r>
      <w:r w:rsidRPr="00A472E0">
        <w:rPr>
          <w:rFonts w:ascii="Arial" w:hAnsi="Arial" w:cs="Arial"/>
          <w:bCs/>
        </w:rPr>
        <w:t>complaints procedure</w:t>
      </w:r>
      <w:r w:rsidRPr="00A472E0">
        <w:rPr>
          <w:rFonts w:ascii="Arial" w:hAnsi="Arial" w:cs="Arial"/>
        </w:rPr>
        <w:t xml:space="preserve"> available to parents, </w:t>
      </w:r>
      <w:r w:rsidR="009A1D91" w:rsidRPr="009A1D91">
        <w:rPr>
          <w:rFonts w:ascii="Arial" w:hAnsi="Arial" w:cs="Arial"/>
          <w:color w:val="000000" w:themeColor="text1"/>
          <w:highlight w:val="yellow"/>
        </w:rPr>
        <w:t>pupils</w:t>
      </w:r>
      <w:r w:rsidRPr="00A472E0">
        <w:rPr>
          <w:rFonts w:ascii="Arial" w:hAnsi="Arial" w:cs="Arial"/>
        </w:rPr>
        <w:t xml:space="preserve"> and members of staff and visitors who wish to report concerns or complaints. This </w:t>
      </w:r>
      <w:r w:rsidRPr="001A643A">
        <w:rPr>
          <w:rFonts w:ascii="Arial" w:hAnsi="Arial" w:cs="Arial"/>
          <w:color w:val="000000" w:themeColor="text1"/>
        </w:rPr>
        <w:t xml:space="preserve">can be found </w:t>
      </w:r>
      <w:r w:rsidR="001A643A" w:rsidRPr="001A643A">
        <w:rPr>
          <w:rFonts w:ascii="Arial" w:hAnsi="Arial" w:cs="Arial"/>
          <w:color w:val="000000" w:themeColor="text1"/>
        </w:rPr>
        <w:t>on the school website.</w:t>
      </w:r>
    </w:p>
    <w:p w:rsidR="00C02E78" w:rsidRPr="00A472E0" w:rsidRDefault="00C02E78" w:rsidP="00C02E78">
      <w:pPr>
        <w:ind w:left="709"/>
        <w:rPr>
          <w:rFonts w:ascii="Arial" w:hAnsi="Arial" w:cs="Arial"/>
          <w:b/>
          <w:i/>
          <w:color w:val="008000"/>
        </w:rPr>
      </w:pPr>
    </w:p>
    <w:p w:rsidR="00C02E78" w:rsidRPr="00A0034D" w:rsidRDefault="00C02E78" w:rsidP="00C02E78">
      <w:pPr>
        <w:numPr>
          <w:ilvl w:val="0"/>
          <w:numId w:val="25"/>
        </w:numPr>
        <w:spacing w:after="0" w:line="240" w:lineRule="auto"/>
        <w:ind w:left="709"/>
        <w:rPr>
          <w:rFonts w:ascii="Arial" w:hAnsi="Arial" w:cs="Arial"/>
        </w:rPr>
      </w:pPr>
      <w:r w:rsidRPr="00A472E0">
        <w:rPr>
          <w:rFonts w:ascii="Arial" w:hAnsi="Arial" w:cs="Arial"/>
        </w:rPr>
        <w:t xml:space="preserve">Whilst we encourage members of our community to report concerns and complaints directly to us, we recognise this may not always be possible. Children, young </w:t>
      </w:r>
      <w:r w:rsidRPr="00A0034D">
        <w:rPr>
          <w:rFonts w:ascii="Arial" w:hAnsi="Arial" w:cs="Arial"/>
        </w:rPr>
        <w:t>people, and adults who have experienced abuse at school can contact the NSPCC ‘Report Abuse in Education’ helpline on </w:t>
      </w:r>
      <w:hyperlink r:id="rId35" w:history="1">
        <w:r w:rsidRPr="00A0034D">
          <w:rPr>
            <w:rFonts w:ascii="Arial" w:hAnsi="Arial" w:cs="Arial"/>
          </w:rPr>
          <w:t>0800 136 663</w:t>
        </w:r>
      </w:hyperlink>
      <w:r w:rsidRPr="00A0034D">
        <w:rPr>
          <w:rFonts w:ascii="Arial" w:hAnsi="Arial" w:cs="Arial"/>
        </w:rPr>
        <w:t> or via email: </w:t>
      </w:r>
      <w:hyperlink r:id="rId36" w:history="1">
        <w:r w:rsidRPr="00A0034D">
          <w:rPr>
            <w:rStyle w:val="Hyperlink"/>
            <w:rFonts w:cs="Arial"/>
          </w:rPr>
          <w:t>help@nspcc.org.uk</w:t>
        </w:r>
      </w:hyperlink>
    </w:p>
    <w:p w:rsidR="00C02E78" w:rsidRPr="00A0034D" w:rsidRDefault="00C02E78" w:rsidP="00C02E78">
      <w:pPr>
        <w:ind w:left="709"/>
        <w:rPr>
          <w:rFonts w:ascii="Arial" w:hAnsi="Arial" w:cs="Arial"/>
        </w:rPr>
      </w:pPr>
    </w:p>
    <w:p w:rsidR="00C02E78" w:rsidRPr="00C72FD1" w:rsidRDefault="00C02E78" w:rsidP="00C02E78">
      <w:pPr>
        <w:numPr>
          <w:ilvl w:val="0"/>
          <w:numId w:val="25"/>
        </w:numPr>
        <w:spacing w:after="0" w:line="240" w:lineRule="auto"/>
        <w:ind w:left="709"/>
        <w:rPr>
          <w:rFonts w:ascii="Arial" w:hAnsi="Arial" w:cs="Arial"/>
        </w:rPr>
      </w:pPr>
      <w:r w:rsidRPr="00A0034D">
        <w:rPr>
          <w:rFonts w:ascii="Arial" w:hAnsi="Arial" w:cs="Arial"/>
        </w:rPr>
        <w:t xml:space="preserve">Staff can also access the NSPCC whistleblowing helpline if they do not feel able to raise concerns regarding child protection failures internally. </w:t>
      </w:r>
    </w:p>
    <w:p w:rsidR="00C02E78" w:rsidRPr="00C72FD1" w:rsidRDefault="00C02E78" w:rsidP="00C02E78">
      <w:pPr>
        <w:numPr>
          <w:ilvl w:val="1"/>
          <w:numId w:val="25"/>
        </w:numPr>
        <w:spacing w:after="0" w:line="240" w:lineRule="auto"/>
        <w:rPr>
          <w:rFonts w:ascii="Arial" w:hAnsi="Arial" w:cs="Arial"/>
        </w:rPr>
      </w:pPr>
      <w:r w:rsidRPr="00C72FD1">
        <w:rPr>
          <w:rFonts w:ascii="Arial" w:hAnsi="Arial" w:cs="Arial"/>
        </w:rPr>
        <w:t xml:space="preserve">Staff can call 0800 028 0285 (8:00 AM to 8:00 PM Monday to Friday) or email </w:t>
      </w:r>
      <w:hyperlink r:id="rId37" w:history="1">
        <w:r w:rsidRPr="00C72FD1">
          <w:rPr>
            <w:rStyle w:val="Hyperlink"/>
            <w:rFonts w:cs="Arial"/>
          </w:rPr>
          <w:t>help@nspcc.org.uk</w:t>
        </w:r>
      </w:hyperlink>
      <w:r w:rsidRPr="00C72FD1">
        <w:rPr>
          <w:rFonts w:ascii="Arial" w:hAnsi="Arial" w:cs="Arial"/>
        </w:rPr>
        <w:t>.</w:t>
      </w:r>
      <w:r w:rsidRPr="00C72FD1">
        <w:rPr>
          <w:rFonts w:ascii="Arial" w:hAnsi="Arial" w:cs="Arial"/>
          <w:b/>
          <w:color w:val="FF0096"/>
        </w:rPr>
        <w:t xml:space="preserve"> </w:t>
      </w:r>
    </w:p>
    <w:p w:rsidR="00C02E78" w:rsidRPr="00A0034D" w:rsidRDefault="00C02E78" w:rsidP="00C02E78">
      <w:pPr>
        <w:ind w:left="709"/>
        <w:rPr>
          <w:rFonts w:ascii="Arial" w:hAnsi="Arial" w:cs="Arial"/>
          <w:b/>
          <w:i/>
        </w:rPr>
      </w:pPr>
    </w:p>
    <w:p w:rsidR="00C02E78" w:rsidRDefault="00C02E78" w:rsidP="00C02E78">
      <w:pPr>
        <w:numPr>
          <w:ilvl w:val="0"/>
          <w:numId w:val="25"/>
        </w:numPr>
        <w:spacing w:after="0" w:line="240" w:lineRule="auto"/>
        <w:ind w:left="709"/>
        <w:rPr>
          <w:rFonts w:ascii="Arial" w:hAnsi="Arial" w:cs="Arial"/>
          <w:b/>
          <w:i/>
        </w:rPr>
      </w:pPr>
      <w:r w:rsidRPr="00A0034D">
        <w:rPr>
          <w:rFonts w:ascii="Arial" w:hAnsi="Arial" w:cs="Arial"/>
        </w:rPr>
        <w:t xml:space="preserve">The leadership team at </w:t>
      </w:r>
      <w:r w:rsidR="001A643A" w:rsidRPr="009A1D91">
        <w:rPr>
          <w:rFonts w:ascii="Arial" w:hAnsi="Arial" w:cs="Arial"/>
          <w:color w:val="000000" w:themeColor="text1"/>
        </w:rPr>
        <w:t>school</w:t>
      </w:r>
      <w:r w:rsidR="001A643A" w:rsidRPr="00A0034D">
        <w:rPr>
          <w:rFonts w:ascii="Arial" w:hAnsi="Arial" w:cs="Arial"/>
        </w:rPr>
        <w:t xml:space="preserve"> </w:t>
      </w:r>
      <w:r w:rsidRPr="00A0034D">
        <w:rPr>
          <w:rFonts w:ascii="Arial" w:hAnsi="Arial" w:cs="Arial"/>
        </w:rPr>
        <w:t xml:space="preserve">will take all concerns reported to </w:t>
      </w:r>
      <w:r w:rsidRPr="001A643A">
        <w:rPr>
          <w:rFonts w:ascii="Arial" w:hAnsi="Arial" w:cs="Arial"/>
          <w:color w:val="000000" w:themeColor="text1"/>
        </w:rPr>
        <w:t>the</w:t>
      </w:r>
      <w:r w:rsidR="001A643A" w:rsidRPr="001A643A">
        <w:rPr>
          <w:rFonts w:ascii="Arial" w:hAnsi="Arial" w:cs="Arial"/>
          <w:color w:val="000000" w:themeColor="text1"/>
        </w:rPr>
        <w:t xml:space="preserve"> school </w:t>
      </w:r>
      <w:r w:rsidRPr="001A643A">
        <w:rPr>
          <w:rFonts w:ascii="Arial" w:hAnsi="Arial" w:cs="Arial"/>
          <w:color w:val="000000" w:themeColor="text1"/>
        </w:rPr>
        <w:t xml:space="preserve">seriously </w:t>
      </w:r>
      <w:r w:rsidRPr="00A0034D">
        <w:rPr>
          <w:rFonts w:ascii="Arial" w:hAnsi="Arial" w:cs="Arial"/>
        </w:rPr>
        <w:t xml:space="preserve">and all complaints will be considered and responded to in line with the relevant and appropriate process. </w:t>
      </w:r>
    </w:p>
    <w:p w:rsidR="00C02E78" w:rsidRPr="00C72FD1" w:rsidRDefault="00C02E78" w:rsidP="00C02E78">
      <w:pPr>
        <w:numPr>
          <w:ilvl w:val="1"/>
          <w:numId w:val="25"/>
        </w:numPr>
        <w:spacing w:after="0" w:line="240" w:lineRule="auto"/>
        <w:rPr>
          <w:rFonts w:ascii="Arial" w:hAnsi="Arial" w:cs="Arial"/>
          <w:b/>
          <w:i/>
        </w:rPr>
      </w:pPr>
      <w:r w:rsidRPr="00C72FD1">
        <w:rPr>
          <w:rFonts w:ascii="Arial" w:hAnsi="Arial" w:cs="Arial"/>
        </w:rPr>
        <w:t xml:space="preserve">Anything that constitutes an allegation against a member of staff or volunteer will be dealt with in line with section 8 of this policy. </w:t>
      </w:r>
    </w:p>
    <w:p w:rsidR="00C02E78" w:rsidRPr="00A472E0" w:rsidRDefault="00C02E78" w:rsidP="00C02E78">
      <w:pPr>
        <w:rPr>
          <w:rFonts w:ascii="Arial" w:hAnsi="Arial" w:cs="Arial"/>
          <w:b/>
          <w:i/>
        </w:rPr>
      </w:pPr>
    </w:p>
    <w:p w:rsidR="00C02E78" w:rsidRPr="00A472E0" w:rsidRDefault="00C02E78" w:rsidP="00C02E78">
      <w:pPr>
        <w:pStyle w:val="Heading1"/>
        <w:numPr>
          <w:ilvl w:val="0"/>
          <w:numId w:val="74"/>
        </w:numPr>
        <w:tabs>
          <w:tab w:val="left" w:pos="0"/>
        </w:tabs>
        <w:ind w:left="0"/>
        <w:jc w:val="left"/>
        <w:rPr>
          <w:rFonts w:cs="Arial"/>
          <w:b w:val="0"/>
          <w:sz w:val="28"/>
          <w:szCs w:val="24"/>
        </w:rPr>
      </w:pPr>
      <w:bookmarkStart w:id="7" w:name="_Ref108516924"/>
      <w:r w:rsidRPr="00A472E0">
        <w:rPr>
          <w:rFonts w:cs="Arial"/>
        </w:rPr>
        <w:t>Specific Safeguarding Issues</w:t>
      </w:r>
      <w:bookmarkEnd w:id="7"/>
      <w:r w:rsidRPr="00A472E0">
        <w:rPr>
          <w:rFonts w:cs="Arial"/>
          <w:sz w:val="28"/>
          <w:szCs w:val="24"/>
        </w:rPr>
        <w:t xml:space="preserve"> </w:t>
      </w:r>
    </w:p>
    <w:p w:rsidR="00C02E78" w:rsidRPr="00A472E0" w:rsidRDefault="00C02E78" w:rsidP="00C02E78">
      <w:pPr>
        <w:ind w:left="720"/>
        <w:rPr>
          <w:rFonts w:ascii="Arial" w:hAnsi="Arial" w:cs="Arial"/>
          <w:b/>
          <w:bCs/>
          <w:sz w:val="28"/>
          <w:szCs w:val="28"/>
          <w:highlight w:val="yellow"/>
        </w:rPr>
      </w:pPr>
    </w:p>
    <w:p w:rsidR="00C02E78" w:rsidRPr="00A472E0" w:rsidRDefault="001A643A" w:rsidP="00C02E78">
      <w:pPr>
        <w:numPr>
          <w:ilvl w:val="0"/>
          <w:numId w:val="52"/>
        </w:numPr>
        <w:spacing w:after="0" w:line="240" w:lineRule="auto"/>
        <w:ind w:left="360"/>
        <w:rPr>
          <w:rFonts w:ascii="Arial" w:hAnsi="Arial" w:cs="Arial"/>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w:t>
      </w:r>
      <w:r w:rsidR="00C02E78" w:rsidRPr="001A643A">
        <w:rPr>
          <w:rFonts w:ascii="Arial" w:hAnsi="Arial" w:cs="Arial"/>
          <w:color w:val="000000" w:themeColor="text1"/>
        </w:rPr>
        <w:t xml:space="preserve"> is </w:t>
      </w:r>
      <w:r w:rsidR="00C02E78" w:rsidRPr="00A472E0">
        <w:rPr>
          <w:rFonts w:ascii="Arial" w:hAnsi="Arial" w:cs="Arial"/>
        </w:rPr>
        <w:t xml:space="preserve">aware of </w:t>
      </w:r>
      <w:r w:rsidR="00C02E78" w:rsidRPr="00A472E0">
        <w:rPr>
          <w:rFonts w:ascii="Arial" w:hAnsi="Arial" w:cs="Arial"/>
          <w:highlight w:val="yellow"/>
        </w:rPr>
        <w:t>the</w:t>
      </w:r>
      <w:r w:rsidR="00C02E78" w:rsidRPr="00A472E0">
        <w:rPr>
          <w:rFonts w:ascii="Arial" w:hAnsi="Arial" w:cs="Arial"/>
        </w:rPr>
        <w:t xml:space="preserve"> range of specific safeguarding issues and situations that can put children at greater risk of harm. In addition to Part one, DSLs, </w:t>
      </w:r>
      <w:r w:rsidRPr="009A1D91">
        <w:rPr>
          <w:rFonts w:ascii="Arial" w:hAnsi="Arial" w:cs="Arial"/>
          <w:color w:val="000000" w:themeColor="text1"/>
        </w:rPr>
        <w:t>school</w:t>
      </w:r>
      <w:r w:rsidRPr="00A472E0">
        <w:rPr>
          <w:rFonts w:ascii="Arial" w:hAnsi="Arial" w:cs="Arial"/>
        </w:rPr>
        <w:t xml:space="preserve"> </w:t>
      </w:r>
      <w:r w:rsidR="00C02E78" w:rsidRPr="00A472E0">
        <w:rPr>
          <w:rFonts w:ascii="Arial" w:hAnsi="Arial" w:cs="Arial"/>
        </w:rPr>
        <w:t xml:space="preserve">leaders and staff who work directly with children will read </w:t>
      </w:r>
      <w:r w:rsidR="00C02E78" w:rsidRPr="00A472E0">
        <w:rPr>
          <w:rFonts w:ascii="Arial" w:hAnsi="Arial" w:cs="Arial"/>
          <w:highlight w:val="yellow"/>
        </w:rPr>
        <w:t>Annex B of KCSIE 2022</w:t>
      </w:r>
      <w:r w:rsidR="00C02E78" w:rsidRPr="00A472E0">
        <w:rPr>
          <w:rFonts w:ascii="Arial" w:hAnsi="Arial" w:cs="Arial"/>
        </w:rPr>
        <w:t xml:space="preserve"> which contains important additional information about specific forms of abuse and safeguarding issues. </w:t>
      </w:r>
    </w:p>
    <w:p w:rsidR="00C02E78" w:rsidRPr="00A472E0" w:rsidRDefault="00C02E78" w:rsidP="00C02E78">
      <w:pPr>
        <w:pStyle w:val="ListParagraph"/>
        <w:rPr>
          <w:rFonts w:ascii="Arial" w:hAnsi="Arial" w:cs="Arial"/>
          <w:sz w:val="22"/>
          <w:szCs w:val="22"/>
        </w:rPr>
      </w:pPr>
    </w:p>
    <w:p w:rsidR="00C02E78" w:rsidRPr="00A472E0" w:rsidRDefault="00C02E78" w:rsidP="00C02E78">
      <w:pPr>
        <w:numPr>
          <w:ilvl w:val="0"/>
          <w:numId w:val="52"/>
        </w:numPr>
        <w:spacing w:after="0" w:line="240" w:lineRule="auto"/>
        <w:ind w:left="360"/>
        <w:rPr>
          <w:rFonts w:ascii="Arial" w:hAnsi="Arial" w:cs="Arial"/>
        </w:rPr>
      </w:pPr>
      <w:r w:rsidRPr="00A472E0">
        <w:rPr>
          <w:rFonts w:ascii="Arial" w:hAnsi="Arial" w:cs="Arial"/>
        </w:rPr>
        <w:t xml:space="preserve">Where staff are unsure how to respond to specific safeguarding issues, they should follow the processes as identified in part 3 of this policy and speak with the DSL or a deputy. </w:t>
      </w:r>
    </w:p>
    <w:p w:rsidR="00C02E78" w:rsidRPr="00A472E0" w:rsidRDefault="00C02E78" w:rsidP="00C02E78">
      <w:pPr>
        <w:rPr>
          <w:rFonts w:ascii="Arial" w:hAnsi="Arial" w:cs="Arial"/>
        </w:rPr>
      </w:pPr>
    </w:p>
    <w:p w:rsidR="00C02E78" w:rsidRPr="00A472E0" w:rsidRDefault="00C02E78" w:rsidP="00C02E78">
      <w:pPr>
        <w:pStyle w:val="Heading2"/>
        <w:rPr>
          <w:rFonts w:cs="Arial"/>
          <w:b/>
          <w:bCs/>
          <w:highlight w:val="yellow"/>
        </w:rPr>
      </w:pPr>
      <w:r w:rsidRPr="00A472E0">
        <w:rPr>
          <w:rFonts w:cs="Arial"/>
          <w:b/>
          <w:bCs/>
          <w:highlight w:val="yellow"/>
        </w:rPr>
        <w:t>4.1 Child-on-child abuse</w:t>
      </w:r>
    </w:p>
    <w:p w:rsidR="00C02E78" w:rsidRPr="00A472E0" w:rsidRDefault="00C02E78" w:rsidP="00C02E78">
      <w:pPr>
        <w:rPr>
          <w:rFonts w:ascii="Arial" w:hAnsi="Arial" w:cs="Arial"/>
          <w:b/>
          <w:sz w:val="28"/>
          <w:szCs w:val="28"/>
        </w:rPr>
      </w:pPr>
    </w:p>
    <w:p w:rsidR="00C02E78" w:rsidRPr="00A472E0" w:rsidRDefault="00C02E78" w:rsidP="00C02E78">
      <w:pPr>
        <w:numPr>
          <w:ilvl w:val="0"/>
          <w:numId w:val="45"/>
        </w:numPr>
        <w:spacing w:after="0" w:line="240" w:lineRule="auto"/>
        <w:ind w:left="360"/>
        <w:rPr>
          <w:rFonts w:ascii="Arial" w:hAnsi="Arial" w:cs="Arial"/>
        </w:rPr>
      </w:pPr>
      <w:r w:rsidRPr="00A472E0">
        <w:rPr>
          <w:rFonts w:ascii="Arial" w:hAnsi="Arial" w:cs="Arial"/>
        </w:rPr>
        <w:t>All members of staff at</w:t>
      </w:r>
      <w:r w:rsidR="001A643A">
        <w:rPr>
          <w:rFonts w:ascii="Arial" w:hAnsi="Arial" w:cs="Arial"/>
        </w:rPr>
        <w:t xml:space="preserve"> </w:t>
      </w:r>
      <w:proofErr w:type="spellStart"/>
      <w:r w:rsidR="001A643A">
        <w:rPr>
          <w:rFonts w:ascii="Arial" w:hAnsi="Arial" w:cs="Arial"/>
        </w:rPr>
        <w:t>Senacre</w:t>
      </w:r>
      <w:proofErr w:type="spellEnd"/>
      <w:r w:rsidR="001A643A">
        <w:rPr>
          <w:rFonts w:ascii="Arial" w:hAnsi="Arial" w:cs="Arial"/>
        </w:rPr>
        <w:t xml:space="preserve"> Wood Primary School </w:t>
      </w:r>
      <w:r w:rsidRPr="00A472E0">
        <w:rPr>
          <w:rFonts w:ascii="Arial" w:hAnsi="Arial" w:cs="Arial"/>
        </w:rPr>
        <w:t xml:space="preserve">recognise that children </w:t>
      </w:r>
      <w:r w:rsidRPr="00A472E0">
        <w:rPr>
          <w:rFonts w:ascii="Arial" w:hAnsi="Arial" w:cs="Arial"/>
          <w:highlight w:val="yellow"/>
        </w:rPr>
        <w:t>can abuse other children (referred to as child</w:t>
      </w:r>
      <w:r w:rsidRPr="00633E30">
        <w:rPr>
          <w:rFonts w:ascii="Arial" w:hAnsi="Arial" w:cs="Arial"/>
          <w:highlight w:val="yellow"/>
        </w:rPr>
        <w:t>-on-child abuse</w:t>
      </w:r>
      <w:r w:rsidRPr="00A472E0">
        <w:rPr>
          <w:rFonts w:ascii="Arial" w:hAnsi="Arial" w:cs="Arial"/>
          <w:highlight w:val="yellow"/>
        </w:rPr>
        <w:t xml:space="preserve">, </w:t>
      </w:r>
      <w:r>
        <w:rPr>
          <w:rFonts w:ascii="Arial" w:hAnsi="Arial" w:cs="Arial"/>
          <w:highlight w:val="yellow"/>
        </w:rPr>
        <w:t>previously</w:t>
      </w:r>
      <w:r w:rsidRPr="00A472E0">
        <w:rPr>
          <w:rFonts w:ascii="Arial" w:hAnsi="Arial" w:cs="Arial"/>
          <w:highlight w:val="yellow"/>
        </w:rPr>
        <w:t xml:space="preserve"> known as ‘peer-on-peer’ abuse)</w:t>
      </w:r>
      <w:r w:rsidRPr="00A472E0">
        <w:rPr>
          <w:rFonts w:ascii="Arial" w:hAnsi="Arial" w:cs="Arial"/>
        </w:rPr>
        <w:t xml:space="preserve">, and that it can happen both inside and outside of </w:t>
      </w:r>
      <w:r w:rsidR="001A643A" w:rsidRPr="009A1D91">
        <w:rPr>
          <w:rFonts w:ascii="Arial" w:hAnsi="Arial" w:cs="Arial"/>
          <w:color w:val="000000" w:themeColor="text1"/>
        </w:rPr>
        <w:t>school</w:t>
      </w:r>
      <w:r w:rsidR="001A643A" w:rsidRPr="00A472E0">
        <w:rPr>
          <w:rFonts w:ascii="Arial" w:hAnsi="Arial" w:cs="Arial"/>
        </w:rPr>
        <w:t xml:space="preserve"> </w:t>
      </w:r>
      <w:r w:rsidRPr="00A472E0">
        <w:rPr>
          <w:rFonts w:ascii="Arial" w:hAnsi="Arial" w:cs="Arial"/>
        </w:rPr>
        <w:t xml:space="preserve">and online. </w:t>
      </w:r>
    </w:p>
    <w:p w:rsidR="00C02E78" w:rsidRPr="00A472E0" w:rsidRDefault="00C02E78" w:rsidP="00C02E78">
      <w:pPr>
        <w:ind w:left="360"/>
        <w:rPr>
          <w:rFonts w:ascii="Arial" w:hAnsi="Arial" w:cs="Arial"/>
        </w:rPr>
      </w:pPr>
    </w:p>
    <w:p w:rsidR="00C02E78" w:rsidRPr="00A472E0" w:rsidRDefault="001A643A" w:rsidP="00C02E78">
      <w:pPr>
        <w:numPr>
          <w:ilvl w:val="0"/>
          <w:numId w:val="45"/>
        </w:numPr>
        <w:spacing w:after="0" w:line="240" w:lineRule="auto"/>
        <w:ind w:left="360"/>
        <w:rPr>
          <w:rFonts w:ascii="Arial" w:hAnsi="Arial" w:cs="Arial"/>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w:t>
      </w:r>
      <w:r w:rsidR="00C02E78" w:rsidRPr="001A643A">
        <w:rPr>
          <w:rFonts w:ascii="Arial" w:hAnsi="Arial" w:cs="Arial"/>
          <w:color w:val="000000" w:themeColor="text1"/>
        </w:rPr>
        <w:t xml:space="preserve"> </w:t>
      </w:r>
      <w:r w:rsidR="00C02E78" w:rsidRPr="00A472E0">
        <w:rPr>
          <w:rFonts w:ascii="Arial" w:hAnsi="Arial" w:cs="Arial"/>
        </w:rPr>
        <w:t xml:space="preserve">recognises that </w:t>
      </w:r>
      <w:r w:rsidR="00C02E78" w:rsidRPr="00A472E0">
        <w:rPr>
          <w:rFonts w:ascii="Arial" w:hAnsi="Arial" w:cs="Arial"/>
          <w:highlight w:val="yellow"/>
        </w:rPr>
        <w:t>child-on-child</w:t>
      </w:r>
      <w:r w:rsidR="00C02E78" w:rsidRPr="00A472E0">
        <w:rPr>
          <w:rFonts w:ascii="Arial" w:hAnsi="Arial" w:cs="Arial"/>
        </w:rPr>
        <w:t xml:space="preserve"> abuse can take many forms, including but not limited to:</w:t>
      </w:r>
    </w:p>
    <w:p w:rsidR="00C02E78" w:rsidRPr="00A472E0" w:rsidRDefault="00C02E78" w:rsidP="00C02E78">
      <w:pPr>
        <w:numPr>
          <w:ilvl w:val="1"/>
          <w:numId w:val="45"/>
        </w:numPr>
        <w:spacing w:after="0" w:line="240" w:lineRule="auto"/>
        <w:ind w:left="1080"/>
        <w:rPr>
          <w:rFonts w:ascii="Arial" w:hAnsi="Arial" w:cs="Arial"/>
        </w:rPr>
      </w:pPr>
      <w:r w:rsidRPr="00A472E0">
        <w:rPr>
          <w:rFonts w:ascii="Arial" w:hAnsi="Arial" w:cs="Arial"/>
        </w:rPr>
        <w:t>Bullying, including cyberbullying, prejudice-based and discriminatory bullying</w:t>
      </w:r>
    </w:p>
    <w:p w:rsidR="00C02E78" w:rsidRPr="00A472E0" w:rsidRDefault="00C02E78" w:rsidP="00C02E78">
      <w:pPr>
        <w:numPr>
          <w:ilvl w:val="1"/>
          <w:numId w:val="45"/>
        </w:numPr>
        <w:spacing w:after="0" w:line="240" w:lineRule="auto"/>
        <w:ind w:left="1080"/>
        <w:rPr>
          <w:rFonts w:ascii="Arial" w:hAnsi="Arial" w:cs="Arial"/>
        </w:rPr>
      </w:pPr>
      <w:r w:rsidRPr="3A5C70EB">
        <w:rPr>
          <w:rFonts w:ascii="Arial" w:hAnsi="Arial" w:cs="Arial"/>
        </w:rPr>
        <w:t>Abuse</w:t>
      </w:r>
      <w:r w:rsidRPr="00A472E0">
        <w:rPr>
          <w:rFonts w:ascii="Arial" w:hAnsi="Arial" w:cs="Arial"/>
        </w:rPr>
        <w:t xml:space="preserve"> in intimate personal relationships between </w:t>
      </w:r>
      <w:r w:rsidRPr="00A472E0">
        <w:rPr>
          <w:rFonts w:ascii="Arial" w:hAnsi="Arial" w:cs="Arial"/>
          <w:highlight w:val="yellow"/>
        </w:rPr>
        <w:t>children</w:t>
      </w:r>
    </w:p>
    <w:p w:rsidR="00C02E78" w:rsidRPr="00A472E0" w:rsidRDefault="00C02E78" w:rsidP="00C02E78">
      <w:pPr>
        <w:numPr>
          <w:ilvl w:val="1"/>
          <w:numId w:val="45"/>
        </w:numPr>
        <w:spacing w:after="0" w:line="240" w:lineRule="auto"/>
        <w:ind w:left="1080"/>
        <w:rPr>
          <w:rFonts w:ascii="Arial" w:hAnsi="Arial" w:cs="Arial"/>
        </w:rPr>
      </w:pPr>
      <w:r w:rsidRPr="3A5C70EB">
        <w:rPr>
          <w:rFonts w:ascii="Arial" w:hAnsi="Arial" w:cs="Arial"/>
        </w:rPr>
        <w:t>Physical</w:t>
      </w:r>
      <w:r w:rsidRPr="00A472E0">
        <w:rPr>
          <w:rFonts w:ascii="Arial" w:hAnsi="Arial" w:cs="Arial"/>
        </w:rPr>
        <w:t xml:space="preserve"> abuse which can include hitting, kicking, shaking, biting, hair pulling, or otherwise causing physical harm</w:t>
      </w:r>
    </w:p>
    <w:p w:rsidR="00C02E78" w:rsidRPr="00A472E0" w:rsidRDefault="00C02E78" w:rsidP="00C02E78">
      <w:pPr>
        <w:numPr>
          <w:ilvl w:val="1"/>
          <w:numId w:val="45"/>
        </w:numPr>
        <w:spacing w:after="0" w:line="240" w:lineRule="auto"/>
        <w:ind w:left="1080"/>
        <w:rPr>
          <w:rFonts w:ascii="Arial" w:hAnsi="Arial" w:cs="Arial"/>
        </w:rPr>
      </w:pPr>
      <w:r w:rsidRPr="3A5C70EB">
        <w:rPr>
          <w:rFonts w:ascii="Arial" w:hAnsi="Arial" w:cs="Arial"/>
        </w:rPr>
        <w:t>Sexual</w:t>
      </w:r>
      <w:r w:rsidRPr="00A472E0">
        <w:rPr>
          <w:rFonts w:ascii="Arial" w:hAnsi="Arial" w:cs="Arial"/>
        </w:rPr>
        <w:t xml:space="preserve"> violence and sexual harassment</w:t>
      </w:r>
    </w:p>
    <w:p w:rsidR="00C02E78" w:rsidRPr="00A472E0" w:rsidRDefault="00C02E78" w:rsidP="00C02E78">
      <w:pPr>
        <w:numPr>
          <w:ilvl w:val="1"/>
          <w:numId w:val="45"/>
        </w:numPr>
        <w:spacing w:after="0" w:line="240" w:lineRule="auto"/>
        <w:ind w:left="1080"/>
        <w:rPr>
          <w:rFonts w:ascii="Arial" w:hAnsi="Arial" w:cs="Arial"/>
        </w:rPr>
      </w:pPr>
      <w:r w:rsidRPr="463E205F">
        <w:rPr>
          <w:rFonts w:ascii="Arial" w:hAnsi="Arial" w:cs="Arial"/>
        </w:rPr>
        <w:t>Consensual</w:t>
      </w:r>
      <w:r w:rsidRPr="00A472E0">
        <w:rPr>
          <w:rFonts w:ascii="Arial" w:hAnsi="Arial" w:cs="Arial"/>
        </w:rPr>
        <w:t xml:space="preserve"> and non-consensual sharing of nudes and semi-nude images and/or videos (also known as sexting or youth produced sexual imagery)</w:t>
      </w:r>
    </w:p>
    <w:p w:rsidR="00C02E78" w:rsidRPr="00A472E0" w:rsidRDefault="00C02E78" w:rsidP="00C02E78">
      <w:pPr>
        <w:numPr>
          <w:ilvl w:val="1"/>
          <w:numId w:val="45"/>
        </w:numPr>
        <w:spacing w:after="0" w:line="240" w:lineRule="auto"/>
        <w:ind w:left="1080"/>
        <w:rPr>
          <w:rFonts w:ascii="Arial" w:hAnsi="Arial" w:cs="Arial"/>
        </w:rPr>
      </w:pPr>
      <w:r w:rsidRPr="463E205F">
        <w:rPr>
          <w:rFonts w:ascii="Arial" w:hAnsi="Arial" w:cs="Arial"/>
        </w:rPr>
        <w:t>Causing</w:t>
      </w:r>
      <w:r w:rsidRPr="00A472E0">
        <w:rPr>
          <w:rFonts w:ascii="Arial" w:hAnsi="Arial" w:cs="Arial"/>
        </w:rPr>
        <w:t xml:space="preserve"> someone to engage in sexual activity without consent, such as forcing someone to strip, touch themselves sexually, or to engage in sexual activity with a third party </w:t>
      </w:r>
    </w:p>
    <w:p w:rsidR="00C02E78" w:rsidRPr="00A472E0" w:rsidRDefault="00C02E78" w:rsidP="00C02E78">
      <w:pPr>
        <w:numPr>
          <w:ilvl w:val="1"/>
          <w:numId w:val="45"/>
        </w:numPr>
        <w:spacing w:after="0" w:line="240" w:lineRule="auto"/>
        <w:ind w:left="1080"/>
        <w:rPr>
          <w:rFonts w:ascii="Arial" w:hAnsi="Arial" w:cs="Arial"/>
        </w:rPr>
      </w:pPr>
      <w:proofErr w:type="spellStart"/>
      <w:r w:rsidRPr="463E205F">
        <w:rPr>
          <w:rFonts w:ascii="Arial" w:hAnsi="Arial" w:cs="Arial"/>
        </w:rPr>
        <w:t>Upskirting</w:t>
      </w:r>
      <w:proofErr w:type="spellEnd"/>
      <w:r w:rsidRPr="00A472E0">
        <w:rPr>
          <w:rFonts w:ascii="Arial" w:hAnsi="Arial" w:cs="Arial"/>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rsidR="00C02E78" w:rsidRPr="00A472E0" w:rsidRDefault="00C02E78" w:rsidP="00C02E78">
      <w:pPr>
        <w:numPr>
          <w:ilvl w:val="1"/>
          <w:numId w:val="45"/>
        </w:numPr>
        <w:spacing w:after="0" w:line="240" w:lineRule="auto"/>
        <w:ind w:left="1080"/>
        <w:rPr>
          <w:rFonts w:ascii="Arial" w:hAnsi="Arial" w:cs="Arial"/>
        </w:rPr>
      </w:pPr>
      <w:r w:rsidRPr="44D80454">
        <w:rPr>
          <w:rFonts w:ascii="Arial" w:hAnsi="Arial" w:cs="Arial"/>
        </w:rPr>
        <w:t>Initiation</w:t>
      </w:r>
      <w:r w:rsidRPr="00A472E0">
        <w:rPr>
          <w:rFonts w:ascii="Arial" w:hAnsi="Arial" w:cs="Arial"/>
        </w:rPr>
        <w:t>/hazing type violence and rituals</w:t>
      </w:r>
    </w:p>
    <w:p w:rsidR="00C02E78" w:rsidRPr="00A472E0" w:rsidRDefault="00C02E78" w:rsidP="00C02E78">
      <w:pPr>
        <w:rPr>
          <w:rFonts w:ascii="Arial" w:hAnsi="Arial" w:cs="Arial"/>
        </w:rPr>
      </w:pPr>
    </w:p>
    <w:p w:rsidR="00C02E78" w:rsidRPr="00A472E0" w:rsidRDefault="00C02E78" w:rsidP="00C02E78">
      <w:pPr>
        <w:numPr>
          <w:ilvl w:val="0"/>
          <w:numId w:val="45"/>
        </w:numPr>
        <w:spacing w:after="0" w:line="240" w:lineRule="auto"/>
        <w:ind w:left="360"/>
        <w:rPr>
          <w:rFonts w:ascii="Arial" w:hAnsi="Arial" w:cs="Arial"/>
          <w:highlight w:val="yellow"/>
        </w:rPr>
      </w:pPr>
      <w:r w:rsidRPr="00A472E0">
        <w:rPr>
          <w:rFonts w:ascii="Arial" w:hAnsi="Arial" w:cs="Arial"/>
          <w:highlight w:val="yellow"/>
        </w:rPr>
        <w:t>Any allegations of child-on-child abuse will be recorded, investigated, and dealt with in line with this child protection policy and KCSIE 2022 (in particular</w:t>
      </w:r>
      <w:r w:rsidRPr="44D80454">
        <w:rPr>
          <w:rFonts w:ascii="Arial" w:hAnsi="Arial" w:cs="Arial"/>
          <w:highlight w:val="yellow"/>
        </w:rPr>
        <w:t>,</w:t>
      </w:r>
      <w:r w:rsidRPr="00A472E0">
        <w:rPr>
          <w:rFonts w:ascii="Arial" w:hAnsi="Arial" w:cs="Arial"/>
          <w:highlight w:val="yellow"/>
        </w:rPr>
        <w:t xml:space="preserve"> </w:t>
      </w:r>
      <w:r>
        <w:rPr>
          <w:rFonts w:ascii="Arial" w:hAnsi="Arial" w:cs="Arial"/>
          <w:highlight w:val="yellow"/>
        </w:rPr>
        <w:t>p</w:t>
      </w:r>
      <w:r w:rsidRPr="00A472E0">
        <w:rPr>
          <w:rFonts w:ascii="Arial" w:hAnsi="Arial" w:cs="Arial"/>
          <w:highlight w:val="yellow"/>
        </w:rPr>
        <w:t>art two and five).</w:t>
      </w:r>
    </w:p>
    <w:p w:rsidR="00C02E78" w:rsidRPr="00A472E0" w:rsidRDefault="00C02E78" w:rsidP="00C02E78">
      <w:pPr>
        <w:rPr>
          <w:rFonts w:ascii="Arial" w:hAnsi="Arial" w:cs="Arial"/>
          <w:highlight w:val="yellow"/>
        </w:rPr>
      </w:pPr>
    </w:p>
    <w:p w:rsidR="00C02E78" w:rsidRPr="00A472E0" w:rsidRDefault="001A643A" w:rsidP="00C02E78">
      <w:pPr>
        <w:numPr>
          <w:ilvl w:val="0"/>
          <w:numId w:val="32"/>
        </w:numPr>
        <w:spacing w:after="0" w:line="240" w:lineRule="auto"/>
        <w:ind w:left="357" w:hanging="357"/>
        <w:rPr>
          <w:rFonts w:ascii="Arial" w:hAnsi="Arial" w:cs="Arial"/>
          <w:highlight w:val="yellow"/>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rPr>
        <w:t xml:space="preserve">adopts a zero-tolerance approach to child-on-child </w:t>
      </w:r>
      <w:r w:rsidR="00C02E78" w:rsidRPr="00954831">
        <w:rPr>
          <w:rFonts w:ascii="Arial" w:hAnsi="Arial" w:cs="Arial"/>
        </w:rPr>
        <w:t>abuse.</w:t>
      </w:r>
      <w:r w:rsidR="00C02E78" w:rsidRPr="00A0034D">
        <w:rPr>
          <w:rFonts w:ascii="Arial" w:hAnsi="Arial" w:cs="Arial"/>
        </w:rPr>
        <w:t xml:space="preserve"> We believe</w:t>
      </w:r>
      <w:r w:rsidR="00C02E78" w:rsidRPr="00A472E0">
        <w:rPr>
          <w:rFonts w:ascii="Arial" w:hAnsi="Arial" w:cs="Arial"/>
        </w:rPr>
        <w:t xml:space="preserve"> that abuse is abuse and it will never be tolerated or dismissed as </w:t>
      </w:r>
      <w:r w:rsidR="00C02E78" w:rsidRPr="00A472E0">
        <w:rPr>
          <w:rFonts w:ascii="Arial" w:hAnsi="Arial" w:cs="Arial"/>
          <w:highlight w:val="yellow"/>
        </w:rPr>
        <w:t>“just banter</w:t>
      </w:r>
      <w:r w:rsidR="00C02E78" w:rsidRPr="00A472E0">
        <w:rPr>
          <w:rFonts w:ascii="Arial" w:hAnsi="Arial" w:cs="Arial"/>
        </w:rPr>
        <w:t>”, “just having a laugh”, “part of growing up” or “boys being boys”; this can lead to a culture of unacceptable behaviours</w:t>
      </w:r>
      <w:r w:rsidR="00C02E78">
        <w:rPr>
          <w:rFonts w:ascii="Arial" w:hAnsi="Arial" w:cs="Arial"/>
          <w:highlight w:val="yellow"/>
        </w:rPr>
        <w:t xml:space="preserve"> and can create </w:t>
      </w:r>
      <w:r w:rsidR="00C02E78" w:rsidRPr="00A472E0">
        <w:rPr>
          <w:rFonts w:ascii="Arial" w:hAnsi="Arial" w:cs="Arial"/>
          <w:highlight w:val="yellow"/>
        </w:rPr>
        <w:t>an unsafe environment for children and a culture that normalises abuse, which can prevent children from coming forward to report it.</w:t>
      </w:r>
    </w:p>
    <w:p w:rsidR="00C02E78" w:rsidRPr="00A472E0" w:rsidRDefault="00C02E78" w:rsidP="00C02E78">
      <w:pPr>
        <w:ind w:left="360"/>
        <w:rPr>
          <w:rFonts w:ascii="Arial" w:hAnsi="Arial" w:cs="Arial"/>
          <w:highlight w:val="yellow"/>
        </w:rPr>
      </w:pPr>
    </w:p>
    <w:p w:rsidR="00C02E78" w:rsidRPr="00A472E0" w:rsidRDefault="00C02E78" w:rsidP="00C02E78">
      <w:pPr>
        <w:numPr>
          <w:ilvl w:val="0"/>
          <w:numId w:val="32"/>
        </w:numPr>
        <w:spacing w:after="0" w:line="240" w:lineRule="auto"/>
        <w:ind w:left="360"/>
        <w:rPr>
          <w:rFonts w:ascii="Arial" w:hAnsi="Arial" w:cs="Arial"/>
        </w:rPr>
      </w:pPr>
      <w:r w:rsidRPr="00A472E0">
        <w:rPr>
          <w:rFonts w:ascii="Arial" w:hAnsi="Arial" w:cs="Arial"/>
        </w:rPr>
        <w:t>All staff have a role to play in challenging inappropriate behaviours between</w:t>
      </w:r>
      <w:r w:rsidRPr="00A472E0">
        <w:rPr>
          <w:rFonts w:ascii="Arial" w:hAnsi="Arial" w:cs="Arial"/>
          <w:highlight w:val="yellow"/>
        </w:rPr>
        <w:t xml:space="preserve"> children.</w:t>
      </w:r>
      <w:r w:rsidRPr="00A472E0">
        <w:rPr>
          <w:rFonts w:ascii="Arial" w:hAnsi="Arial" w:cs="Arial"/>
        </w:rPr>
        <w:t xml:space="preserve"> Staff recognise that some </w:t>
      </w:r>
      <w:r w:rsidRPr="00A472E0">
        <w:rPr>
          <w:rFonts w:ascii="Arial" w:hAnsi="Arial" w:cs="Arial"/>
          <w:highlight w:val="yellow"/>
        </w:rPr>
        <w:t>child-on-child</w:t>
      </w:r>
      <w:r w:rsidRPr="00A472E0">
        <w:rPr>
          <w:rFonts w:ascii="Arial" w:hAnsi="Arial" w:cs="Arial"/>
        </w:rPr>
        <w:t xml:space="preserve"> abuse issues may be affected by gender, age, ability and culture of those involved</w:t>
      </w:r>
      <w:r>
        <w:rPr>
          <w:rFonts w:ascii="Arial" w:hAnsi="Arial" w:cs="Arial"/>
        </w:rPr>
        <w:t xml:space="preserve">. For example, </w:t>
      </w:r>
      <w:r w:rsidRPr="00A472E0">
        <w:rPr>
          <w:rFonts w:ascii="Arial" w:hAnsi="Arial" w:cs="Arial"/>
        </w:rPr>
        <w:t>for gender based abuse, girls are more likely to be victims and boys more likely to be perpetrators.</w:t>
      </w:r>
    </w:p>
    <w:p w:rsidR="00C02E78" w:rsidRPr="00A472E0" w:rsidRDefault="00C02E78" w:rsidP="00C02E78">
      <w:pPr>
        <w:rPr>
          <w:rFonts w:ascii="Arial" w:hAnsi="Arial" w:cs="Arial"/>
        </w:rPr>
      </w:pPr>
    </w:p>
    <w:p w:rsidR="00C02E78" w:rsidRPr="00A472E0" w:rsidRDefault="001A643A" w:rsidP="00C02E78">
      <w:pPr>
        <w:numPr>
          <w:ilvl w:val="0"/>
          <w:numId w:val="32"/>
        </w:numPr>
        <w:spacing w:after="0" w:line="240" w:lineRule="auto"/>
        <w:ind w:left="360"/>
        <w:rPr>
          <w:rFonts w:ascii="Arial" w:hAnsi="Arial" w:cs="Arial"/>
          <w:highlight w:val="yellow"/>
        </w:rPr>
      </w:pPr>
      <w:proofErr w:type="spellStart"/>
      <w:r>
        <w:rPr>
          <w:rFonts w:ascii="Arial" w:hAnsi="Arial" w:cs="Arial"/>
          <w:highlight w:val="yellow"/>
        </w:rPr>
        <w:t>Senacre</w:t>
      </w:r>
      <w:proofErr w:type="spellEnd"/>
      <w:r>
        <w:rPr>
          <w:rFonts w:ascii="Arial" w:hAnsi="Arial" w:cs="Arial"/>
          <w:highlight w:val="yellow"/>
        </w:rPr>
        <w:t xml:space="preserve"> Wood Primary School </w:t>
      </w:r>
      <w:r w:rsidR="00C02E78" w:rsidRPr="00A472E0">
        <w:rPr>
          <w:rFonts w:ascii="Arial" w:hAnsi="Arial" w:cs="Arial"/>
          <w:highlight w:val="yellow"/>
        </w:rPr>
        <w:t>recognises that even if there are no reported cases of child-on-child abuse, such abuse is still likely to be taking place and it may be the case that it is just not being reported. As such</w:t>
      </w:r>
      <w:r w:rsidR="00C02E78" w:rsidRPr="5EB2F81E">
        <w:rPr>
          <w:rFonts w:ascii="Arial" w:hAnsi="Arial" w:cs="Arial"/>
          <w:highlight w:val="yellow"/>
        </w:rPr>
        <w:t>,</w:t>
      </w:r>
      <w:r w:rsidR="00C02E78" w:rsidRPr="00A472E0">
        <w:rPr>
          <w:rFonts w:ascii="Arial" w:hAnsi="Arial" w:cs="Arial"/>
          <w:highlight w:val="yellow"/>
        </w:rPr>
        <w:t xml:space="preserve"> it is important </w:t>
      </w:r>
      <w:r w:rsidR="00C02E78" w:rsidRPr="2084E1FA">
        <w:rPr>
          <w:rFonts w:ascii="Arial" w:hAnsi="Arial" w:cs="Arial"/>
          <w:highlight w:val="yellow"/>
        </w:rPr>
        <w:t xml:space="preserve">that </w:t>
      </w:r>
      <w:r w:rsidR="00C02E78" w:rsidRPr="00A472E0">
        <w:rPr>
          <w:rFonts w:ascii="Arial" w:hAnsi="Arial" w:cs="Arial"/>
          <w:highlight w:val="yellow"/>
        </w:rPr>
        <w:t>staff speak to the DSL (or deputy</w:t>
      </w:r>
      <w:r w:rsidR="00C02E78" w:rsidRPr="2084E1FA">
        <w:rPr>
          <w:rFonts w:ascii="Arial" w:hAnsi="Arial" w:cs="Arial"/>
          <w:highlight w:val="yellow"/>
        </w:rPr>
        <w:t>) about any concerns regarding child</w:t>
      </w:r>
      <w:r w:rsidR="00C02E78" w:rsidRPr="09FAB74F">
        <w:rPr>
          <w:rFonts w:ascii="Arial" w:hAnsi="Arial" w:cs="Arial"/>
          <w:highlight w:val="yellow"/>
        </w:rPr>
        <w:t>-</w:t>
      </w:r>
      <w:r w:rsidR="00C02E78" w:rsidRPr="2084E1FA">
        <w:rPr>
          <w:rFonts w:ascii="Arial" w:hAnsi="Arial" w:cs="Arial"/>
          <w:highlight w:val="yellow"/>
        </w:rPr>
        <w:t>on</w:t>
      </w:r>
      <w:r w:rsidR="00C02E78" w:rsidRPr="09FAB74F">
        <w:rPr>
          <w:rFonts w:ascii="Arial" w:hAnsi="Arial" w:cs="Arial"/>
          <w:highlight w:val="yellow"/>
        </w:rPr>
        <w:t>-</w:t>
      </w:r>
      <w:r w:rsidR="00C02E78" w:rsidRPr="2084E1FA">
        <w:rPr>
          <w:rFonts w:ascii="Arial" w:hAnsi="Arial" w:cs="Arial"/>
          <w:highlight w:val="yellow"/>
        </w:rPr>
        <w:t>child abuse.</w:t>
      </w:r>
    </w:p>
    <w:p w:rsidR="00C02E78" w:rsidRPr="00A472E0" w:rsidRDefault="00C02E78" w:rsidP="00C02E78">
      <w:pPr>
        <w:rPr>
          <w:rFonts w:ascii="Arial" w:hAnsi="Arial" w:cs="Arial"/>
        </w:rPr>
      </w:pPr>
    </w:p>
    <w:p w:rsidR="00C02E78" w:rsidRPr="00A472E0" w:rsidRDefault="00C02E78" w:rsidP="00C02E78">
      <w:pPr>
        <w:numPr>
          <w:ilvl w:val="0"/>
          <w:numId w:val="32"/>
        </w:numPr>
        <w:spacing w:after="0" w:line="240" w:lineRule="auto"/>
        <w:ind w:left="360"/>
        <w:rPr>
          <w:rFonts w:ascii="Arial" w:hAnsi="Arial" w:cs="Arial"/>
        </w:rPr>
      </w:pPr>
      <w:r w:rsidRPr="00A472E0">
        <w:rPr>
          <w:rFonts w:ascii="Arial" w:hAnsi="Arial" w:cs="Arial"/>
        </w:rPr>
        <w:t xml:space="preserve">In order to minimise the risk of </w:t>
      </w:r>
      <w:r w:rsidRPr="00A472E0">
        <w:rPr>
          <w:rFonts w:ascii="Arial" w:hAnsi="Arial" w:cs="Arial"/>
          <w:highlight w:val="yellow"/>
        </w:rPr>
        <w:t>child-on-child</w:t>
      </w:r>
      <w:r w:rsidRPr="00A472E0">
        <w:rPr>
          <w:rFonts w:ascii="Arial" w:hAnsi="Arial" w:cs="Arial"/>
        </w:rPr>
        <w:t xml:space="preserve"> abuse, </w:t>
      </w:r>
      <w:proofErr w:type="spellStart"/>
      <w:r w:rsidR="001A643A" w:rsidRPr="001A643A">
        <w:rPr>
          <w:rFonts w:ascii="Arial" w:hAnsi="Arial" w:cs="Arial"/>
          <w:color w:val="000000" w:themeColor="text1"/>
        </w:rPr>
        <w:t>Senacre</w:t>
      </w:r>
      <w:proofErr w:type="spellEnd"/>
      <w:r w:rsidR="001A643A" w:rsidRPr="001A643A">
        <w:rPr>
          <w:rFonts w:ascii="Arial" w:hAnsi="Arial" w:cs="Arial"/>
          <w:color w:val="000000" w:themeColor="text1"/>
        </w:rPr>
        <w:t xml:space="preserve"> Wood Primary School </w:t>
      </w:r>
      <w:r w:rsidRPr="00A472E0">
        <w:rPr>
          <w:rFonts w:ascii="Arial" w:hAnsi="Arial" w:cs="Arial"/>
        </w:rPr>
        <w:t>will:</w:t>
      </w:r>
      <w:r w:rsidRPr="00A472E0">
        <w:rPr>
          <w:rFonts w:ascii="Arial" w:hAnsi="Arial" w:cs="Arial"/>
        </w:rPr>
        <w:tab/>
      </w:r>
    </w:p>
    <w:p w:rsidR="001A643A" w:rsidRPr="001A643A" w:rsidRDefault="001A643A" w:rsidP="00C02E78">
      <w:pPr>
        <w:numPr>
          <w:ilvl w:val="1"/>
          <w:numId w:val="32"/>
        </w:numPr>
        <w:spacing w:after="0" w:line="240" w:lineRule="auto"/>
        <w:ind w:left="1134"/>
        <w:rPr>
          <w:rFonts w:ascii="Arial" w:hAnsi="Arial" w:cs="Arial"/>
          <w:bCs/>
          <w:i/>
          <w:iCs/>
          <w:color w:val="000000" w:themeColor="text1"/>
        </w:rPr>
      </w:pPr>
      <w:r w:rsidRPr="001A643A">
        <w:rPr>
          <w:rFonts w:ascii="Arial" w:hAnsi="Arial" w:cs="Arial"/>
          <w:color w:val="000000" w:themeColor="text1"/>
        </w:rPr>
        <w:t>I</w:t>
      </w:r>
      <w:r w:rsidR="00C02E78" w:rsidRPr="001A643A">
        <w:rPr>
          <w:rFonts w:ascii="Arial" w:hAnsi="Arial" w:cs="Arial"/>
          <w:color w:val="000000" w:themeColor="text1"/>
        </w:rPr>
        <w:t xml:space="preserve">mplement a robust anti-bullying policy, </w:t>
      </w:r>
    </w:p>
    <w:p w:rsidR="001A643A" w:rsidRPr="001A643A" w:rsidRDefault="001A643A" w:rsidP="00C02E78">
      <w:pPr>
        <w:numPr>
          <w:ilvl w:val="1"/>
          <w:numId w:val="32"/>
        </w:numPr>
        <w:spacing w:after="0" w:line="240" w:lineRule="auto"/>
        <w:ind w:left="1134"/>
        <w:rPr>
          <w:rFonts w:ascii="Arial" w:hAnsi="Arial" w:cs="Arial"/>
          <w:bCs/>
          <w:i/>
          <w:iCs/>
          <w:color w:val="000000" w:themeColor="text1"/>
        </w:rPr>
      </w:pPr>
      <w:r w:rsidRPr="001A643A">
        <w:rPr>
          <w:rFonts w:ascii="Arial" w:hAnsi="Arial" w:cs="Arial"/>
          <w:color w:val="000000" w:themeColor="text1"/>
        </w:rPr>
        <w:t>P</w:t>
      </w:r>
      <w:r w:rsidR="00C02E78" w:rsidRPr="001A643A">
        <w:rPr>
          <w:rFonts w:ascii="Arial" w:hAnsi="Arial" w:cs="Arial"/>
          <w:color w:val="000000" w:themeColor="text1"/>
        </w:rPr>
        <w:t>rovid</w:t>
      </w:r>
      <w:r w:rsidRPr="001A643A">
        <w:rPr>
          <w:rFonts w:ascii="Arial" w:hAnsi="Arial" w:cs="Arial"/>
          <w:color w:val="000000" w:themeColor="text1"/>
        </w:rPr>
        <w:t>e</w:t>
      </w:r>
      <w:r w:rsidR="00C02E78" w:rsidRPr="001A643A">
        <w:rPr>
          <w:rFonts w:ascii="Arial" w:hAnsi="Arial" w:cs="Arial"/>
          <w:color w:val="000000" w:themeColor="text1"/>
        </w:rPr>
        <w:t xml:space="preserve"> an age/ability appropriate PSHE and RSE curriculum</w:t>
      </w:r>
      <w:r w:rsidRPr="001A643A">
        <w:rPr>
          <w:rFonts w:ascii="Arial" w:hAnsi="Arial" w:cs="Arial"/>
          <w:color w:val="000000" w:themeColor="text1"/>
        </w:rPr>
        <w:t xml:space="preserve"> using Jigsaw.</w:t>
      </w:r>
    </w:p>
    <w:p w:rsidR="00C02E78" w:rsidRPr="001A643A" w:rsidRDefault="001A643A" w:rsidP="00C02E78">
      <w:pPr>
        <w:numPr>
          <w:ilvl w:val="1"/>
          <w:numId w:val="32"/>
        </w:numPr>
        <w:spacing w:after="0" w:line="240" w:lineRule="auto"/>
        <w:ind w:left="1134"/>
        <w:rPr>
          <w:rFonts w:ascii="Arial" w:hAnsi="Arial" w:cs="Arial"/>
          <w:bCs/>
          <w:i/>
          <w:iCs/>
          <w:color w:val="000000" w:themeColor="text1"/>
        </w:rPr>
      </w:pPr>
      <w:r w:rsidRPr="001A643A">
        <w:rPr>
          <w:rFonts w:ascii="Arial" w:hAnsi="Arial" w:cs="Arial"/>
          <w:color w:val="000000" w:themeColor="text1"/>
        </w:rPr>
        <w:t>P</w:t>
      </w:r>
      <w:r w:rsidR="00C02E78" w:rsidRPr="001A643A">
        <w:rPr>
          <w:rFonts w:ascii="Arial" w:hAnsi="Arial" w:cs="Arial"/>
          <w:color w:val="000000" w:themeColor="text1"/>
        </w:rPr>
        <w:t>rovid</w:t>
      </w:r>
      <w:r w:rsidRPr="001A643A">
        <w:rPr>
          <w:rFonts w:ascii="Arial" w:hAnsi="Arial" w:cs="Arial"/>
          <w:color w:val="000000" w:themeColor="text1"/>
        </w:rPr>
        <w:t>e</w:t>
      </w:r>
      <w:r w:rsidR="00C02E78" w:rsidRPr="001A643A">
        <w:rPr>
          <w:rFonts w:ascii="Arial" w:hAnsi="Arial" w:cs="Arial"/>
          <w:color w:val="000000" w:themeColor="text1"/>
        </w:rPr>
        <w:t xml:space="preserve"> a range of reporting mechanisms, for example, worry boxes, dedicated reporting emails monitored by DSLs, online report forms. </w:t>
      </w:r>
    </w:p>
    <w:p w:rsidR="00C02E78" w:rsidRPr="00A472E0" w:rsidRDefault="00C02E78" w:rsidP="00C02E78">
      <w:pPr>
        <w:rPr>
          <w:rFonts w:ascii="Arial" w:hAnsi="Arial" w:cs="Arial"/>
          <w:b/>
          <w:bCs/>
          <w:i/>
          <w:iCs/>
        </w:rPr>
      </w:pPr>
    </w:p>
    <w:p w:rsidR="00C02E78" w:rsidRPr="00A472E0" w:rsidRDefault="001A643A" w:rsidP="00C02E78">
      <w:pPr>
        <w:numPr>
          <w:ilvl w:val="0"/>
          <w:numId w:val="32"/>
        </w:numPr>
        <w:spacing w:after="0" w:line="240" w:lineRule="auto"/>
        <w:ind w:left="360"/>
        <w:rPr>
          <w:rFonts w:ascii="Arial" w:hAnsi="Arial" w:cs="Arial"/>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rPr>
        <w:t xml:space="preserve">want children to feel able to confidently report abuse and know their concerns will be treated seriously. All allegations of </w:t>
      </w:r>
      <w:r w:rsidR="00C02E78" w:rsidRPr="00A472E0">
        <w:rPr>
          <w:rFonts w:ascii="Arial" w:hAnsi="Arial" w:cs="Arial"/>
          <w:highlight w:val="yellow"/>
        </w:rPr>
        <w:t>child-on-child</w:t>
      </w:r>
      <w:r w:rsidR="00C02E78" w:rsidRPr="00A472E0">
        <w:rPr>
          <w:rFonts w:ascii="Arial" w:hAnsi="Arial" w:cs="Arial"/>
        </w:rPr>
        <w:t xml:space="preserve"> abuse will be reported to the DSL and will be recorded, investigated, and dealt with in line with associated</w:t>
      </w:r>
      <w:r>
        <w:rPr>
          <w:rFonts w:ascii="Arial" w:hAnsi="Arial" w:cs="Arial"/>
        </w:rPr>
        <w:t xml:space="preserve"> school </w:t>
      </w:r>
      <w:r w:rsidR="00C02E78" w:rsidRPr="00A472E0">
        <w:rPr>
          <w:rFonts w:ascii="Arial" w:hAnsi="Arial" w:cs="Arial"/>
        </w:rPr>
        <w:t>policies, including child protection, anti-bullying, and behaviour.</w:t>
      </w:r>
      <w:r w:rsidR="00C02E78" w:rsidRPr="001A643A">
        <w:rPr>
          <w:rFonts w:ascii="Arial" w:hAnsi="Arial" w:cs="Arial"/>
          <w:color w:val="000000" w:themeColor="text1"/>
        </w:rPr>
        <w:t xml:space="preserve"> </w:t>
      </w:r>
      <w:r w:rsidRPr="001A643A">
        <w:rPr>
          <w:rFonts w:ascii="Arial" w:hAnsi="Arial" w:cs="Arial"/>
          <w:color w:val="000000" w:themeColor="text1"/>
          <w:highlight w:val="yellow"/>
        </w:rPr>
        <w:t xml:space="preserve">Pupils </w:t>
      </w:r>
      <w:r w:rsidR="00C02E78" w:rsidRPr="00A472E0">
        <w:rPr>
          <w:rFonts w:ascii="Arial" w:hAnsi="Arial" w:cs="Arial"/>
        </w:rPr>
        <w:t xml:space="preserve">who experience abuse will be offered appropriate support, regardless of where the abuse takes place. </w:t>
      </w:r>
    </w:p>
    <w:p w:rsidR="00C02E78" w:rsidRPr="00A472E0" w:rsidRDefault="00C02E78" w:rsidP="00C02E78">
      <w:pPr>
        <w:rPr>
          <w:rFonts w:ascii="Arial" w:hAnsi="Arial" w:cs="Arial"/>
          <w:highlight w:val="yellow"/>
        </w:rPr>
      </w:pPr>
    </w:p>
    <w:p w:rsidR="00C02E78" w:rsidRPr="00A472E0" w:rsidRDefault="00C02E78" w:rsidP="00C02E78">
      <w:pPr>
        <w:numPr>
          <w:ilvl w:val="0"/>
          <w:numId w:val="32"/>
        </w:numPr>
        <w:spacing w:after="0" w:line="240" w:lineRule="auto"/>
        <w:ind w:left="360"/>
        <w:rPr>
          <w:rFonts w:ascii="Arial" w:hAnsi="Arial" w:cs="Arial"/>
          <w:b/>
          <w:color w:val="FF0096"/>
          <w:highlight w:val="yellow"/>
        </w:rPr>
      </w:pPr>
      <w:r w:rsidRPr="00A472E0">
        <w:rPr>
          <w:rFonts w:ascii="Arial" w:hAnsi="Arial" w:cs="Arial"/>
        </w:rPr>
        <w:t>Concerns about</w:t>
      </w:r>
      <w:r w:rsidR="001A643A">
        <w:rPr>
          <w:rFonts w:ascii="Arial" w:hAnsi="Arial" w:cs="Arial"/>
        </w:rPr>
        <w:t xml:space="preserve"> pupils’ </w:t>
      </w:r>
      <w:r w:rsidRPr="00A472E0">
        <w:rPr>
          <w:rFonts w:ascii="Arial" w:hAnsi="Arial" w:cs="Arial"/>
        </w:rPr>
        <w:t xml:space="preserve">behaviour, including </w:t>
      </w:r>
      <w:r w:rsidRPr="00A472E0">
        <w:rPr>
          <w:rFonts w:ascii="Arial" w:hAnsi="Arial" w:cs="Arial"/>
          <w:highlight w:val="yellow"/>
        </w:rPr>
        <w:t xml:space="preserve">child-on-child abuse </w:t>
      </w:r>
      <w:r w:rsidRPr="00A472E0">
        <w:rPr>
          <w:rFonts w:ascii="Arial" w:hAnsi="Arial" w:cs="Arial"/>
        </w:rPr>
        <w:t>taking place offsite will be responded to as part of a partnership approach wit</w:t>
      </w:r>
      <w:r w:rsidR="001A643A">
        <w:rPr>
          <w:rFonts w:ascii="Arial" w:hAnsi="Arial" w:cs="Arial"/>
        </w:rPr>
        <w:t xml:space="preserve">h pupils’ </w:t>
      </w:r>
      <w:r w:rsidRPr="00A472E0">
        <w:rPr>
          <w:rFonts w:ascii="Arial" w:hAnsi="Arial" w:cs="Arial"/>
        </w:rPr>
        <w:t xml:space="preserve">and parents/carers. Offsite behaviour concerns will be recorded and responded to in line with existing appropriate policies, for example anti-bullying, acceptable use, behaviour and child protection policies. </w:t>
      </w:r>
      <w:r w:rsidRPr="009527DC">
        <w:rPr>
          <w:rFonts w:ascii="Arial" w:hAnsi="Arial" w:cs="Arial"/>
          <w:b/>
          <w:color w:val="000000" w:themeColor="text1"/>
        </w:rPr>
        <w:t xml:space="preserve">Note: section 89(5) of the Education and Inspections Act 2006 gives headteachers a statutory power to discipline pupils for poor behaviour outside of the school premises, for example, when children are not under the lawful control or charge of a member of school staff, to such extent as is reasonable. This legislation is for schools only and is not applicable to independent schools. </w:t>
      </w:r>
    </w:p>
    <w:p w:rsidR="00C02E78" w:rsidRPr="00A472E0" w:rsidRDefault="00C02E78" w:rsidP="00C02E78">
      <w:pPr>
        <w:rPr>
          <w:rFonts w:ascii="Arial" w:hAnsi="Arial" w:cs="Arial"/>
          <w:b/>
          <w:color w:val="FF0096"/>
          <w:highlight w:val="yellow"/>
        </w:rPr>
      </w:pPr>
    </w:p>
    <w:p w:rsidR="00C02E78" w:rsidRPr="00A472E0" w:rsidRDefault="00C02E78" w:rsidP="00C02E78">
      <w:pPr>
        <w:numPr>
          <w:ilvl w:val="0"/>
          <w:numId w:val="32"/>
        </w:numPr>
        <w:spacing w:after="0" w:line="240" w:lineRule="auto"/>
        <w:ind w:left="360" w:hanging="357"/>
        <w:rPr>
          <w:rFonts w:ascii="Arial" w:hAnsi="Arial" w:cs="Arial"/>
        </w:rPr>
      </w:pPr>
      <w:r w:rsidRPr="00A472E0">
        <w:rPr>
          <w:rFonts w:ascii="Arial" w:hAnsi="Arial" w:cs="Arial"/>
        </w:rPr>
        <w:t xml:space="preserve">Alleged victims, </w:t>
      </w:r>
      <w:r w:rsidRPr="00A472E0">
        <w:rPr>
          <w:rFonts w:ascii="Arial" w:hAnsi="Arial" w:cs="Arial"/>
          <w:highlight w:val="yellow"/>
        </w:rPr>
        <w:t>alleged</w:t>
      </w:r>
      <w:r w:rsidRPr="00A472E0">
        <w:rPr>
          <w:rFonts w:ascii="Arial" w:hAnsi="Arial" w:cs="Arial"/>
        </w:rPr>
        <w:t xml:space="preserve"> perpetrators and any other child affected by </w:t>
      </w:r>
      <w:r w:rsidRPr="00A472E0">
        <w:rPr>
          <w:rFonts w:ascii="Arial" w:hAnsi="Arial" w:cs="Arial"/>
          <w:highlight w:val="yellow"/>
        </w:rPr>
        <w:t>child-on-child</w:t>
      </w:r>
      <w:r w:rsidRPr="00A472E0">
        <w:rPr>
          <w:rFonts w:ascii="Arial" w:hAnsi="Arial" w:cs="Arial"/>
        </w:rPr>
        <w:t xml:space="preserve"> abuse will be supported by:</w:t>
      </w:r>
    </w:p>
    <w:p w:rsidR="00C02E78" w:rsidRPr="001A643A" w:rsidRDefault="001A643A" w:rsidP="00C02E78">
      <w:pPr>
        <w:numPr>
          <w:ilvl w:val="1"/>
          <w:numId w:val="32"/>
        </w:numPr>
        <w:spacing w:after="0" w:line="240" w:lineRule="auto"/>
        <w:ind w:left="1134" w:hanging="357"/>
        <w:rPr>
          <w:rFonts w:ascii="Arial" w:hAnsi="Arial" w:cs="Arial"/>
          <w:bCs/>
          <w:i/>
          <w:iCs/>
          <w:color w:val="000000" w:themeColor="text1"/>
        </w:rPr>
      </w:pPr>
      <w:r w:rsidRPr="001A643A">
        <w:rPr>
          <w:rFonts w:ascii="Arial" w:hAnsi="Arial" w:cs="Arial"/>
          <w:color w:val="000000" w:themeColor="text1"/>
        </w:rPr>
        <w:t>T</w:t>
      </w:r>
      <w:r w:rsidR="00C02E78" w:rsidRPr="001A643A">
        <w:rPr>
          <w:rFonts w:ascii="Arial" w:hAnsi="Arial" w:cs="Arial"/>
          <w:color w:val="000000" w:themeColor="text1"/>
        </w:rPr>
        <w:t xml:space="preserve">aking reports seriously, listening carefully, avoiding victim blaming, providing appropriate pastoral support, working with parents/carers, reviewing educational approaches, following procedures as identified in other policies, for example, </w:t>
      </w:r>
      <w:r w:rsidRPr="001A643A">
        <w:rPr>
          <w:rFonts w:ascii="Arial" w:hAnsi="Arial" w:cs="Arial"/>
          <w:color w:val="000000" w:themeColor="text1"/>
        </w:rPr>
        <w:t>our</w:t>
      </w:r>
      <w:r w:rsidR="00C02E78" w:rsidRPr="001A643A">
        <w:rPr>
          <w:rFonts w:ascii="Arial" w:hAnsi="Arial" w:cs="Arial"/>
          <w:color w:val="000000" w:themeColor="text1"/>
        </w:rPr>
        <w:t xml:space="preserve"> anti-bullying, behaviour and child protection policy, and where necessary and appropriate, informing the police and/or ICS</w:t>
      </w:r>
      <w:r w:rsidR="00C02E78" w:rsidRPr="001A643A">
        <w:rPr>
          <w:rFonts w:ascii="Arial" w:hAnsi="Arial" w:cs="Arial"/>
          <w:bCs/>
          <w:i/>
          <w:iCs/>
          <w:color w:val="000000" w:themeColor="text1"/>
        </w:rPr>
        <w:t>.</w:t>
      </w:r>
    </w:p>
    <w:p w:rsidR="00C02E78" w:rsidRPr="00A472E0" w:rsidRDefault="00C02E78" w:rsidP="00C02E78">
      <w:pPr>
        <w:rPr>
          <w:rFonts w:ascii="Arial" w:hAnsi="Arial" w:cs="Arial"/>
        </w:rPr>
      </w:pPr>
    </w:p>
    <w:p w:rsidR="00C02E78" w:rsidRPr="00A472E0" w:rsidRDefault="00C02E78" w:rsidP="00C02E78">
      <w:pPr>
        <w:pStyle w:val="Heading2"/>
        <w:rPr>
          <w:rFonts w:cs="Arial"/>
          <w:b/>
          <w:bCs/>
        </w:rPr>
      </w:pPr>
      <w:r w:rsidRPr="00A472E0">
        <w:rPr>
          <w:rFonts w:cs="Arial"/>
          <w:b/>
          <w:bCs/>
        </w:rPr>
        <w:t xml:space="preserve">4.2 Child-on-child sexual violence </w:t>
      </w:r>
      <w:r w:rsidRPr="00A472E0">
        <w:rPr>
          <w:rFonts w:cs="Arial"/>
          <w:b/>
          <w:bCs/>
          <w:highlight w:val="yellow"/>
        </w:rPr>
        <w:t>and sexual</w:t>
      </w:r>
      <w:r w:rsidRPr="00A472E0">
        <w:rPr>
          <w:rFonts w:cs="Arial"/>
          <w:b/>
          <w:bCs/>
        </w:rPr>
        <w:t xml:space="preserve"> harassment</w:t>
      </w:r>
    </w:p>
    <w:p w:rsidR="00C02E78" w:rsidRPr="00A472E0" w:rsidRDefault="00C02E78" w:rsidP="00C02E78">
      <w:pPr>
        <w:rPr>
          <w:rFonts w:ascii="Arial" w:hAnsi="Arial" w:cs="Arial"/>
        </w:rPr>
      </w:pPr>
    </w:p>
    <w:p w:rsidR="00C02E78" w:rsidRPr="00A472E0" w:rsidRDefault="00C02E78" w:rsidP="00C02E78">
      <w:pPr>
        <w:numPr>
          <w:ilvl w:val="0"/>
          <w:numId w:val="32"/>
        </w:numPr>
        <w:spacing w:after="0" w:line="240" w:lineRule="auto"/>
        <w:ind w:left="284"/>
        <w:rPr>
          <w:rFonts w:ascii="Arial" w:hAnsi="Arial" w:cs="Arial"/>
          <w:highlight w:val="yellow"/>
        </w:rPr>
      </w:pPr>
      <w:r w:rsidRPr="00A472E0">
        <w:rPr>
          <w:rFonts w:ascii="Arial" w:hAnsi="Arial" w:cs="Arial"/>
          <w:highlight w:val="yellow"/>
        </w:rPr>
        <w:t xml:space="preserve">When responding to concerns relating to </w:t>
      </w:r>
      <w:r w:rsidRPr="09FAB74F">
        <w:rPr>
          <w:rFonts w:ascii="Arial" w:hAnsi="Arial" w:cs="Arial"/>
          <w:highlight w:val="yellow"/>
        </w:rPr>
        <w:t>child-on-child</w:t>
      </w:r>
      <w:r w:rsidRPr="00A472E0">
        <w:rPr>
          <w:rFonts w:ascii="Arial" w:hAnsi="Arial" w:cs="Arial"/>
          <w:highlight w:val="yellow"/>
        </w:rPr>
        <w:t xml:space="preserve"> sexual violence or harassment,</w:t>
      </w:r>
      <w:r w:rsidR="001A643A">
        <w:rPr>
          <w:rFonts w:ascii="Arial" w:hAnsi="Arial" w:cs="Arial"/>
          <w:highlight w:val="yellow"/>
        </w:rPr>
        <w:t xml:space="preserve"> </w:t>
      </w:r>
      <w:proofErr w:type="spellStart"/>
      <w:r w:rsidR="001A643A">
        <w:rPr>
          <w:rFonts w:ascii="Arial" w:hAnsi="Arial" w:cs="Arial"/>
          <w:highlight w:val="yellow"/>
        </w:rPr>
        <w:t>Senacre</w:t>
      </w:r>
      <w:proofErr w:type="spellEnd"/>
      <w:r w:rsidR="001A643A">
        <w:rPr>
          <w:rFonts w:ascii="Arial" w:hAnsi="Arial" w:cs="Arial"/>
          <w:highlight w:val="yellow"/>
        </w:rPr>
        <w:t xml:space="preserve"> Wood Primary School </w:t>
      </w:r>
      <w:r w:rsidRPr="00A472E0">
        <w:rPr>
          <w:rFonts w:ascii="Arial" w:hAnsi="Arial" w:cs="Arial"/>
          <w:highlight w:val="yellow"/>
        </w:rPr>
        <w:t>will follow the guidance outlined in Part five of KCSIE 2022.</w:t>
      </w:r>
    </w:p>
    <w:p w:rsidR="00C02E78" w:rsidRPr="00A472E0" w:rsidRDefault="00C02E78" w:rsidP="00C02E78">
      <w:pPr>
        <w:ind w:left="1080"/>
        <w:rPr>
          <w:rFonts w:ascii="Arial" w:hAnsi="Arial" w:cs="Arial"/>
        </w:rPr>
      </w:pPr>
      <w:r w:rsidRPr="00A472E0">
        <w:rPr>
          <w:rFonts w:ascii="Arial" w:hAnsi="Arial" w:cs="Arial"/>
        </w:rPr>
        <w:t xml:space="preserve">  </w:t>
      </w:r>
    </w:p>
    <w:p w:rsidR="00C02E78" w:rsidRPr="00A472E0" w:rsidRDefault="001A643A" w:rsidP="00C02E78">
      <w:pPr>
        <w:numPr>
          <w:ilvl w:val="0"/>
          <w:numId w:val="32"/>
        </w:numPr>
        <w:spacing w:after="0" w:line="240" w:lineRule="auto"/>
        <w:ind w:left="284"/>
        <w:rPr>
          <w:rFonts w:ascii="Arial" w:hAnsi="Arial" w:cs="Arial"/>
        </w:rPr>
      </w:pPr>
      <w:proofErr w:type="spellStart"/>
      <w:r>
        <w:rPr>
          <w:rFonts w:ascii="Arial" w:hAnsi="Arial" w:cs="Arial"/>
          <w:highlight w:val="yellow"/>
        </w:rPr>
        <w:t>Senacre</w:t>
      </w:r>
      <w:proofErr w:type="spellEnd"/>
      <w:r>
        <w:rPr>
          <w:rFonts w:ascii="Arial" w:hAnsi="Arial" w:cs="Arial"/>
          <w:highlight w:val="yellow"/>
        </w:rPr>
        <w:t xml:space="preserve"> Wood Primary School </w:t>
      </w:r>
      <w:r w:rsidR="00C02E78" w:rsidRPr="007F79E8">
        <w:rPr>
          <w:rFonts w:ascii="Arial" w:hAnsi="Arial" w:cs="Arial"/>
          <w:highlight w:val="yellow"/>
        </w:rPr>
        <w:t xml:space="preserve">recognises </w:t>
      </w:r>
      <w:r w:rsidR="00C02E78" w:rsidRPr="00A472E0">
        <w:rPr>
          <w:rFonts w:ascii="Arial" w:hAnsi="Arial" w:cs="Arial"/>
          <w:highlight w:val="yellow"/>
        </w:rPr>
        <w:t xml:space="preserve">that sexual violence and sexual abuse can happen anywhere, and all staff will maintain an attitude of ‘it could happen here.’ </w:t>
      </w:r>
      <w:proofErr w:type="spellStart"/>
      <w:r>
        <w:rPr>
          <w:rFonts w:ascii="Arial" w:hAnsi="Arial" w:cs="Arial"/>
          <w:highlight w:val="yellow"/>
        </w:rPr>
        <w:t>Senacre</w:t>
      </w:r>
      <w:proofErr w:type="spellEnd"/>
      <w:r>
        <w:rPr>
          <w:rFonts w:ascii="Arial" w:hAnsi="Arial" w:cs="Arial"/>
          <w:highlight w:val="yellow"/>
        </w:rPr>
        <w:t xml:space="preserve"> Wood Primary School </w:t>
      </w:r>
      <w:r w:rsidR="00C02E78" w:rsidRPr="00A472E0">
        <w:rPr>
          <w:rFonts w:ascii="Arial" w:hAnsi="Arial" w:cs="Arial"/>
        </w:rPr>
        <w:t>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is never acceptable.</w:t>
      </w:r>
    </w:p>
    <w:p w:rsidR="00C02E78" w:rsidRPr="00A472E0" w:rsidRDefault="00C02E78" w:rsidP="00C02E78">
      <w:pPr>
        <w:pStyle w:val="ListParagraph"/>
        <w:rPr>
          <w:rFonts w:ascii="Arial" w:hAnsi="Arial" w:cs="Arial"/>
          <w:b/>
          <w:bCs/>
          <w:sz w:val="22"/>
          <w:szCs w:val="22"/>
          <w:u w:val="single"/>
        </w:rPr>
      </w:pPr>
    </w:p>
    <w:p w:rsidR="00C02E78" w:rsidRDefault="00C02E78" w:rsidP="00C02E78">
      <w:pPr>
        <w:numPr>
          <w:ilvl w:val="0"/>
          <w:numId w:val="32"/>
        </w:numPr>
        <w:spacing w:after="0" w:line="240" w:lineRule="auto"/>
        <w:ind w:left="284"/>
        <w:rPr>
          <w:rFonts w:ascii="Arial" w:hAnsi="Arial" w:cs="Arial"/>
          <w:highlight w:val="yellow"/>
        </w:rPr>
      </w:pPr>
      <w:r w:rsidRPr="00A472E0">
        <w:rPr>
          <w:rFonts w:ascii="Arial" w:hAnsi="Arial" w:cs="Arial"/>
          <w:b/>
          <w:bCs/>
          <w:highlight w:val="yellow"/>
          <w:u w:val="single"/>
        </w:rPr>
        <w:t>All</w:t>
      </w:r>
      <w:r w:rsidRPr="00A472E0">
        <w:rPr>
          <w:rFonts w:ascii="Arial" w:hAnsi="Arial" w:cs="Arial"/>
          <w:highlight w:val="yellow"/>
        </w:rPr>
        <w:t xml:space="preserve"> victims of sexual violence or sexual harassment will be reassured that they are being taken seriously</w:t>
      </w:r>
      <w:r w:rsidRPr="776B0064">
        <w:rPr>
          <w:rFonts w:ascii="Arial" w:hAnsi="Arial" w:cs="Arial"/>
          <w:highlight w:val="yellow"/>
        </w:rPr>
        <w:t>,</w:t>
      </w:r>
      <w:r w:rsidRPr="00A472E0">
        <w:rPr>
          <w:rFonts w:ascii="Arial" w:hAnsi="Arial" w:cs="Arial"/>
          <w:highlight w:val="yellow"/>
        </w:rPr>
        <w:t xml:space="preserve">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rsidR="00C02E78" w:rsidRDefault="00C02E78" w:rsidP="00C02E78">
      <w:pPr>
        <w:pStyle w:val="ListParagraph"/>
        <w:rPr>
          <w:rFonts w:ascii="Arial" w:hAnsi="Arial" w:cs="Arial"/>
          <w:sz w:val="22"/>
          <w:szCs w:val="22"/>
          <w:highlight w:val="yellow"/>
        </w:rPr>
      </w:pPr>
    </w:p>
    <w:p w:rsidR="00C02E78" w:rsidRPr="00A472E0" w:rsidRDefault="00C02E78" w:rsidP="00C02E78">
      <w:pPr>
        <w:numPr>
          <w:ilvl w:val="0"/>
          <w:numId w:val="32"/>
        </w:numPr>
        <w:spacing w:after="0" w:line="240" w:lineRule="auto"/>
        <w:ind w:left="284"/>
        <w:rPr>
          <w:rFonts w:ascii="Arial" w:hAnsi="Arial" w:cs="Arial"/>
          <w:highlight w:val="yellow"/>
        </w:rPr>
      </w:pPr>
      <w:r w:rsidRPr="00A472E0">
        <w:rPr>
          <w:rFonts w:ascii="Arial" w:hAnsi="Arial" w:cs="Arial"/>
          <w:highlight w:val="yellow"/>
        </w:rPr>
        <w:t>Abuse that occurs online or outside of the</w:t>
      </w:r>
      <w:r w:rsidR="001A643A">
        <w:rPr>
          <w:rFonts w:ascii="Arial" w:hAnsi="Arial" w:cs="Arial"/>
          <w:highlight w:val="yellow"/>
        </w:rPr>
        <w:t xml:space="preserve"> school </w:t>
      </w:r>
      <w:r w:rsidRPr="00A472E0">
        <w:rPr>
          <w:rFonts w:ascii="Arial" w:hAnsi="Arial" w:cs="Arial"/>
          <w:highlight w:val="yellow"/>
        </w:rPr>
        <w:t>will not be</w:t>
      </w:r>
      <w:r>
        <w:rPr>
          <w:rFonts w:ascii="Arial" w:hAnsi="Arial" w:cs="Arial"/>
          <w:highlight w:val="yellow"/>
        </w:rPr>
        <w:t xml:space="preserve"> dismissed or</w:t>
      </w:r>
      <w:r w:rsidRPr="00A472E0">
        <w:rPr>
          <w:rFonts w:ascii="Arial" w:hAnsi="Arial" w:cs="Arial"/>
          <w:highlight w:val="yellow"/>
        </w:rPr>
        <w:t xml:space="preserve"> downplaye</w:t>
      </w:r>
      <w:r w:rsidRPr="00633E30">
        <w:rPr>
          <w:rFonts w:ascii="Arial" w:hAnsi="Arial" w:cs="Arial"/>
          <w:highlight w:val="yellow"/>
        </w:rPr>
        <w:t>d</w:t>
      </w:r>
      <w:r w:rsidRPr="00A472E0">
        <w:rPr>
          <w:rFonts w:ascii="Arial" w:hAnsi="Arial" w:cs="Arial"/>
          <w:highlight w:val="yellow"/>
        </w:rPr>
        <w:t xml:space="preserve"> and will be treated equally seriously</w:t>
      </w:r>
      <w:r>
        <w:rPr>
          <w:rFonts w:ascii="Arial" w:hAnsi="Arial" w:cs="Arial"/>
          <w:highlight w:val="yellow"/>
        </w:rPr>
        <w:t xml:space="preserve"> and in line with relevant policies/procedures, for </w:t>
      </w:r>
      <w:r w:rsidRPr="001A643A">
        <w:rPr>
          <w:rFonts w:ascii="Arial" w:hAnsi="Arial" w:cs="Arial"/>
          <w:color w:val="000000" w:themeColor="text1"/>
          <w:highlight w:val="yellow"/>
        </w:rPr>
        <w:t xml:space="preserve">example anti-bullying, behaviour, child protection, online safety. </w:t>
      </w:r>
    </w:p>
    <w:p w:rsidR="00C02E78" w:rsidRPr="00A472E0" w:rsidRDefault="00C02E78" w:rsidP="00C02E78">
      <w:pPr>
        <w:pStyle w:val="ListParagraph"/>
        <w:rPr>
          <w:rFonts w:ascii="Arial" w:hAnsi="Arial" w:cs="Arial"/>
          <w:color w:val="009EFF"/>
          <w:sz w:val="22"/>
          <w:szCs w:val="22"/>
          <w:lang w:val="en-GB"/>
        </w:rPr>
      </w:pPr>
    </w:p>
    <w:p w:rsidR="00C02E78" w:rsidRPr="00A472E0" w:rsidRDefault="001A643A" w:rsidP="00C02E78">
      <w:pPr>
        <w:numPr>
          <w:ilvl w:val="0"/>
          <w:numId w:val="32"/>
        </w:numPr>
        <w:spacing w:after="0" w:line="240" w:lineRule="auto"/>
        <w:ind w:left="284"/>
        <w:rPr>
          <w:rFonts w:ascii="Arial" w:hAnsi="Arial" w:cs="Arial"/>
          <w:highlight w:val="yellow"/>
        </w:rPr>
      </w:pPr>
      <w:proofErr w:type="spellStart"/>
      <w:r>
        <w:rPr>
          <w:rFonts w:ascii="Arial" w:hAnsi="Arial" w:cs="Arial"/>
          <w:highlight w:val="yellow"/>
        </w:rPr>
        <w:t>Senacre</w:t>
      </w:r>
      <w:proofErr w:type="spellEnd"/>
      <w:r>
        <w:rPr>
          <w:rFonts w:ascii="Arial" w:hAnsi="Arial" w:cs="Arial"/>
          <w:highlight w:val="yellow"/>
        </w:rPr>
        <w:t xml:space="preserve"> Wood Primary School </w:t>
      </w:r>
      <w:r w:rsidR="00C02E78" w:rsidRPr="00A472E0">
        <w:rPr>
          <w:rFonts w:ascii="Arial" w:hAnsi="Arial" w:cs="Arial"/>
          <w:highlight w:val="yellow"/>
        </w:rPr>
        <w:t>recognises that the law is in place to protect children and young people rather than criminalise them, and this will be explained in such a way to</w:t>
      </w:r>
      <w:r>
        <w:rPr>
          <w:rFonts w:ascii="Arial" w:hAnsi="Arial" w:cs="Arial"/>
          <w:highlight w:val="yellow"/>
        </w:rPr>
        <w:t xml:space="preserve"> pupils </w:t>
      </w:r>
      <w:r w:rsidR="00C02E78" w:rsidRPr="00A472E0">
        <w:rPr>
          <w:rFonts w:ascii="Arial" w:hAnsi="Arial" w:cs="Arial"/>
          <w:highlight w:val="yellow"/>
        </w:rPr>
        <w:t>that avoids alarming or distressing them.</w:t>
      </w:r>
    </w:p>
    <w:p w:rsidR="00C02E78" w:rsidRPr="00A472E0" w:rsidRDefault="00C02E78" w:rsidP="00C02E78">
      <w:pPr>
        <w:ind w:left="360"/>
        <w:rPr>
          <w:rFonts w:ascii="Arial" w:hAnsi="Arial" w:cs="Arial"/>
          <w:highlight w:val="yellow"/>
        </w:rPr>
      </w:pPr>
    </w:p>
    <w:p w:rsidR="00C02E78" w:rsidRPr="00A472E0" w:rsidRDefault="001A643A" w:rsidP="00C02E78">
      <w:pPr>
        <w:numPr>
          <w:ilvl w:val="0"/>
          <w:numId w:val="32"/>
        </w:numPr>
        <w:spacing w:after="0" w:line="240" w:lineRule="auto"/>
        <w:ind w:left="360"/>
        <w:rPr>
          <w:rFonts w:ascii="Arial" w:hAnsi="Arial" w:cs="Arial"/>
          <w:highlight w:val="yellow"/>
        </w:rPr>
      </w:pPr>
      <w:proofErr w:type="spellStart"/>
      <w:r>
        <w:rPr>
          <w:rFonts w:ascii="Arial" w:hAnsi="Arial" w:cs="Arial"/>
          <w:highlight w:val="yellow"/>
        </w:rPr>
        <w:t>Senacre</w:t>
      </w:r>
      <w:proofErr w:type="spellEnd"/>
      <w:r>
        <w:rPr>
          <w:rFonts w:ascii="Arial" w:hAnsi="Arial" w:cs="Arial"/>
          <w:highlight w:val="yellow"/>
        </w:rPr>
        <w:t xml:space="preserve"> Wood Primary School </w:t>
      </w:r>
      <w:r w:rsidR="00C02E78" w:rsidRPr="00A472E0">
        <w:rPr>
          <w:rFonts w:ascii="Arial" w:hAnsi="Arial" w:cs="Arial"/>
          <w:highlight w:val="yellow"/>
        </w:rPr>
        <w:t>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rsidR="00C02E78" w:rsidRPr="00A472E0" w:rsidRDefault="00C02E78" w:rsidP="00C02E78">
      <w:pPr>
        <w:pStyle w:val="ListParagraph"/>
        <w:rPr>
          <w:rFonts w:ascii="Arial" w:hAnsi="Arial" w:cs="Arial"/>
          <w:sz w:val="22"/>
          <w:szCs w:val="22"/>
          <w:highlight w:val="yellow"/>
        </w:rPr>
      </w:pPr>
    </w:p>
    <w:p w:rsidR="00C02E78" w:rsidRPr="00A472E0" w:rsidRDefault="00C02E78" w:rsidP="00C02E78">
      <w:pPr>
        <w:numPr>
          <w:ilvl w:val="0"/>
          <w:numId w:val="32"/>
        </w:numPr>
        <w:spacing w:after="0" w:line="240" w:lineRule="auto"/>
        <w:ind w:left="360"/>
        <w:rPr>
          <w:rFonts w:ascii="Arial" w:hAnsi="Arial" w:cs="Arial"/>
          <w:highlight w:val="yellow"/>
        </w:rPr>
      </w:pPr>
      <w:r w:rsidRPr="00A472E0">
        <w:rPr>
          <w:rFonts w:ascii="Arial" w:hAnsi="Arial" w:cs="Arial"/>
          <w:highlight w:val="yellow"/>
        </w:rPr>
        <w:t xml:space="preserve">The DSL (or deputy) is likely to have a complete safeguarding picture and will be the most appropriate person to advise on the initial response. </w:t>
      </w:r>
    </w:p>
    <w:p w:rsidR="00C02E78" w:rsidRPr="00A472E0" w:rsidRDefault="00C02E78" w:rsidP="00C02E78">
      <w:pPr>
        <w:numPr>
          <w:ilvl w:val="1"/>
          <w:numId w:val="32"/>
        </w:numPr>
        <w:spacing w:after="0" w:line="240" w:lineRule="auto"/>
        <w:ind w:left="1134"/>
        <w:rPr>
          <w:rFonts w:ascii="Arial" w:hAnsi="Arial" w:cs="Arial"/>
          <w:highlight w:val="yellow"/>
        </w:rPr>
      </w:pPr>
      <w:r w:rsidRPr="00A472E0">
        <w:rPr>
          <w:rFonts w:ascii="Arial" w:hAnsi="Arial" w:cs="Arial"/>
          <w:highlight w:val="yellow"/>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2022 and relevant local/national guidance and support, for example </w:t>
      </w:r>
      <w:hyperlink r:id="rId38" w:history="1">
        <w:r w:rsidRPr="00E65D85">
          <w:rPr>
            <w:rStyle w:val="Hyperlink"/>
            <w:rFonts w:cs="Arial"/>
            <w:highlight w:val="yellow"/>
          </w:rPr>
          <w:t>KSCMP</w:t>
        </w:r>
      </w:hyperlink>
      <w:r w:rsidRPr="00633E30">
        <w:rPr>
          <w:rFonts w:ascii="Arial" w:hAnsi="Arial" w:cs="Arial"/>
          <w:highlight w:val="yellow"/>
        </w:rPr>
        <w:t xml:space="preserve"> procedures and supp</w:t>
      </w:r>
      <w:r w:rsidRPr="00A472E0">
        <w:rPr>
          <w:rFonts w:ascii="Arial" w:hAnsi="Arial" w:cs="Arial"/>
          <w:highlight w:val="yellow"/>
        </w:rPr>
        <w:t xml:space="preserve">ort from the </w:t>
      </w:r>
      <w:hyperlink r:id="rId39" w:history="1">
        <w:r w:rsidRPr="00E65D85">
          <w:rPr>
            <w:rStyle w:val="Hyperlink"/>
            <w:rFonts w:cs="Arial"/>
            <w:highlight w:val="yellow"/>
          </w:rPr>
          <w:t>Education Safeguarding Service</w:t>
        </w:r>
      </w:hyperlink>
      <w:r w:rsidRPr="00633E30">
        <w:rPr>
          <w:rFonts w:ascii="Arial" w:hAnsi="Arial" w:cs="Arial"/>
          <w:highlight w:val="yellow"/>
        </w:rPr>
        <w:t>.</w:t>
      </w:r>
      <w:r w:rsidRPr="00A472E0">
        <w:rPr>
          <w:rFonts w:ascii="Arial" w:hAnsi="Arial" w:cs="Arial"/>
          <w:highlight w:val="yellow"/>
        </w:rPr>
        <w:t xml:space="preserve"> </w:t>
      </w:r>
    </w:p>
    <w:p w:rsidR="00C02E78" w:rsidRPr="00A472E0" w:rsidRDefault="00C02E78" w:rsidP="00C02E78">
      <w:pPr>
        <w:numPr>
          <w:ilvl w:val="1"/>
          <w:numId w:val="32"/>
        </w:numPr>
        <w:spacing w:after="0" w:line="240" w:lineRule="auto"/>
        <w:ind w:left="1134"/>
        <w:rPr>
          <w:rFonts w:ascii="Arial" w:hAnsi="Arial" w:cs="Arial"/>
          <w:highlight w:val="yellow"/>
        </w:rPr>
      </w:pPr>
      <w:r w:rsidRPr="00A472E0">
        <w:rPr>
          <w:rFonts w:ascii="Arial" w:hAnsi="Arial" w:cs="Arial"/>
          <w:highlight w:val="yellow"/>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rsidR="00C02E78" w:rsidRPr="00A472E0" w:rsidRDefault="00C02E78" w:rsidP="00C02E78">
      <w:pPr>
        <w:numPr>
          <w:ilvl w:val="1"/>
          <w:numId w:val="32"/>
        </w:numPr>
        <w:spacing w:after="0" w:line="240" w:lineRule="auto"/>
        <w:ind w:left="1134"/>
        <w:rPr>
          <w:rFonts w:ascii="Arial" w:hAnsi="Arial" w:cs="Arial"/>
          <w:highlight w:val="yellow"/>
        </w:rPr>
      </w:pPr>
      <w:r w:rsidRPr="00A472E0">
        <w:rPr>
          <w:rFonts w:ascii="Arial" w:hAnsi="Arial" w:cs="Arial"/>
          <w:highlight w:val="yellow"/>
        </w:rPr>
        <w:t>Any concerns involving an online element will take place in accordance with relevant local/national guidance and advice.</w:t>
      </w:r>
    </w:p>
    <w:p w:rsidR="00C02E78" w:rsidRPr="00A472E0" w:rsidRDefault="00C02E78" w:rsidP="00C02E78">
      <w:pPr>
        <w:ind w:left="1134"/>
        <w:rPr>
          <w:rFonts w:ascii="Arial" w:hAnsi="Arial" w:cs="Arial"/>
          <w:highlight w:val="yellow"/>
        </w:rPr>
      </w:pPr>
    </w:p>
    <w:p w:rsidR="00C02E78" w:rsidRPr="00A472E0" w:rsidRDefault="00C02E78" w:rsidP="00C02E78">
      <w:pPr>
        <w:numPr>
          <w:ilvl w:val="0"/>
          <w:numId w:val="32"/>
        </w:numPr>
        <w:spacing w:after="0" w:line="240" w:lineRule="auto"/>
        <w:ind w:left="284"/>
        <w:rPr>
          <w:rFonts w:ascii="Arial" w:hAnsi="Arial" w:cs="Arial"/>
          <w:highlight w:val="yellow"/>
        </w:rPr>
      </w:pPr>
      <w:r w:rsidRPr="00A472E0">
        <w:rPr>
          <w:rFonts w:ascii="Arial" w:hAnsi="Arial" w:cs="Arial"/>
          <w:highlight w:val="yellow"/>
        </w:rPr>
        <w:t>Reports will initially be managed internally by the</w:t>
      </w:r>
      <w:r w:rsidR="001A643A">
        <w:rPr>
          <w:rFonts w:ascii="Arial" w:hAnsi="Arial" w:cs="Arial"/>
          <w:highlight w:val="yellow"/>
        </w:rPr>
        <w:t xml:space="preserve"> school </w:t>
      </w:r>
      <w:r w:rsidRPr="00A472E0">
        <w:rPr>
          <w:rFonts w:ascii="Arial" w:hAnsi="Arial" w:cs="Arial"/>
          <w:highlight w:val="yellow"/>
        </w:rPr>
        <w:t>and where necessary will be referred</w:t>
      </w:r>
      <w:r w:rsidRPr="00A472E0">
        <w:rPr>
          <w:rFonts w:ascii="Arial" w:hAnsi="Arial" w:cs="Arial"/>
        </w:rPr>
        <w:t xml:space="preserve"> </w:t>
      </w:r>
      <w:r w:rsidRPr="00A472E0">
        <w:rPr>
          <w:rFonts w:ascii="Arial" w:hAnsi="Arial" w:cs="Arial"/>
          <w:highlight w:val="yellow"/>
        </w:rPr>
        <w:t xml:space="preserve">to </w:t>
      </w:r>
      <w:hyperlink r:id="rId40" w:history="1">
        <w:r w:rsidRPr="00E65D85">
          <w:rPr>
            <w:rStyle w:val="Hyperlink"/>
            <w:rFonts w:cs="Arial"/>
            <w:highlight w:val="yellow"/>
          </w:rPr>
          <w:t>Integrated Children’s Services</w:t>
        </w:r>
      </w:hyperlink>
      <w:r w:rsidRPr="00633E30">
        <w:rPr>
          <w:rFonts w:ascii="Arial" w:hAnsi="Arial" w:cs="Arial"/>
          <w:highlight w:val="yellow"/>
        </w:rPr>
        <w:t xml:space="preserve"> </w:t>
      </w:r>
      <w:r w:rsidRPr="00A472E0">
        <w:rPr>
          <w:rFonts w:ascii="Arial" w:hAnsi="Arial" w:cs="Arial"/>
          <w:highlight w:val="yellow"/>
        </w:rPr>
        <w:t>(Early Help and/or Children’s Social Work Service) and/or the police.</w:t>
      </w:r>
      <w:r w:rsidRPr="00A472E0">
        <w:rPr>
          <w:rFonts w:ascii="Arial" w:hAnsi="Arial" w:cs="Arial"/>
        </w:rPr>
        <w:t xml:space="preserve"> I</w:t>
      </w:r>
      <w:r w:rsidRPr="00A472E0">
        <w:rPr>
          <w:rFonts w:ascii="Arial" w:hAnsi="Arial" w:cs="Arial"/>
          <w:highlight w:val="yellow"/>
        </w:rPr>
        <w:t xml:space="preserve">mportant considerations which may influence this decision include: </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A472E0">
        <w:rPr>
          <w:rFonts w:ascii="Arial" w:hAnsi="Arial" w:cs="Arial"/>
          <w:highlight w:val="yellow"/>
        </w:rPr>
        <w:t xml:space="preserve">the wishes of the victim in terms of how they want to proceed. </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A472E0">
        <w:rPr>
          <w:rFonts w:ascii="Arial" w:hAnsi="Arial" w:cs="Arial"/>
          <w:highlight w:val="yellow"/>
        </w:rPr>
        <w:t xml:space="preserve">the nature of the alleged incident(s), including whether a crime may have been committed and/or whether Harmful Sexual </w:t>
      </w:r>
      <w:proofErr w:type="spellStart"/>
      <w:r w:rsidRPr="00A472E0">
        <w:rPr>
          <w:rFonts w:ascii="Arial" w:hAnsi="Arial" w:cs="Arial"/>
          <w:highlight w:val="yellow"/>
        </w:rPr>
        <w:t>Behavior</w:t>
      </w:r>
      <w:proofErr w:type="spellEnd"/>
      <w:r w:rsidRPr="00A472E0">
        <w:rPr>
          <w:rFonts w:ascii="Arial" w:hAnsi="Arial" w:cs="Arial"/>
          <w:highlight w:val="yellow"/>
        </w:rPr>
        <w:t xml:space="preserve"> has been displayed.</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A472E0">
        <w:rPr>
          <w:rFonts w:ascii="Arial" w:hAnsi="Arial" w:cs="Arial"/>
          <w:highlight w:val="yellow"/>
        </w:rPr>
        <w:t xml:space="preserve">the ages of the children involved. </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A472E0">
        <w:rPr>
          <w:rFonts w:ascii="Arial" w:hAnsi="Arial" w:cs="Arial"/>
          <w:highlight w:val="yellow"/>
        </w:rPr>
        <w:t>the developmental stages of the children involved.</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A472E0">
        <w:rPr>
          <w:rFonts w:ascii="Arial" w:hAnsi="Arial" w:cs="Arial"/>
          <w:highlight w:val="yellow"/>
        </w:rPr>
        <w:t xml:space="preserve">any power imbalance between the children. </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A472E0">
        <w:rPr>
          <w:rFonts w:ascii="Arial" w:hAnsi="Arial" w:cs="Arial"/>
          <w:highlight w:val="yellow"/>
        </w:rPr>
        <w:t>if the alleged incident is a one-off or a sustained pattern of abuse</w:t>
      </w:r>
      <w:r>
        <w:rPr>
          <w:rFonts w:ascii="Arial" w:hAnsi="Arial" w:cs="Arial"/>
          <w:highlight w:val="yellow"/>
        </w:rPr>
        <w:t xml:space="preserve"> </w:t>
      </w:r>
      <w:r w:rsidRPr="00A472E0">
        <w:rPr>
          <w:rFonts w:ascii="Arial" w:hAnsi="Arial" w:cs="Arial"/>
          <w:highlight w:val="yellow"/>
        </w:rPr>
        <w:t xml:space="preserve">- sexual abuse can be accompanied by other forms of abuse and a sustained pattern may not just be of a sexual nature. </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A472E0">
        <w:rPr>
          <w:rFonts w:ascii="Arial" w:hAnsi="Arial" w:cs="Arial"/>
          <w:highlight w:val="yellow"/>
        </w:rPr>
        <w:t>that sexual violence and sexual harassment can take place within intimate personal relationships between children.</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A472E0">
        <w:rPr>
          <w:rFonts w:ascii="Arial" w:hAnsi="Arial" w:cs="Arial"/>
          <w:highlight w:val="yellow"/>
        </w:rPr>
        <w:t xml:space="preserve">understanding intra familial harms and any necessary support for siblings following incidents. </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8148F5">
        <w:rPr>
          <w:rFonts w:ascii="Arial" w:hAnsi="Arial" w:cs="Arial"/>
          <w:highlight w:val="yellow"/>
        </w:rPr>
        <w:t xml:space="preserve">whether there are any </w:t>
      </w:r>
      <w:r w:rsidRPr="00A472E0">
        <w:rPr>
          <w:rFonts w:ascii="Arial" w:hAnsi="Arial" w:cs="Arial"/>
          <w:highlight w:val="yellow"/>
        </w:rPr>
        <w:t>ongoing risks to the victim, other children, adult students, or</w:t>
      </w:r>
      <w:r w:rsidR="001A643A">
        <w:rPr>
          <w:rFonts w:ascii="Arial" w:hAnsi="Arial" w:cs="Arial"/>
          <w:highlight w:val="yellow"/>
        </w:rPr>
        <w:t xml:space="preserve"> school </w:t>
      </w:r>
      <w:r w:rsidRPr="00A472E0">
        <w:rPr>
          <w:rFonts w:ascii="Arial" w:hAnsi="Arial" w:cs="Arial"/>
          <w:highlight w:val="yellow"/>
        </w:rPr>
        <w:t>staff.</w:t>
      </w:r>
    </w:p>
    <w:p w:rsidR="00C02E78" w:rsidRPr="00A472E0" w:rsidRDefault="00C02E78" w:rsidP="00C02E78">
      <w:pPr>
        <w:numPr>
          <w:ilvl w:val="1"/>
          <w:numId w:val="32"/>
        </w:numPr>
        <w:spacing w:after="0" w:line="240" w:lineRule="auto"/>
        <w:ind w:left="1134" w:hanging="425"/>
        <w:rPr>
          <w:rFonts w:ascii="Arial" w:hAnsi="Arial" w:cs="Arial"/>
          <w:highlight w:val="yellow"/>
        </w:rPr>
      </w:pPr>
      <w:r w:rsidRPr="00A472E0">
        <w:rPr>
          <w:rFonts w:ascii="Arial" w:hAnsi="Arial" w:cs="Arial"/>
          <w:highlight w:val="yellow"/>
        </w:rPr>
        <w:t>any other related issues and wider context, including any links to child sexual exploitation and child criminal exploitation.</w:t>
      </w:r>
    </w:p>
    <w:p w:rsidR="00C02E78" w:rsidRPr="00A472E0" w:rsidRDefault="00C02E78" w:rsidP="00C02E78">
      <w:pPr>
        <w:rPr>
          <w:rFonts w:ascii="Arial" w:hAnsi="Arial" w:cs="Arial"/>
        </w:rPr>
      </w:pPr>
    </w:p>
    <w:p w:rsidR="00C02E78" w:rsidRPr="00A472E0" w:rsidRDefault="00C02E78" w:rsidP="00C02E78">
      <w:pPr>
        <w:numPr>
          <w:ilvl w:val="0"/>
          <w:numId w:val="32"/>
        </w:numPr>
        <w:spacing w:after="0" w:line="240" w:lineRule="auto"/>
        <w:ind w:left="284"/>
        <w:rPr>
          <w:rFonts w:ascii="Arial" w:hAnsi="Arial" w:cs="Arial"/>
          <w:highlight w:val="yellow"/>
        </w:rPr>
      </w:pPr>
      <w:r w:rsidRPr="00A472E0">
        <w:rPr>
          <w:rFonts w:ascii="Arial" w:hAnsi="Arial" w:cs="Arial"/>
          <w:highlight w:val="yellow"/>
        </w:rPr>
        <w:t>The</w:t>
      </w:r>
      <w:r w:rsidR="001A643A">
        <w:rPr>
          <w:rFonts w:ascii="Arial" w:hAnsi="Arial" w:cs="Arial"/>
          <w:highlight w:val="yellow"/>
        </w:rPr>
        <w:t xml:space="preserve"> school </w:t>
      </w:r>
      <w:r w:rsidRPr="00A472E0">
        <w:rPr>
          <w:rFonts w:ascii="Arial" w:hAnsi="Arial" w:cs="Arial"/>
          <w:highlight w:val="yellow"/>
        </w:rPr>
        <w:t xml:space="preserve">will 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rsidR="00C02E78" w:rsidRPr="00A472E0" w:rsidRDefault="00C02E78" w:rsidP="00C02E78">
      <w:pPr>
        <w:ind w:left="284"/>
        <w:rPr>
          <w:rFonts w:ascii="Arial" w:hAnsi="Arial" w:cs="Arial"/>
        </w:rPr>
      </w:pPr>
    </w:p>
    <w:p w:rsidR="00C02E78" w:rsidRPr="00633E30" w:rsidRDefault="00C02E78" w:rsidP="00C02E78">
      <w:pPr>
        <w:numPr>
          <w:ilvl w:val="0"/>
          <w:numId w:val="32"/>
        </w:numPr>
        <w:spacing w:after="0" w:line="240" w:lineRule="auto"/>
        <w:ind w:left="284"/>
        <w:rPr>
          <w:rFonts w:ascii="Arial" w:hAnsi="Arial" w:cs="Arial"/>
        </w:rPr>
      </w:pPr>
      <w:r w:rsidRPr="00DE27EE">
        <w:rPr>
          <w:rFonts w:ascii="Arial" w:hAnsi="Arial" w:cs="Arial"/>
        </w:rPr>
        <w:t xml:space="preserve">If at any stage the DSL is unsure how to proceed, advice will be sought from the </w:t>
      </w:r>
      <w:hyperlink r:id="rId41" w:history="1">
        <w:r w:rsidRPr="00E65D85">
          <w:rPr>
            <w:rStyle w:val="Hyperlink"/>
            <w:rFonts w:cs="Arial"/>
          </w:rPr>
          <w:t>Education Safeguarding Service</w:t>
        </w:r>
      </w:hyperlink>
      <w:r w:rsidRPr="00DE27EE">
        <w:rPr>
          <w:rFonts w:ascii="Arial" w:hAnsi="Arial" w:cs="Arial"/>
        </w:rPr>
        <w:t xml:space="preserve">. </w:t>
      </w:r>
    </w:p>
    <w:p w:rsidR="00C02E78" w:rsidRPr="00A472E0" w:rsidRDefault="00C02E78" w:rsidP="00C02E78">
      <w:pPr>
        <w:ind w:left="284"/>
        <w:rPr>
          <w:rFonts w:ascii="Arial" w:hAnsi="Arial" w:cs="Arial"/>
        </w:rPr>
      </w:pPr>
    </w:p>
    <w:p w:rsidR="00C02E78" w:rsidRPr="00A472E0" w:rsidRDefault="00C02E78" w:rsidP="00C02E78">
      <w:pPr>
        <w:pStyle w:val="Heading2"/>
        <w:rPr>
          <w:rFonts w:cs="Arial"/>
          <w:b/>
          <w:bCs/>
        </w:rPr>
      </w:pPr>
      <w:r w:rsidRPr="00A472E0">
        <w:rPr>
          <w:rFonts w:cs="Arial"/>
          <w:b/>
          <w:bCs/>
        </w:rPr>
        <w:t xml:space="preserve">4.3 Nude and/or semi-nude image sharing by children </w:t>
      </w:r>
    </w:p>
    <w:p w:rsidR="00C02E78" w:rsidRPr="00A472E0" w:rsidRDefault="00C02E78" w:rsidP="00C02E78">
      <w:pPr>
        <w:rPr>
          <w:rFonts w:ascii="Arial" w:hAnsi="Arial" w:cs="Arial"/>
          <w:b/>
          <w:bCs/>
        </w:rPr>
      </w:pPr>
    </w:p>
    <w:p w:rsidR="00C02E78" w:rsidRPr="001A643A" w:rsidRDefault="00C02E78" w:rsidP="00C02E78">
      <w:pPr>
        <w:pStyle w:val="NormalWeb"/>
        <w:shd w:val="clear" w:color="auto" w:fill="FFFFFF"/>
        <w:spacing w:before="0" w:beforeAutospacing="0" w:after="0" w:afterAutospacing="0"/>
        <w:textAlignment w:val="baseline"/>
        <w:rPr>
          <w:rFonts w:ascii="Arial" w:eastAsiaTheme="minorHAnsi" w:hAnsi="Arial" w:cs="Arial"/>
          <w:b/>
          <w:bCs/>
          <w:color w:val="000000" w:themeColor="text1"/>
          <w:sz w:val="22"/>
          <w:szCs w:val="22"/>
          <w:bdr w:val="none" w:sz="0" w:space="0" w:color="auto" w:frame="1"/>
          <w:lang w:eastAsia="en-US"/>
        </w:rPr>
      </w:pPr>
      <w:r w:rsidRPr="001A643A">
        <w:rPr>
          <w:rFonts w:ascii="Arial" w:eastAsiaTheme="minorHAnsi" w:hAnsi="Arial" w:cs="Arial"/>
          <w:b/>
          <w:bCs/>
          <w:color w:val="000000" w:themeColor="text1"/>
          <w:sz w:val="22"/>
          <w:szCs w:val="22"/>
          <w:bdr w:val="none" w:sz="0" w:space="0" w:color="auto" w:frame="1"/>
          <w:lang w:eastAsia="en-US"/>
        </w:rPr>
        <w:t xml:space="preserve">Note: The term ‘sharing nudes and semi-nudes’ is used to mean the sending or posting of nude or semi-nude images, videos or live streams of/by young people under the age of eighteen. Creating and sharing nudes and semi-nudes of under-18s (including those created and shared with consent) is illegal which makes responding to incidents complex. The </w:t>
      </w:r>
      <w:hyperlink r:id="rId42" w:history="1">
        <w:r w:rsidRPr="001A643A">
          <w:rPr>
            <w:rStyle w:val="Hyperlink"/>
            <w:rFonts w:cs="Arial"/>
            <w:bCs/>
            <w:color w:val="000000" w:themeColor="text1"/>
            <w:sz w:val="22"/>
            <w:szCs w:val="22"/>
          </w:rPr>
          <w:t xml:space="preserve">UKCIS </w:t>
        </w:r>
        <w:hyperlink r:id="rId43" w:history="1">
          <w:r w:rsidRPr="001A643A">
            <w:rPr>
              <w:rStyle w:val="Hyperlink"/>
              <w:rFonts w:cs="Arial"/>
              <w:bCs/>
              <w:color w:val="000000" w:themeColor="text1"/>
              <w:sz w:val="22"/>
              <w:szCs w:val="22"/>
            </w:rPr>
            <w:t>Sharing nudes and semi-nudes: advice for education settings working with children and young people</w:t>
          </w:r>
        </w:hyperlink>
        <w:r w:rsidRPr="001A643A">
          <w:rPr>
            <w:rStyle w:val="Hyperlink"/>
            <w:rFonts w:cs="Arial"/>
            <w:bCs/>
            <w:color w:val="000000" w:themeColor="text1"/>
          </w:rPr>
          <w:t xml:space="preserve">’ </w:t>
        </w:r>
        <w:r w:rsidRPr="001A643A">
          <w:rPr>
            <w:rStyle w:val="Hyperlink"/>
            <w:rFonts w:cs="Arial"/>
            <w:bCs/>
            <w:color w:val="000000" w:themeColor="text1"/>
            <w:sz w:val="22"/>
            <w:szCs w:val="22"/>
          </w:rPr>
          <w:t>guidance</w:t>
        </w:r>
      </w:hyperlink>
      <w:r w:rsidRPr="001A643A">
        <w:rPr>
          <w:rFonts w:ascii="Arial" w:eastAsiaTheme="minorHAnsi" w:hAnsi="Arial" w:cs="Arial"/>
          <w:b/>
          <w:bCs/>
          <w:color w:val="000000" w:themeColor="text1"/>
          <w:sz w:val="22"/>
          <w:szCs w:val="22"/>
          <w:bdr w:val="none" w:sz="0" w:space="0" w:color="auto" w:frame="1"/>
          <w:lang w:eastAsia="en-US"/>
        </w:rPr>
        <w:t xml:space="preserve"> outlines how schools and colleges should respond to all incidents of consensual and non-consensual image sharing; it should be read and understood by all DSLs working with all age groups.</w:t>
      </w:r>
    </w:p>
    <w:p w:rsidR="00C02E78" w:rsidRPr="00A472E0" w:rsidRDefault="00C02E78" w:rsidP="00C02E78">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rsidR="00C02E78" w:rsidRPr="00A472E0" w:rsidRDefault="001A643A" w:rsidP="00C02E78">
      <w:pPr>
        <w:numPr>
          <w:ilvl w:val="0"/>
          <w:numId w:val="32"/>
        </w:numPr>
        <w:spacing w:after="0" w:line="240" w:lineRule="auto"/>
        <w:ind w:left="360"/>
        <w:rPr>
          <w:rFonts w:ascii="Arial" w:hAnsi="Arial" w:cs="Arial"/>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rPr>
        <w:t xml:space="preserve">recognises that consensual and non-consensual sharing of nudes and semi-nude images and/or videos (also known as youth produced/involved sexual imagery or “sexting”) can be a safeguarding issue; all concerns will be reported to and dealt with by the DSL (or deputy). </w:t>
      </w:r>
    </w:p>
    <w:p w:rsidR="00C02E78" w:rsidRPr="00A472E0" w:rsidRDefault="00C02E78" w:rsidP="00C02E78">
      <w:pPr>
        <w:ind w:left="360"/>
        <w:rPr>
          <w:rFonts w:ascii="Arial" w:hAnsi="Arial" w:cs="Arial"/>
        </w:rPr>
      </w:pPr>
    </w:p>
    <w:p w:rsidR="00C02E78" w:rsidRPr="00A472E0" w:rsidRDefault="00C02E78" w:rsidP="00C02E78">
      <w:pPr>
        <w:numPr>
          <w:ilvl w:val="0"/>
          <w:numId w:val="32"/>
        </w:numPr>
        <w:spacing w:after="0" w:line="240" w:lineRule="auto"/>
        <w:ind w:left="360"/>
        <w:rPr>
          <w:rFonts w:ascii="Arial" w:hAnsi="Arial" w:cs="Arial"/>
        </w:rPr>
      </w:pPr>
      <w:r w:rsidRPr="00A472E0">
        <w:rPr>
          <w:rFonts w:ascii="Arial" w:hAnsi="Arial" w:cs="Arial"/>
        </w:rPr>
        <w:t>When made aware of concerns involving consensual and non-consensual sharing of nudes and semi-nude images and/or videos by children, staff are advised:</w:t>
      </w:r>
    </w:p>
    <w:p w:rsidR="00C02E78" w:rsidRPr="00A472E0" w:rsidRDefault="00C02E78" w:rsidP="00C02E7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rsidR="00C02E78" w:rsidRPr="00A472E0" w:rsidRDefault="00C02E78" w:rsidP="00C02E7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 xml:space="preserve">never to </w:t>
      </w:r>
      <w:r w:rsidRPr="00A472E0">
        <w:rPr>
          <w:rFonts w:ascii="Arial" w:hAnsi="Arial" w:cs="Arial"/>
          <w:sz w:val="22"/>
          <w:szCs w:val="22"/>
          <w:lang w:val="en-US"/>
        </w:rPr>
        <w:t xml:space="preserve">view, copy, print, share, </w:t>
      </w:r>
      <w:r w:rsidRPr="00A472E0">
        <w:rPr>
          <w:rFonts w:ascii="Arial" w:hAnsi="Arial" w:cs="Arial"/>
          <w:sz w:val="22"/>
          <w:szCs w:val="22"/>
          <w:highlight w:val="yellow"/>
          <w:lang w:val="en-US"/>
        </w:rPr>
        <w:t>forward,</w:t>
      </w:r>
      <w:r w:rsidRPr="00A472E0">
        <w:rPr>
          <w:rFonts w:ascii="Arial" w:hAnsi="Arial" w:cs="Arial"/>
          <w:sz w:val="22"/>
          <w:szCs w:val="22"/>
          <w:lang w:val="en-US"/>
        </w:rPr>
        <w:t xml:space="preserve"> store or save the imagery, or ask a child to share or download it – this may be illegal. </w:t>
      </w:r>
      <w:r w:rsidRPr="00A472E0">
        <w:rPr>
          <w:rFonts w:ascii="Arial" w:hAnsi="Arial" w:cs="Arial"/>
          <w:sz w:val="22"/>
          <w:szCs w:val="22"/>
          <w:highlight w:val="yellow"/>
          <w:lang w:val="en-US"/>
        </w:rPr>
        <w:t xml:space="preserve">If staff have already </w:t>
      </w:r>
      <w:r w:rsidRPr="567093B4">
        <w:rPr>
          <w:rFonts w:ascii="Arial" w:hAnsi="Arial" w:cs="Arial"/>
          <w:sz w:val="22"/>
          <w:szCs w:val="22"/>
          <w:highlight w:val="yellow"/>
          <w:lang w:val="en-US"/>
        </w:rPr>
        <w:t>inadvertently viewed</w:t>
      </w:r>
      <w:r w:rsidRPr="00A472E0">
        <w:rPr>
          <w:rFonts w:ascii="Arial" w:hAnsi="Arial" w:cs="Arial"/>
          <w:sz w:val="22"/>
          <w:szCs w:val="22"/>
          <w:highlight w:val="yellow"/>
          <w:lang w:val="en-US"/>
        </w:rPr>
        <w:t xml:space="preserve"> imagery , this will be immediately reported to the DSL.</w:t>
      </w:r>
    </w:p>
    <w:p w:rsidR="00C02E78" w:rsidRPr="00A472E0" w:rsidRDefault="00C02E78" w:rsidP="00C02E7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rsidR="00C02E78" w:rsidRPr="00A472E0" w:rsidRDefault="00C02E78" w:rsidP="00C02E7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 saying</w:t>
      </w:r>
      <w:r w:rsidRPr="00A472E0">
        <w:rPr>
          <w:rFonts w:ascii="Arial" w:hAnsi="Arial" w:cs="Arial"/>
          <w:sz w:val="22"/>
          <w:szCs w:val="22"/>
          <w:lang w:val="en-US"/>
        </w:rPr>
        <w:t xml:space="preserve"> or </w:t>
      </w:r>
      <w:r w:rsidRPr="41D7E9DC">
        <w:rPr>
          <w:rFonts w:ascii="Arial" w:hAnsi="Arial" w:cs="Arial"/>
          <w:sz w:val="22"/>
          <w:szCs w:val="22"/>
          <w:lang w:val="en-US"/>
        </w:rPr>
        <w:t>doing</w:t>
      </w:r>
      <w:r w:rsidRPr="00A472E0">
        <w:rPr>
          <w:rFonts w:ascii="Arial" w:hAnsi="Arial" w:cs="Arial"/>
          <w:sz w:val="22"/>
          <w:szCs w:val="22"/>
          <w:lang w:val="en-US"/>
        </w:rPr>
        <w:t xml:space="preserve"> anything to blame or shame any children involved.</w:t>
      </w:r>
    </w:p>
    <w:p w:rsidR="00C02E78" w:rsidRPr="00A472E0" w:rsidRDefault="00C02E78" w:rsidP="00C02E7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 xml:space="preserve"> 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rsidR="00C02E78" w:rsidRDefault="00C02E78" w:rsidP="00C02E7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rsidR="00C02E78" w:rsidRPr="00A472E0" w:rsidRDefault="00C02E78" w:rsidP="00C02E7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Pr="5C4902A1">
        <w:rPr>
          <w:rFonts w:ascii="Arial" w:hAnsi="Arial" w:cs="Arial"/>
          <w:sz w:val="22"/>
          <w:szCs w:val="22"/>
          <w:lang w:val="en-US"/>
        </w:rPr>
        <w:t xml:space="preserve"> </w:t>
      </w:r>
      <w:r w:rsidRPr="00A472E0">
        <w:rPr>
          <w:rFonts w:ascii="Arial" w:hAnsi="Arial" w:cs="Arial"/>
          <w:sz w:val="22"/>
          <w:szCs w:val="22"/>
          <w:lang w:val="en-US"/>
        </w:rPr>
        <w:t xml:space="preserve">not share information about the incident with other members of staff, </w:t>
      </w:r>
      <w:r>
        <w:rPr>
          <w:rFonts w:ascii="Arial" w:hAnsi="Arial" w:cs="Arial"/>
          <w:sz w:val="22"/>
          <w:szCs w:val="22"/>
          <w:lang w:val="en-US"/>
        </w:rPr>
        <w:t>children/young people</w:t>
      </w:r>
      <w:r w:rsidRPr="5C4902A1">
        <w:rPr>
          <w:rFonts w:ascii="Arial" w:hAnsi="Arial" w:cs="Arial"/>
          <w:sz w:val="22"/>
          <w:szCs w:val="22"/>
          <w:lang w:val="en-US"/>
        </w:rPr>
        <w:t>, or parents/</w:t>
      </w:r>
      <w:proofErr w:type="spellStart"/>
      <w:r w:rsidRPr="5C4902A1">
        <w:rPr>
          <w:rFonts w:ascii="Arial" w:hAnsi="Arial" w:cs="Arial"/>
          <w:sz w:val="22"/>
          <w:szCs w:val="22"/>
          <w:lang w:val="en-US"/>
        </w:rPr>
        <w:t>carers</w:t>
      </w:r>
      <w:proofErr w:type="spellEnd"/>
      <w:r w:rsidRPr="5C4902A1">
        <w:rPr>
          <w:rFonts w:ascii="Arial" w:hAnsi="Arial" w:cs="Arial"/>
          <w:sz w:val="22"/>
          <w:szCs w:val="22"/>
          <w:lang w:val="en-US"/>
        </w:rPr>
        <w:t xml:space="preserve">, including the families </w:t>
      </w:r>
      <w:r w:rsidRPr="085394D1">
        <w:rPr>
          <w:rFonts w:ascii="Arial" w:hAnsi="Arial" w:cs="Arial"/>
          <w:sz w:val="22"/>
          <w:szCs w:val="22"/>
          <w:lang w:val="en-US"/>
        </w:rPr>
        <w:t xml:space="preserve">and child(ren) </w:t>
      </w:r>
      <w:r w:rsidRPr="5C4902A1">
        <w:rPr>
          <w:rFonts w:ascii="Arial" w:hAnsi="Arial" w:cs="Arial"/>
          <w:sz w:val="22"/>
          <w:szCs w:val="22"/>
          <w:lang w:val="en-US"/>
        </w:rPr>
        <w:t>involved in the incident</w:t>
      </w:r>
      <w:r w:rsidRPr="085394D1">
        <w:rPr>
          <w:rFonts w:ascii="Arial" w:hAnsi="Arial" w:cs="Arial"/>
          <w:sz w:val="22"/>
          <w:szCs w:val="22"/>
          <w:lang w:val="en-US"/>
        </w:rPr>
        <w:t>;</w:t>
      </w:r>
      <w:r w:rsidRPr="5C4902A1">
        <w:rPr>
          <w:rFonts w:ascii="Arial" w:hAnsi="Arial" w:cs="Arial"/>
          <w:sz w:val="22"/>
          <w:szCs w:val="22"/>
          <w:lang w:val="en-US"/>
        </w:rPr>
        <w:t xml:space="preserve"> </w:t>
      </w:r>
      <w:r w:rsidRPr="00A472E0">
        <w:rPr>
          <w:rFonts w:ascii="Arial" w:hAnsi="Arial" w:cs="Arial"/>
          <w:sz w:val="22"/>
          <w:szCs w:val="22"/>
          <w:lang w:val="en-US"/>
        </w:rPr>
        <w:t xml:space="preserve"> </w:t>
      </w:r>
      <w:r w:rsidRPr="085394D1">
        <w:rPr>
          <w:rFonts w:ascii="Arial" w:hAnsi="Arial" w:cs="Arial"/>
          <w:sz w:val="22"/>
          <w:szCs w:val="22"/>
          <w:lang w:val="en-US"/>
        </w:rPr>
        <w:t>this</w:t>
      </w:r>
      <w:r w:rsidRPr="00A472E0">
        <w:rPr>
          <w:rFonts w:ascii="Arial" w:hAnsi="Arial" w:cs="Arial"/>
          <w:sz w:val="22"/>
          <w:szCs w:val="22"/>
          <w:lang w:val="en-US"/>
        </w:rPr>
        <w:t xml:space="preserve"> is the responsibility of the DSL.</w:t>
      </w:r>
    </w:p>
    <w:p w:rsidR="00C02E78" w:rsidRPr="00A472E0" w:rsidRDefault="00C02E78" w:rsidP="00C02E78">
      <w:pPr>
        <w:pStyle w:val="NormalWeb"/>
        <w:shd w:val="clear" w:color="auto" w:fill="FFFFFF"/>
        <w:spacing w:before="0" w:beforeAutospacing="0" w:after="0" w:afterAutospacing="0"/>
        <w:ind w:left="1080"/>
        <w:textAlignment w:val="baseline"/>
        <w:rPr>
          <w:rFonts w:ascii="Arial" w:hAnsi="Arial" w:cs="Arial"/>
          <w:sz w:val="22"/>
          <w:szCs w:val="22"/>
          <w:lang w:val="en-US"/>
        </w:rPr>
      </w:pPr>
    </w:p>
    <w:p w:rsidR="00C02E78" w:rsidRPr="00A472E0" w:rsidRDefault="00C02E78" w:rsidP="00C02E78">
      <w:pPr>
        <w:numPr>
          <w:ilvl w:val="0"/>
          <w:numId w:val="32"/>
        </w:numPr>
        <w:spacing w:after="0" w:line="240" w:lineRule="auto"/>
        <w:ind w:left="360"/>
        <w:rPr>
          <w:rFonts w:ascii="Arial" w:hAnsi="Arial" w:cs="Arial"/>
        </w:rPr>
      </w:pPr>
      <w:r w:rsidRPr="00A472E0">
        <w:rPr>
          <w:rFonts w:ascii="Arial" w:hAnsi="Arial" w:cs="Arial"/>
        </w:rPr>
        <w:t xml:space="preserve">DSLs will respond to </w:t>
      </w:r>
      <w:r w:rsidRPr="00A472E0">
        <w:rPr>
          <w:rFonts w:ascii="Arial" w:hAnsi="Arial" w:cs="Arial"/>
          <w:highlight w:val="yellow"/>
        </w:rPr>
        <w:t>concerns in line with</w:t>
      </w:r>
      <w:r w:rsidRPr="00A472E0">
        <w:rPr>
          <w:rFonts w:ascii="Arial" w:hAnsi="Arial" w:cs="Arial"/>
        </w:rPr>
        <w:t xml:space="preserve"> the non-statutory UKCIS guidance: ‘</w:t>
      </w:r>
      <w:hyperlink r:id="rId44" w:history="1">
        <w:r w:rsidRPr="00E65D85">
          <w:rPr>
            <w:rStyle w:val="Hyperlink"/>
            <w:rFonts w:cs="Arial"/>
          </w:rPr>
          <w:t>Sharing nudes and semi-nudes: advice for education settings working with children and young people</w:t>
        </w:r>
      </w:hyperlink>
      <w:r w:rsidRPr="00633E30">
        <w:rPr>
          <w:rFonts w:ascii="Arial" w:hAnsi="Arial" w:cs="Arial"/>
        </w:rPr>
        <w:t xml:space="preserve">’ and the local </w:t>
      </w:r>
      <w:hyperlink r:id="rId45" w:history="1">
        <w:r w:rsidRPr="00E65D85">
          <w:rPr>
            <w:rStyle w:val="Hyperlink"/>
            <w:rFonts w:cs="Arial"/>
          </w:rPr>
          <w:t>KSCMP</w:t>
        </w:r>
      </w:hyperlink>
      <w:r w:rsidRPr="00DE27EE">
        <w:rPr>
          <w:rFonts w:ascii="Arial" w:hAnsi="Arial" w:cs="Arial"/>
        </w:rPr>
        <w:t xml:space="preserve"> guidance.</w:t>
      </w:r>
      <w:r w:rsidRPr="00633E30">
        <w:rPr>
          <w:rFonts w:ascii="Arial" w:hAnsi="Arial" w:cs="Arial"/>
        </w:rPr>
        <w:t xml:space="preserve"> </w:t>
      </w:r>
      <w:r w:rsidRPr="00A472E0">
        <w:rPr>
          <w:rFonts w:ascii="Arial" w:hAnsi="Arial" w:cs="Arial"/>
        </w:rPr>
        <w:t>When made aware of a concern involving consensual and non-consensual sharing of nudes and semi-nude images and/or videos:</w:t>
      </w:r>
    </w:p>
    <w:p w:rsidR="00C02E78" w:rsidRPr="00A472E0" w:rsidRDefault="00C02E78" w:rsidP="00C02E78">
      <w:pPr>
        <w:numPr>
          <w:ilvl w:val="1"/>
          <w:numId w:val="32"/>
        </w:numPr>
        <w:spacing w:after="0" w:line="240" w:lineRule="auto"/>
        <w:ind w:left="1134"/>
        <w:rPr>
          <w:rFonts w:ascii="Arial" w:hAnsi="Arial" w:cs="Arial"/>
        </w:rPr>
      </w:pPr>
      <w:r w:rsidRPr="00A472E0">
        <w:rPr>
          <w:rFonts w:ascii="Arial" w:hAnsi="Arial" w:cs="Arial"/>
        </w:rPr>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rsidR="00C02E78" w:rsidRPr="00A472E0" w:rsidRDefault="00C02E78" w:rsidP="00C02E78">
      <w:pPr>
        <w:numPr>
          <w:ilvl w:val="1"/>
          <w:numId w:val="32"/>
        </w:numPr>
        <w:spacing w:after="0" w:line="240" w:lineRule="auto"/>
        <w:ind w:left="1134"/>
        <w:rPr>
          <w:rFonts w:ascii="Arial" w:hAnsi="Arial" w:cs="Arial"/>
        </w:rPr>
      </w:pPr>
      <w:r w:rsidRPr="00A472E0">
        <w:rPr>
          <w:rFonts w:ascii="Arial" w:hAnsi="Arial" w:cs="Arial"/>
        </w:rPr>
        <w:t>Parents/carers will be informed at an early stage and be involved in the process to best support children, unless there is good reason to believe that involving them would put a child at risk of harm.</w:t>
      </w:r>
    </w:p>
    <w:p w:rsidR="00C02E78" w:rsidRPr="00A472E0" w:rsidRDefault="00C02E78" w:rsidP="00C02E78">
      <w:pPr>
        <w:numPr>
          <w:ilvl w:val="1"/>
          <w:numId w:val="32"/>
        </w:numPr>
        <w:spacing w:after="0" w:line="240" w:lineRule="auto"/>
        <w:ind w:left="1134"/>
        <w:rPr>
          <w:rFonts w:ascii="Arial" w:hAnsi="Arial" w:cs="Arial"/>
        </w:rPr>
      </w:pPr>
      <w:r w:rsidRPr="00A472E0">
        <w:rPr>
          <w:rFonts w:ascii="Arial" w:hAnsi="Arial" w:cs="Arial"/>
        </w:rPr>
        <w:t xml:space="preserve">All decisions and action taken will be recorded in line with our child protection procedures. </w:t>
      </w:r>
    </w:p>
    <w:p w:rsidR="00C02E78" w:rsidRPr="00A472E0" w:rsidRDefault="00C02E78" w:rsidP="00C02E78">
      <w:pPr>
        <w:numPr>
          <w:ilvl w:val="1"/>
          <w:numId w:val="32"/>
        </w:numPr>
        <w:spacing w:after="0" w:line="240" w:lineRule="auto"/>
        <w:ind w:left="1134"/>
        <w:rPr>
          <w:rFonts w:ascii="Arial" w:hAnsi="Arial" w:cs="Arial"/>
        </w:rPr>
      </w:pPr>
      <w:r w:rsidRPr="00A472E0">
        <w:rPr>
          <w:rFonts w:ascii="Arial" w:hAnsi="Arial" w:cs="Arial"/>
        </w:rPr>
        <w:t>A referral will be made to ICS and/or the police immediately if:</w:t>
      </w:r>
    </w:p>
    <w:p w:rsidR="00C02E78" w:rsidRPr="00A472E0" w:rsidRDefault="00C02E78" w:rsidP="00C02E78">
      <w:pPr>
        <w:numPr>
          <w:ilvl w:val="2"/>
          <w:numId w:val="32"/>
        </w:numPr>
        <w:spacing w:after="0" w:line="240" w:lineRule="auto"/>
        <w:ind w:left="1800"/>
        <w:rPr>
          <w:rFonts w:ascii="Arial" w:hAnsi="Arial" w:cs="Arial"/>
        </w:rPr>
      </w:pPr>
      <w:r w:rsidRPr="00A472E0">
        <w:rPr>
          <w:rFonts w:ascii="Arial" w:hAnsi="Arial" w:cs="Arial"/>
        </w:rPr>
        <w:t xml:space="preserve">the incident involves an adult (over 18). </w:t>
      </w:r>
    </w:p>
    <w:p w:rsidR="00C02E78" w:rsidRPr="00A472E0" w:rsidRDefault="00C02E78" w:rsidP="00C02E78">
      <w:pPr>
        <w:numPr>
          <w:ilvl w:val="2"/>
          <w:numId w:val="32"/>
        </w:numPr>
        <w:spacing w:after="0" w:line="240" w:lineRule="auto"/>
        <w:ind w:left="1800"/>
        <w:rPr>
          <w:rFonts w:ascii="Arial" w:hAnsi="Arial" w:cs="Arial"/>
        </w:rPr>
      </w:pPr>
      <w:r w:rsidRPr="00A472E0">
        <w:rPr>
          <w:rFonts w:ascii="Arial" w:hAnsi="Arial" w:cs="Arial"/>
        </w:rPr>
        <w:t>there is reason to believe that a child has been coerced, blackmailed, or groomed, or there are concerns about their capacity to consent, for example, age of the child or they have special educational needs.</w:t>
      </w:r>
    </w:p>
    <w:p w:rsidR="00C02E78" w:rsidRPr="00A472E0" w:rsidRDefault="00C02E78" w:rsidP="00C02E78">
      <w:pPr>
        <w:numPr>
          <w:ilvl w:val="2"/>
          <w:numId w:val="32"/>
        </w:numPr>
        <w:spacing w:after="0" w:line="240" w:lineRule="auto"/>
        <w:ind w:left="1800"/>
        <w:rPr>
          <w:rFonts w:ascii="Arial" w:hAnsi="Arial" w:cs="Arial"/>
        </w:rPr>
      </w:pPr>
      <w:r w:rsidRPr="00A472E0">
        <w:rPr>
          <w:rFonts w:ascii="Arial" w:hAnsi="Arial" w:cs="Arial"/>
        </w:rPr>
        <w:t xml:space="preserve">the image/videos involve sexual acts and a child under the age of thirteen, depict sexual acts which are unusual for the child’s developmental stage, or are violent. </w:t>
      </w:r>
    </w:p>
    <w:p w:rsidR="00C02E78" w:rsidRPr="00A472E0" w:rsidRDefault="00C02E78" w:rsidP="00C02E78">
      <w:pPr>
        <w:numPr>
          <w:ilvl w:val="2"/>
          <w:numId w:val="32"/>
        </w:numPr>
        <w:spacing w:after="0" w:line="240" w:lineRule="auto"/>
        <w:ind w:left="1800"/>
        <w:rPr>
          <w:rFonts w:ascii="Arial" w:hAnsi="Arial" w:cs="Arial"/>
        </w:rPr>
      </w:pPr>
      <w:r w:rsidRPr="00A472E0">
        <w:rPr>
          <w:rFonts w:ascii="Arial" w:hAnsi="Arial" w:cs="Arial"/>
        </w:rPr>
        <w:t>a child is at immediate risk of harm owing to the sharing of nudes and semi-nudes.</w:t>
      </w:r>
    </w:p>
    <w:p w:rsidR="00C02E78" w:rsidRPr="00A472E0" w:rsidRDefault="00C02E78" w:rsidP="00C02E78">
      <w:pPr>
        <w:numPr>
          <w:ilvl w:val="1"/>
          <w:numId w:val="32"/>
        </w:numPr>
        <w:spacing w:after="0" w:line="240" w:lineRule="auto"/>
        <w:ind w:left="1134"/>
        <w:rPr>
          <w:rFonts w:ascii="Arial" w:hAnsi="Arial" w:cs="Arial"/>
        </w:rPr>
      </w:pPr>
      <w:r w:rsidRPr="00A472E0">
        <w:rPr>
          <w:rFonts w:ascii="Arial" w:hAnsi="Arial" w:cs="Arial"/>
        </w:rPr>
        <w:t>The DSL may choose to involve other agencies at any time if further information/concerns are disclosed at a later date.</w:t>
      </w:r>
    </w:p>
    <w:p w:rsidR="00C02E78" w:rsidRPr="00633E30" w:rsidRDefault="00C02E78" w:rsidP="00C02E78">
      <w:pPr>
        <w:numPr>
          <w:ilvl w:val="1"/>
          <w:numId w:val="32"/>
        </w:numPr>
        <w:spacing w:after="0" w:line="240" w:lineRule="auto"/>
        <w:ind w:left="1134"/>
        <w:rPr>
          <w:rFonts w:ascii="Arial" w:hAnsi="Arial" w:cs="Arial"/>
        </w:rPr>
      </w:pPr>
      <w:r w:rsidRPr="00DE27EE">
        <w:rPr>
          <w:rFonts w:ascii="Arial" w:hAnsi="Arial" w:cs="Arial"/>
        </w:rPr>
        <w:t xml:space="preserve">If DSLs are unsure how to proceed, advice will be sought from the </w:t>
      </w:r>
      <w:hyperlink r:id="rId46" w:history="1">
        <w:r w:rsidRPr="00E65D85">
          <w:rPr>
            <w:rStyle w:val="Hyperlink"/>
            <w:rFonts w:cs="Arial"/>
          </w:rPr>
          <w:t>Education Safeguarding Service</w:t>
        </w:r>
      </w:hyperlink>
      <w:r w:rsidRPr="00A01051">
        <w:rPr>
          <w:rFonts w:ascii="Arial" w:hAnsi="Arial" w:cs="Arial"/>
        </w:rPr>
        <w:t>.</w:t>
      </w:r>
      <w:r w:rsidRPr="00E65D85">
        <w:rPr>
          <w:rFonts w:ascii="Arial" w:hAnsi="Arial" w:cs="Arial"/>
          <w:color w:val="2B579A"/>
          <w:shd w:val="clear" w:color="auto" w:fill="E6E6E6"/>
        </w:rPr>
        <w:t xml:space="preserve">   </w:t>
      </w:r>
    </w:p>
    <w:p w:rsidR="00C02E78" w:rsidRPr="00A472E0" w:rsidRDefault="00C02E78" w:rsidP="00C02E78">
      <w:pPr>
        <w:rPr>
          <w:rFonts w:ascii="Arial" w:hAnsi="Arial" w:cs="Arial"/>
          <w:b/>
          <w:bCs/>
          <w:sz w:val="28"/>
          <w:szCs w:val="28"/>
        </w:rPr>
      </w:pPr>
    </w:p>
    <w:p w:rsidR="00C02E78" w:rsidRPr="00A472E0" w:rsidRDefault="00C02E78" w:rsidP="00C02E78">
      <w:pPr>
        <w:pStyle w:val="Heading2"/>
        <w:rPr>
          <w:rFonts w:cs="Arial"/>
          <w:b/>
          <w:bCs/>
        </w:rPr>
      </w:pPr>
      <w:r w:rsidRPr="00A472E0">
        <w:rPr>
          <w:rFonts w:cs="Arial"/>
          <w:b/>
          <w:bCs/>
        </w:rPr>
        <w:t>4.4 Child Sexual Exploitation (CSE) and Child Criminal Exploitation (CCE)</w:t>
      </w:r>
    </w:p>
    <w:p w:rsidR="00C02E78" w:rsidRPr="00E65D85" w:rsidRDefault="00C02E78" w:rsidP="00C02E78">
      <w:pPr>
        <w:rPr>
          <w:rFonts w:ascii="Arial" w:hAnsi="Arial" w:cs="Arial"/>
        </w:rPr>
      </w:pPr>
    </w:p>
    <w:p w:rsidR="00C02E78" w:rsidRPr="00A472E0" w:rsidRDefault="001A643A" w:rsidP="00C02E78">
      <w:pPr>
        <w:numPr>
          <w:ilvl w:val="0"/>
          <w:numId w:val="53"/>
        </w:numPr>
        <w:spacing w:after="0" w:line="240" w:lineRule="auto"/>
        <w:ind w:left="360"/>
        <w:rPr>
          <w:rFonts w:ascii="Arial" w:hAnsi="Arial" w:cs="Arial"/>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rPr>
        <w:t xml:space="preserve">recognises that </w:t>
      </w:r>
      <w:r w:rsidR="00C02E78" w:rsidRPr="00A472E0">
        <w:rPr>
          <w:rFonts w:ascii="Arial" w:hAnsi="Arial" w:cs="Arial"/>
          <w:highlight w:val="yellow"/>
        </w:rPr>
        <w:t>both</w:t>
      </w:r>
      <w:r w:rsidR="00C02E78" w:rsidRPr="00A472E0">
        <w:rPr>
          <w:rFonts w:ascii="Arial" w:hAnsi="Arial" w:cs="Arial"/>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00C02E78" w:rsidRPr="00A472E0" w:rsidRDefault="00C02E78" w:rsidP="00C02E78">
      <w:pPr>
        <w:ind w:left="360"/>
        <w:rPr>
          <w:rFonts w:ascii="Arial" w:hAnsi="Arial" w:cs="Arial"/>
        </w:rPr>
      </w:pPr>
    </w:p>
    <w:p w:rsidR="00C02E78" w:rsidRPr="00A472E0" w:rsidRDefault="001A643A" w:rsidP="00C02E78">
      <w:pPr>
        <w:numPr>
          <w:ilvl w:val="0"/>
          <w:numId w:val="53"/>
        </w:numPr>
        <w:spacing w:after="0" w:line="240" w:lineRule="auto"/>
        <w:ind w:left="360"/>
        <w:rPr>
          <w:rFonts w:ascii="Arial" w:hAnsi="Arial" w:cs="Arial"/>
          <w:highlight w:val="yellow"/>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highlight w:val="yellow"/>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rsidR="00C02E78" w:rsidRPr="00A472E0" w:rsidRDefault="00C02E78" w:rsidP="00C02E78">
      <w:pPr>
        <w:pStyle w:val="ListParagraph"/>
        <w:rPr>
          <w:rFonts w:ascii="Arial" w:hAnsi="Arial" w:cs="Arial"/>
          <w:sz w:val="22"/>
          <w:szCs w:val="22"/>
          <w:highlight w:val="yellow"/>
        </w:rPr>
      </w:pPr>
    </w:p>
    <w:p w:rsidR="00C02E78" w:rsidRPr="00A472E0" w:rsidRDefault="001A643A" w:rsidP="00C02E78">
      <w:pPr>
        <w:numPr>
          <w:ilvl w:val="0"/>
          <w:numId w:val="53"/>
        </w:numPr>
        <w:spacing w:after="0" w:line="240" w:lineRule="auto"/>
        <w:ind w:left="360"/>
        <w:rPr>
          <w:rFonts w:ascii="Arial" w:hAnsi="Arial" w:cs="Arial"/>
          <w:highlight w:val="yellow"/>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highlight w:val="yellow"/>
        </w:rPr>
        <w:t xml:space="preserve">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w:t>
      </w:r>
      <w:r w:rsidR="00C02E78" w:rsidRPr="008F7B73">
        <w:rPr>
          <w:rFonts w:ascii="Arial" w:hAnsi="Arial" w:cs="Arial"/>
          <w:highlight w:val="yellow"/>
        </w:rPr>
        <w:t xml:space="preserve">includes 16 and 17 year olds who </w:t>
      </w:r>
      <w:r w:rsidR="00C02E78" w:rsidRPr="00A472E0">
        <w:rPr>
          <w:rFonts w:ascii="Arial" w:hAnsi="Arial" w:cs="Arial"/>
          <w:highlight w:val="yellow"/>
        </w:rPr>
        <w:t>can legally consent to have sex. Some children may not realise they are being exploited, for example they may believe they are in a genuine romantic relationship.</w:t>
      </w:r>
    </w:p>
    <w:p w:rsidR="00C02E78" w:rsidRPr="00A472E0" w:rsidRDefault="00C02E78" w:rsidP="00C02E78">
      <w:pPr>
        <w:pStyle w:val="ListParagraph"/>
        <w:ind w:left="360"/>
        <w:rPr>
          <w:rFonts w:ascii="Arial" w:hAnsi="Arial" w:cs="Arial"/>
          <w:sz w:val="22"/>
          <w:szCs w:val="22"/>
          <w:highlight w:val="yellow"/>
        </w:rPr>
      </w:pPr>
    </w:p>
    <w:p w:rsidR="00C02E78" w:rsidRPr="00A472E0" w:rsidRDefault="00C02E78" w:rsidP="00C02E78">
      <w:pPr>
        <w:numPr>
          <w:ilvl w:val="0"/>
          <w:numId w:val="36"/>
        </w:numPr>
        <w:spacing w:after="0" w:line="240" w:lineRule="auto"/>
        <w:ind w:left="360"/>
        <w:rPr>
          <w:rFonts w:ascii="Arial" w:hAnsi="Arial" w:cs="Arial"/>
        </w:rPr>
      </w:pPr>
      <w:r w:rsidRPr="00A472E0">
        <w:rPr>
          <w:rFonts w:ascii="Arial" w:hAnsi="Arial" w:cs="Arial"/>
        </w:rPr>
        <w:t>If staff are concerned that a child may be at risk of CSE or CCE, immediate action should be taken by speaking to the DSL or a deputy.</w:t>
      </w:r>
    </w:p>
    <w:p w:rsidR="00C02E78" w:rsidRPr="00A472E0" w:rsidRDefault="00C02E78" w:rsidP="00C02E78">
      <w:pPr>
        <w:rPr>
          <w:rFonts w:ascii="Arial" w:hAnsi="Arial" w:cs="Arial"/>
          <w:b/>
          <w:bCs/>
          <w:sz w:val="28"/>
          <w:szCs w:val="28"/>
        </w:rPr>
      </w:pPr>
    </w:p>
    <w:p w:rsidR="00C02E78" w:rsidRPr="00A472E0" w:rsidRDefault="00C02E78" w:rsidP="00C02E78">
      <w:pPr>
        <w:pStyle w:val="Heading2"/>
        <w:rPr>
          <w:rFonts w:cs="Arial"/>
          <w:b/>
          <w:bCs/>
        </w:rPr>
      </w:pPr>
      <w:r w:rsidRPr="00A472E0">
        <w:rPr>
          <w:rFonts w:cs="Arial"/>
          <w:b/>
          <w:bCs/>
        </w:rPr>
        <w:t>4.5 Serious violence</w:t>
      </w:r>
    </w:p>
    <w:p w:rsidR="00C02E78" w:rsidRPr="00E65D85" w:rsidRDefault="00C02E78" w:rsidP="00C02E78">
      <w:pPr>
        <w:rPr>
          <w:rFonts w:ascii="Arial" w:hAnsi="Arial" w:cs="Arial"/>
        </w:rPr>
      </w:pPr>
    </w:p>
    <w:p w:rsidR="00C02E78" w:rsidRPr="00A472E0" w:rsidRDefault="00C02E78" w:rsidP="00C02E78">
      <w:pPr>
        <w:numPr>
          <w:ilvl w:val="0"/>
          <w:numId w:val="33"/>
        </w:numPr>
        <w:spacing w:after="0" w:line="240" w:lineRule="auto"/>
        <w:ind w:left="360"/>
        <w:rPr>
          <w:rFonts w:ascii="Arial" w:hAnsi="Arial" w:cs="Arial"/>
          <w:b/>
          <w:sz w:val="28"/>
          <w:szCs w:val="28"/>
        </w:rPr>
      </w:pPr>
      <w:r w:rsidRPr="00633E30">
        <w:rPr>
          <w:rFonts w:ascii="Arial" w:hAnsi="Arial" w:cs="Arial"/>
        </w:rPr>
        <w:t>A</w:t>
      </w:r>
      <w:r w:rsidRPr="00A472E0">
        <w:rPr>
          <w:rFonts w:ascii="Arial" w:hAnsi="Arial" w:cs="Arial"/>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Pr="00A472E0">
        <w:rPr>
          <w:rFonts w:ascii="Arial" w:hAnsi="Arial" w:cs="Arial"/>
          <w:highlight w:val="yellow"/>
        </w:rPr>
        <w:t>Unexplained gifts or new possessions could also indicate that children have been approached by, or are involved with, individuals associated with criminal networks or gangs and may be at risk of CCE.</w:t>
      </w:r>
    </w:p>
    <w:p w:rsidR="00C02E78" w:rsidRPr="00A472E0" w:rsidRDefault="00C02E78" w:rsidP="00C02E78">
      <w:pPr>
        <w:ind w:left="360"/>
        <w:rPr>
          <w:rFonts w:ascii="Arial" w:hAnsi="Arial" w:cs="Arial"/>
          <w:b/>
          <w:sz w:val="28"/>
          <w:szCs w:val="28"/>
        </w:rPr>
      </w:pPr>
    </w:p>
    <w:p w:rsidR="00C02E78" w:rsidRPr="007F2BF5" w:rsidRDefault="00C02E78" w:rsidP="00C02E78">
      <w:pPr>
        <w:numPr>
          <w:ilvl w:val="0"/>
          <w:numId w:val="33"/>
        </w:numPr>
        <w:spacing w:after="0" w:line="240" w:lineRule="auto"/>
        <w:ind w:left="360"/>
        <w:rPr>
          <w:rFonts w:ascii="Arial" w:hAnsi="Arial" w:cs="Arial"/>
          <w:b/>
          <w:sz w:val="28"/>
          <w:szCs w:val="28"/>
        </w:rPr>
      </w:pPr>
      <w:r w:rsidRPr="00A472E0">
        <w:rPr>
          <w:rFonts w:ascii="Arial" w:hAnsi="Arial" w:cs="Arial"/>
        </w:rPr>
        <w:t>Any concerns regarding serious violence</w:t>
      </w:r>
      <w:r w:rsidRPr="00A472E0">
        <w:rPr>
          <w:rFonts w:ascii="Arial" w:hAnsi="Arial" w:cs="Arial"/>
          <w:b/>
          <w:bCs/>
        </w:rPr>
        <w:t xml:space="preserve"> </w:t>
      </w:r>
      <w:r w:rsidRPr="00A472E0">
        <w:rPr>
          <w:rFonts w:ascii="Arial" w:hAnsi="Arial" w:cs="Arial"/>
        </w:rPr>
        <w:t xml:space="preserve">will be reported and responded to in line with other child protection concerns </w:t>
      </w:r>
      <w:r w:rsidRPr="00A472E0">
        <w:rPr>
          <w:rFonts w:ascii="Arial" w:hAnsi="Arial" w:cs="Arial"/>
          <w:highlight w:val="yellow"/>
        </w:rPr>
        <w:t>by speaking with a DSL or deputy.</w:t>
      </w:r>
      <w:r w:rsidRPr="00A472E0">
        <w:rPr>
          <w:rFonts w:ascii="Arial" w:hAnsi="Arial" w:cs="Arial"/>
        </w:rPr>
        <w:t xml:space="preserve"> The initial response to child victims is important and staff will take any allegations seriously and work in ways that support children and keep them safe.</w:t>
      </w:r>
    </w:p>
    <w:p w:rsidR="00C02E78" w:rsidRPr="00A472E0" w:rsidRDefault="00C02E78" w:rsidP="00C02E78">
      <w:pPr>
        <w:ind w:left="720"/>
        <w:rPr>
          <w:rFonts w:ascii="Arial" w:hAnsi="Arial" w:cs="Arial"/>
          <w:b/>
          <w:sz w:val="24"/>
          <w:szCs w:val="24"/>
        </w:rPr>
      </w:pPr>
    </w:p>
    <w:p w:rsidR="00C02E78" w:rsidRPr="00A472E0" w:rsidRDefault="00C02E78" w:rsidP="00C02E78">
      <w:pPr>
        <w:pStyle w:val="Heading2"/>
        <w:numPr>
          <w:ilvl w:val="1"/>
          <w:numId w:val="72"/>
        </w:numPr>
        <w:rPr>
          <w:rFonts w:cs="Arial"/>
          <w:b/>
          <w:bCs/>
        </w:rPr>
      </w:pPr>
      <w:r w:rsidRPr="00A472E0">
        <w:rPr>
          <w:rFonts w:cs="Arial"/>
          <w:b/>
          <w:bCs/>
        </w:rPr>
        <w:t>So-called Honour Based Abuse (HBA)</w:t>
      </w:r>
    </w:p>
    <w:p w:rsidR="00C02E78" w:rsidRPr="00A472E0" w:rsidRDefault="00C02E78" w:rsidP="00C02E78">
      <w:pPr>
        <w:ind w:left="720"/>
        <w:rPr>
          <w:rFonts w:ascii="Arial" w:hAnsi="Arial" w:cs="Arial"/>
          <w:b/>
          <w:sz w:val="24"/>
          <w:szCs w:val="24"/>
        </w:rPr>
      </w:pPr>
    </w:p>
    <w:p w:rsidR="00C02E78" w:rsidRDefault="00C02E78" w:rsidP="00C02E78">
      <w:pPr>
        <w:numPr>
          <w:ilvl w:val="0"/>
          <w:numId w:val="46"/>
        </w:numPr>
        <w:shd w:val="clear" w:color="auto" w:fill="FFFF00"/>
        <w:spacing w:after="0" w:line="240" w:lineRule="auto"/>
        <w:rPr>
          <w:rFonts w:ascii="Arial" w:hAnsi="Arial" w:cs="Arial"/>
        </w:rPr>
      </w:pPr>
      <w:r w:rsidRPr="00A472E0">
        <w:rPr>
          <w:rFonts w:ascii="Arial" w:hAnsi="Arial" w:cs="Arial"/>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rsidR="00C02E78" w:rsidRDefault="00C02E78" w:rsidP="00C02E78">
      <w:pPr>
        <w:shd w:val="clear" w:color="auto" w:fill="FFFF00"/>
        <w:ind w:left="294"/>
        <w:rPr>
          <w:rFonts w:ascii="Arial" w:hAnsi="Arial" w:cs="Arial"/>
        </w:rPr>
      </w:pPr>
    </w:p>
    <w:p w:rsidR="00C02E78" w:rsidRPr="00DE27EE" w:rsidRDefault="00C02E78" w:rsidP="00C02E78">
      <w:pPr>
        <w:numPr>
          <w:ilvl w:val="0"/>
          <w:numId w:val="46"/>
        </w:numPr>
        <w:shd w:val="clear" w:color="auto" w:fill="FFFF00"/>
        <w:spacing w:after="0" w:line="240" w:lineRule="auto"/>
        <w:rPr>
          <w:rFonts w:ascii="Arial" w:hAnsi="Arial" w:cs="Arial"/>
        </w:rPr>
      </w:pPr>
      <w:r w:rsidRPr="00DE27EE">
        <w:rPr>
          <w:rFonts w:ascii="Arial" w:hAnsi="Arial" w:cs="Arial"/>
        </w:rPr>
        <w:t xml:space="preserve">All forms of HBA are abuse, regardless of the motivation, and concerns will be responded to in line with section 3 of this policy. Staff will report any concerns about HBA to the DSL (or a deputy). </w:t>
      </w:r>
      <w:r w:rsidRPr="00DE27EE">
        <w:rPr>
          <w:rFonts w:ascii="Arial" w:hAnsi="Arial" w:cs="Arial"/>
          <w:highlight w:val="yellow"/>
        </w:rPr>
        <w:t>If there is an immediate threat, the police will be contacted.</w:t>
      </w:r>
    </w:p>
    <w:p w:rsidR="00C02E78" w:rsidRPr="00A472E0" w:rsidRDefault="00C02E78" w:rsidP="00C02E78">
      <w:pPr>
        <w:rPr>
          <w:rFonts w:ascii="Arial" w:hAnsi="Arial" w:cs="Arial"/>
        </w:rPr>
      </w:pPr>
    </w:p>
    <w:p w:rsidR="00C02E78" w:rsidRPr="00A472E0" w:rsidRDefault="00C02E78" w:rsidP="00C02E78">
      <w:pPr>
        <w:numPr>
          <w:ilvl w:val="0"/>
          <w:numId w:val="46"/>
        </w:numPr>
        <w:spacing w:after="0" w:line="240" w:lineRule="auto"/>
        <w:rPr>
          <w:rFonts w:ascii="Arial" w:hAnsi="Arial" w:cs="Arial"/>
        </w:rPr>
      </w:pPr>
      <w:r w:rsidRPr="00A472E0">
        <w:rPr>
          <w:rFonts w:ascii="Arial" w:hAnsi="Arial" w:cs="Arial"/>
        </w:rPr>
        <w:t xml:space="preserve">Whilst all staff will speak to the DSL (or deputy) with regard to any concerns about female genital mutilation (FGM), there is a specific legal duty on teachers. </w:t>
      </w:r>
    </w:p>
    <w:p w:rsidR="00C02E78" w:rsidRPr="00A472E0" w:rsidRDefault="00C02E78" w:rsidP="00C02E78">
      <w:pPr>
        <w:numPr>
          <w:ilvl w:val="1"/>
          <w:numId w:val="46"/>
        </w:numPr>
        <w:spacing w:after="0" w:line="240" w:lineRule="auto"/>
        <w:rPr>
          <w:rFonts w:ascii="Arial" w:hAnsi="Arial" w:cs="Arial"/>
        </w:rPr>
      </w:pPr>
      <w:r w:rsidRPr="00A472E0">
        <w:rPr>
          <w:rFonts w:ascii="Arial" w:hAnsi="Arial" w:cs="Arial"/>
        </w:rPr>
        <w:t xml:space="preserve">If a teacher, in the course of their work in the profession, discovers that an act of FGM appears to have been carried out on a girl under the age of 18, the teacher must report this to the police. </w:t>
      </w:r>
    </w:p>
    <w:p w:rsidR="00C02E78" w:rsidRPr="00A472E0" w:rsidRDefault="00C02E78" w:rsidP="00C02E78">
      <w:pPr>
        <w:ind w:left="1014"/>
        <w:rPr>
          <w:rFonts w:ascii="Arial" w:hAnsi="Arial" w:cs="Arial"/>
        </w:rPr>
      </w:pPr>
    </w:p>
    <w:p w:rsidR="00C02E78" w:rsidRPr="00A472E0" w:rsidRDefault="00C02E78" w:rsidP="00C02E78">
      <w:pPr>
        <w:pStyle w:val="Heading2"/>
        <w:rPr>
          <w:rFonts w:cs="Arial"/>
          <w:b/>
          <w:bCs/>
        </w:rPr>
      </w:pPr>
      <w:r w:rsidRPr="00A472E0">
        <w:rPr>
          <w:rFonts w:cs="Arial"/>
          <w:b/>
          <w:bCs/>
        </w:rPr>
        <w:t xml:space="preserve">4.7 Preventing radicalisation </w:t>
      </w:r>
    </w:p>
    <w:p w:rsidR="00C02E78" w:rsidRPr="00A472E0" w:rsidRDefault="00C02E78" w:rsidP="00C02E78">
      <w:pPr>
        <w:rPr>
          <w:rFonts w:ascii="Arial" w:hAnsi="Arial" w:cs="Arial"/>
          <w:b/>
          <w:iCs/>
          <w:color w:val="FF0096"/>
        </w:rPr>
      </w:pPr>
    </w:p>
    <w:p w:rsidR="00C02E78" w:rsidRPr="00A472E0" w:rsidRDefault="001A643A" w:rsidP="00C02E78">
      <w:pPr>
        <w:numPr>
          <w:ilvl w:val="0"/>
          <w:numId w:val="61"/>
        </w:numPr>
        <w:spacing w:after="0" w:line="240" w:lineRule="auto"/>
        <w:ind w:left="360"/>
        <w:rPr>
          <w:rFonts w:ascii="Arial" w:hAnsi="Arial" w:cs="Arial"/>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rPr>
        <w:t xml:space="preserve">is aware of our duty under section 26 of the Counter-Terrorism and Security Act 2015 (the CTSA 2015), to have “due regard to the need to prevent people from being drawn into terrorism”, also known as the Prevent duty and the </w:t>
      </w:r>
      <w:hyperlink r:id="rId47" w:history="1">
        <w:r w:rsidR="00C02E78" w:rsidRPr="00E65D85">
          <w:rPr>
            <w:rStyle w:val="Hyperlink"/>
            <w:rFonts w:cs="Arial"/>
          </w:rPr>
          <w:t>specific obligations</w:t>
        </w:r>
      </w:hyperlink>
      <w:r w:rsidR="00C02E78" w:rsidRPr="00633E30">
        <w:rPr>
          <w:rFonts w:ascii="Arial" w:hAnsi="Arial" w:cs="Arial"/>
        </w:rPr>
        <w:t xml:space="preserve"> placed upon us </w:t>
      </w:r>
      <w:r w:rsidR="00C02E78" w:rsidRPr="00A472E0">
        <w:rPr>
          <w:rFonts w:ascii="Arial" w:hAnsi="Arial" w:cs="Arial"/>
        </w:rPr>
        <w:t xml:space="preserve">as an education provider regarding risk assessments, working in partnership, staff training, and IT policies. </w:t>
      </w:r>
    </w:p>
    <w:p w:rsidR="00C02E78" w:rsidRPr="00A472E0" w:rsidRDefault="00C02E78" w:rsidP="00C02E78">
      <w:pPr>
        <w:ind w:left="360"/>
        <w:rPr>
          <w:rFonts w:ascii="Arial" w:hAnsi="Arial" w:cs="Arial"/>
        </w:rPr>
      </w:pPr>
    </w:p>
    <w:p w:rsidR="00C02E78" w:rsidRPr="00A472E0" w:rsidRDefault="00A43F91" w:rsidP="00C02E78">
      <w:pPr>
        <w:numPr>
          <w:ilvl w:val="0"/>
          <w:numId w:val="61"/>
        </w:numPr>
        <w:spacing w:after="0" w:line="240" w:lineRule="auto"/>
        <w:ind w:left="360"/>
        <w:rPr>
          <w:rFonts w:ascii="Arial" w:hAnsi="Arial" w:cs="Arial"/>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rPr>
        <w:t xml:space="preserve">recognises that children are vulnerable to extremist ideology and radicalisation and staff will be alert to changes in children’s behaviour which could indicate that they may be in need of help or protection. </w:t>
      </w:r>
    </w:p>
    <w:p w:rsidR="00C02E78" w:rsidRPr="00A472E0" w:rsidRDefault="00C02E78" w:rsidP="00C02E78">
      <w:pPr>
        <w:pStyle w:val="ListParagraph"/>
        <w:rPr>
          <w:rFonts w:ascii="Arial" w:hAnsi="Arial" w:cs="Arial"/>
          <w:sz w:val="22"/>
          <w:szCs w:val="22"/>
        </w:rPr>
      </w:pPr>
    </w:p>
    <w:p w:rsidR="00C02E78" w:rsidRPr="00A472E0" w:rsidRDefault="00C02E78" w:rsidP="00C02E78">
      <w:pPr>
        <w:numPr>
          <w:ilvl w:val="0"/>
          <w:numId w:val="61"/>
        </w:numPr>
        <w:spacing w:after="0" w:line="240" w:lineRule="auto"/>
        <w:ind w:left="360"/>
        <w:rPr>
          <w:rFonts w:ascii="Arial" w:hAnsi="Arial" w:cs="Arial"/>
          <w:highlight w:val="yellow"/>
        </w:rPr>
      </w:pPr>
      <w:r w:rsidRPr="00A472E0">
        <w:rPr>
          <w:rFonts w:ascii="Arial" w:hAnsi="Arial" w:cs="Arial"/>
          <w:highlight w:val="yellow"/>
        </w:rPr>
        <w:t xml:space="preserve">Staff will report any concerns to the DSL (or a deputy), who is aware of the </w:t>
      </w:r>
      <w:hyperlink r:id="rId48" w:history="1">
        <w:r w:rsidRPr="00E65D85">
          <w:rPr>
            <w:rStyle w:val="Hyperlink"/>
            <w:rFonts w:cs="Arial"/>
            <w:highlight w:val="yellow"/>
          </w:rPr>
          <w:t>local procedures</w:t>
        </w:r>
      </w:hyperlink>
      <w:r w:rsidRPr="00633E30">
        <w:rPr>
          <w:rFonts w:ascii="Arial" w:hAnsi="Arial" w:cs="Arial"/>
          <w:highlight w:val="yellow"/>
        </w:rPr>
        <w:t xml:space="preserve"> to</w:t>
      </w:r>
      <w:r w:rsidRPr="00A472E0">
        <w:rPr>
          <w:rFonts w:ascii="Arial" w:hAnsi="Arial" w:cs="Arial"/>
          <w:highlight w:val="yellow"/>
        </w:rPr>
        <w:t xml:space="preserve"> follow. If there is an immediate threat, the police will be contacted via 999.</w:t>
      </w:r>
    </w:p>
    <w:p w:rsidR="00C02E78" w:rsidRPr="00A472E0" w:rsidRDefault="00C02E78" w:rsidP="00C02E78">
      <w:pPr>
        <w:pStyle w:val="ListParagraph"/>
        <w:rPr>
          <w:rFonts w:ascii="Arial" w:hAnsi="Arial" w:cs="Arial"/>
          <w:sz w:val="22"/>
          <w:szCs w:val="22"/>
          <w:highlight w:val="yellow"/>
          <w:lang w:val="en-GB"/>
        </w:rPr>
      </w:pPr>
    </w:p>
    <w:p w:rsidR="00C02E78" w:rsidRPr="00A472E0" w:rsidRDefault="00C02E78" w:rsidP="00C02E78">
      <w:pPr>
        <w:pStyle w:val="Heading2"/>
        <w:rPr>
          <w:rFonts w:cs="Arial"/>
          <w:b/>
          <w:bCs/>
        </w:rPr>
      </w:pPr>
      <w:r w:rsidRPr="00A472E0">
        <w:rPr>
          <w:rFonts w:cs="Arial"/>
          <w:b/>
          <w:bCs/>
        </w:rPr>
        <w:t>4.8 Cybercrime</w:t>
      </w:r>
    </w:p>
    <w:p w:rsidR="00C02E78" w:rsidRPr="00A472E0" w:rsidRDefault="00C02E78" w:rsidP="00C02E78">
      <w:pPr>
        <w:ind w:left="720"/>
        <w:rPr>
          <w:rFonts w:ascii="Arial" w:hAnsi="Arial" w:cs="Arial"/>
          <w:b/>
          <w:sz w:val="24"/>
          <w:szCs w:val="24"/>
        </w:rPr>
      </w:pPr>
    </w:p>
    <w:p w:rsidR="00C02E78" w:rsidRPr="00A472E0" w:rsidRDefault="00A43F91" w:rsidP="00C02E78">
      <w:pPr>
        <w:numPr>
          <w:ilvl w:val="0"/>
          <w:numId w:val="64"/>
        </w:numPr>
        <w:spacing w:after="0" w:line="240" w:lineRule="auto"/>
        <w:rPr>
          <w:rFonts w:ascii="Arial" w:hAnsi="Arial" w:cs="Arial"/>
          <w:b/>
          <w:sz w:val="24"/>
          <w:szCs w:val="24"/>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rPr>
        <w:t>recognises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rsidR="00C02E78" w:rsidRPr="00A472E0" w:rsidRDefault="00C02E78" w:rsidP="00C02E78">
      <w:pPr>
        <w:ind w:left="360"/>
        <w:rPr>
          <w:rFonts w:ascii="Arial" w:hAnsi="Arial" w:cs="Arial"/>
          <w:b/>
          <w:sz w:val="24"/>
          <w:szCs w:val="24"/>
        </w:rPr>
      </w:pPr>
    </w:p>
    <w:p w:rsidR="00C02E78" w:rsidRPr="00A472E0" w:rsidRDefault="00C02E78" w:rsidP="00C02E78">
      <w:pPr>
        <w:numPr>
          <w:ilvl w:val="0"/>
          <w:numId w:val="64"/>
        </w:numPr>
        <w:spacing w:after="0" w:line="240" w:lineRule="auto"/>
        <w:rPr>
          <w:rFonts w:ascii="Arial" w:hAnsi="Arial" w:cs="Arial"/>
          <w:b/>
          <w:sz w:val="24"/>
          <w:szCs w:val="24"/>
        </w:rPr>
      </w:pPr>
      <w:r w:rsidRPr="00A472E0">
        <w:rPr>
          <w:rFonts w:ascii="Arial" w:hAnsi="Arial" w:cs="Arial"/>
        </w:rPr>
        <w:t xml:space="preserve">If staff are concerned that a child may be at risk of becoming involved in cyber-dependent cybercrime, the DSL </w:t>
      </w:r>
      <w:r w:rsidRPr="00A472E0">
        <w:rPr>
          <w:rFonts w:ascii="Arial" w:hAnsi="Arial" w:cs="Arial"/>
          <w:highlight w:val="yellow"/>
        </w:rPr>
        <w:t>or a deputy</w:t>
      </w:r>
      <w:r w:rsidRPr="00A472E0">
        <w:rPr>
          <w:rFonts w:ascii="Arial" w:hAnsi="Arial" w:cs="Arial"/>
        </w:rPr>
        <w:t xml:space="preserve"> will be informed, and consideration will be given to accessing local support and/or referring into the </w:t>
      </w:r>
      <w:hyperlink r:id="rId49" w:history="1">
        <w:r w:rsidRPr="00E65D85">
          <w:rPr>
            <w:rStyle w:val="Hyperlink"/>
            <w:rFonts w:cs="Arial"/>
          </w:rPr>
          <w:t>Cyber Choices</w:t>
        </w:r>
      </w:hyperlink>
      <w:r w:rsidRPr="00633E30">
        <w:rPr>
          <w:rFonts w:ascii="Arial" w:hAnsi="Arial" w:cs="Arial"/>
        </w:rPr>
        <w:t xml:space="preserve"> programme</w:t>
      </w:r>
      <w:r w:rsidRPr="00A472E0">
        <w:rPr>
          <w:rFonts w:ascii="Arial" w:hAnsi="Arial" w:cs="Arial"/>
        </w:rPr>
        <w:t>, which aims to intervene when young people are at risk of committing, or being drawn into, low level cyber-dependent offences and divert them to a more positive use of their skills and interests.</w:t>
      </w:r>
    </w:p>
    <w:p w:rsidR="00C02E78" w:rsidRPr="00A472E0" w:rsidRDefault="00C02E78" w:rsidP="00C02E78">
      <w:pPr>
        <w:pStyle w:val="ListParagraph"/>
        <w:rPr>
          <w:rFonts w:ascii="Arial" w:hAnsi="Arial" w:cs="Arial"/>
          <w:b/>
          <w:sz w:val="24"/>
          <w:szCs w:val="24"/>
          <w:lang w:val="en-GB"/>
        </w:rPr>
      </w:pPr>
    </w:p>
    <w:p w:rsidR="00C02E78" w:rsidRPr="007F2BF5" w:rsidRDefault="00C02E78" w:rsidP="00C02E78">
      <w:pPr>
        <w:numPr>
          <w:ilvl w:val="0"/>
          <w:numId w:val="64"/>
        </w:numPr>
        <w:spacing w:after="0" w:line="240" w:lineRule="auto"/>
        <w:rPr>
          <w:rFonts w:ascii="Arial" w:hAnsi="Arial" w:cs="Arial"/>
        </w:rPr>
      </w:pPr>
      <w:r w:rsidRPr="00A472E0">
        <w:rPr>
          <w:rFonts w:ascii="Arial" w:hAnsi="Arial" w:cs="Arial"/>
        </w:rPr>
        <w:t xml:space="preserve">Where there are concerns about ‘cyber-enabled’ crime such as fraud, purchasing of illegal drugs online, child sexual abuse and exploitation, or other areas of concern such as online bullying or general online safety, they will be responded to in line with </w:t>
      </w:r>
      <w:r w:rsidRPr="00A472E0">
        <w:rPr>
          <w:rFonts w:ascii="Arial" w:hAnsi="Arial" w:cs="Arial"/>
          <w:highlight w:val="yellow"/>
        </w:rPr>
        <w:t>the child protection</w:t>
      </w:r>
      <w:r w:rsidRPr="00A472E0">
        <w:rPr>
          <w:rFonts w:ascii="Arial" w:hAnsi="Arial" w:cs="Arial"/>
        </w:rPr>
        <w:t xml:space="preserve"> and other appropriate policies. </w:t>
      </w:r>
    </w:p>
    <w:p w:rsidR="00C02E78" w:rsidRPr="00A472E0" w:rsidRDefault="00C02E78" w:rsidP="00C02E78">
      <w:pPr>
        <w:pStyle w:val="ListParagraph"/>
        <w:rPr>
          <w:rFonts w:ascii="Arial" w:hAnsi="Arial" w:cs="Arial"/>
          <w:sz w:val="22"/>
          <w:szCs w:val="22"/>
          <w:highlight w:val="yellow"/>
        </w:rPr>
      </w:pPr>
    </w:p>
    <w:p w:rsidR="00C02E78" w:rsidRPr="00A472E0" w:rsidRDefault="00C02E78" w:rsidP="00C02E78">
      <w:pPr>
        <w:pStyle w:val="Heading2"/>
        <w:rPr>
          <w:rFonts w:cs="Arial"/>
          <w:b/>
          <w:bCs/>
          <w:highlight w:val="yellow"/>
        </w:rPr>
      </w:pPr>
      <w:r w:rsidRPr="00A472E0">
        <w:rPr>
          <w:rFonts w:cs="Arial"/>
          <w:b/>
          <w:bCs/>
          <w:highlight w:val="yellow"/>
        </w:rPr>
        <w:t>4.9 Domestic abuse</w:t>
      </w:r>
    </w:p>
    <w:p w:rsidR="00C02E78" w:rsidRPr="00A472E0" w:rsidRDefault="00C02E78" w:rsidP="00C02E78">
      <w:pPr>
        <w:rPr>
          <w:rFonts w:ascii="Arial" w:hAnsi="Arial" w:cs="Arial"/>
          <w:highlight w:val="yellow"/>
        </w:rPr>
      </w:pPr>
    </w:p>
    <w:p w:rsidR="00C02E78" w:rsidRPr="00A472E0" w:rsidRDefault="00A43F91" w:rsidP="00C02E78">
      <w:pPr>
        <w:numPr>
          <w:ilvl w:val="0"/>
          <w:numId w:val="64"/>
        </w:numPr>
        <w:spacing w:after="0" w:line="240" w:lineRule="auto"/>
        <w:rPr>
          <w:rFonts w:ascii="Arial" w:hAnsi="Arial" w:cs="Arial"/>
          <w:b/>
          <w:sz w:val="24"/>
          <w:szCs w:val="24"/>
          <w:highlight w:val="yellow"/>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highlight w:val="yellow"/>
        </w:rPr>
        <w:t>recognises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children’s health, well-being, development, and ability to learn.</w:t>
      </w:r>
    </w:p>
    <w:p w:rsidR="00C02E78" w:rsidRPr="00A472E0" w:rsidRDefault="00C02E78" w:rsidP="00C02E78">
      <w:pPr>
        <w:ind w:left="360"/>
        <w:rPr>
          <w:rFonts w:ascii="Arial" w:hAnsi="Arial" w:cs="Arial"/>
          <w:b/>
          <w:sz w:val="24"/>
          <w:szCs w:val="24"/>
          <w:highlight w:val="yellow"/>
        </w:rPr>
      </w:pPr>
    </w:p>
    <w:p w:rsidR="00C02E78" w:rsidRPr="00A472E0" w:rsidRDefault="00A43F91" w:rsidP="00C02E78">
      <w:pPr>
        <w:pStyle w:val="NormalWeb"/>
        <w:numPr>
          <w:ilvl w:val="0"/>
          <w:numId w:val="64"/>
        </w:numPr>
        <w:spacing w:before="0" w:beforeAutospacing="0" w:after="0" w:afterAutospacing="0"/>
        <w:rPr>
          <w:rFonts w:ascii="Arial" w:hAnsi="Arial" w:cs="Arial"/>
          <w:sz w:val="22"/>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sz w:val="22"/>
        </w:rPr>
        <w:t xml:space="preserve">is an </w:t>
      </w:r>
      <w:hyperlink r:id="rId50" w:history="1">
        <w:r w:rsidR="00C02E78" w:rsidRPr="00E65D85">
          <w:rPr>
            <w:rStyle w:val="Hyperlink"/>
            <w:rFonts w:cs="Arial"/>
            <w:sz w:val="22"/>
          </w:rPr>
          <w:t>Operation Encompass School</w:t>
        </w:r>
      </w:hyperlink>
      <w:r w:rsidR="00C02E78" w:rsidRPr="00CD5DEB">
        <w:rPr>
          <w:rFonts w:ascii="Arial" w:hAnsi="Arial" w:cs="Arial"/>
          <w:sz w:val="22"/>
        </w:rPr>
        <w:t>.</w:t>
      </w:r>
      <w:r w:rsidR="00C02E78" w:rsidRPr="00633E30">
        <w:rPr>
          <w:rFonts w:ascii="Arial" w:hAnsi="Arial" w:cs="Arial"/>
          <w:sz w:val="22"/>
        </w:rPr>
        <w:t xml:space="preserve"> This means we work in partnership with Kent Police to provide support to children experiencing domestic abuse.</w:t>
      </w:r>
      <w:r w:rsidR="00C02E78" w:rsidRPr="00A472E0">
        <w:rPr>
          <w:rFonts w:ascii="Arial" w:hAnsi="Arial" w:cs="Arial"/>
          <w:b/>
          <w:iCs/>
          <w:color w:val="FF0096"/>
          <w:sz w:val="22"/>
          <w:szCs w:val="22"/>
          <w:lang w:val="en-US"/>
        </w:rPr>
        <w:t xml:space="preserve"> </w:t>
      </w:r>
    </w:p>
    <w:p w:rsidR="00C02E78" w:rsidRPr="00A472E0" w:rsidRDefault="00C02E78" w:rsidP="00C02E78">
      <w:pPr>
        <w:ind w:left="360"/>
        <w:rPr>
          <w:rFonts w:ascii="Arial" w:hAnsi="Arial" w:cs="Arial"/>
          <w:b/>
          <w:sz w:val="24"/>
          <w:szCs w:val="24"/>
          <w:highlight w:val="yellow"/>
        </w:rPr>
      </w:pPr>
    </w:p>
    <w:p w:rsidR="00C02E78" w:rsidRPr="00A472E0" w:rsidRDefault="00C02E78" w:rsidP="00C02E78">
      <w:pPr>
        <w:numPr>
          <w:ilvl w:val="0"/>
          <w:numId w:val="64"/>
        </w:numPr>
        <w:spacing w:after="0" w:line="240" w:lineRule="auto"/>
        <w:rPr>
          <w:rFonts w:ascii="Arial" w:hAnsi="Arial" w:cs="Arial"/>
          <w:highlight w:val="yellow"/>
        </w:rPr>
      </w:pPr>
      <w:r w:rsidRPr="00A472E0">
        <w:rPr>
          <w:rFonts w:ascii="Arial" w:hAnsi="Arial" w:cs="Arial"/>
          <w:highlight w:val="yellow"/>
        </w:rPr>
        <w:t>If staff are concerned that a child may be at risk of seeing, hearing, or experiencing domestic abuse in their home or in their own intimate relationships, immediate action should be taken by speaking to the DSL or a deputy.</w:t>
      </w:r>
    </w:p>
    <w:p w:rsidR="00C02E78" w:rsidRPr="00A472E0" w:rsidRDefault="00C02E78" w:rsidP="00C02E78">
      <w:pPr>
        <w:pStyle w:val="ListParagraph"/>
        <w:rPr>
          <w:rFonts w:ascii="Arial" w:hAnsi="Arial" w:cs="Arial"/>
          <w:sz w:val="22"/>
          <w:szCs w:val="22"/>
          <w:highlight w:val="yellow"/>
        </w:rPr>
      </w:pPr>
    </w:p>
    <w:p w:rsidR="00C02E78" w:rsidRPr="00A472E0" w:rsidRDefault="00C02E78" w:rsidP="00C02E78">
      <w:pPr>
        <w:pStyle w:val="Heading2"/>
        <w:rPr>
          <w:rFonts w:cs="Arial"/>
          <w:b/>
          <w:bCs/>
          <w:highlight w:val="yellow"/>
        </w:rPr>
      </w:pPr>
      <w:r w:rsidRPr="00A472E0">
        <w:rPr>
          <w:rFonts w:cs="Arial"/>
          <w:b/>
          <w:bCs/>
          <w:highlight w:val="yellow"/>
        </w:rPr>
        <w:t xml:space="preserve">4.10 Mental health </w:t>
      </w:r>
    </w:p>
    <w:p w:rsidR="00C02E78" w:rsidRPr="00A472E0" w:rsidRDefault="00C02E78" w:rsidP="00C02E78">
      <w:pPr>
        <w:ind w:left="426"/>
        <w:rPr>
          <w:rFonts w:ascii="Arial" w:hAnsi="Arial" w:cs="Arial"/>
          <w:b/>
          <w:bCs/>
          <w:sz w:val="24"/>
          <w:szCs w:val="24"/>
          <w:highlight w:val="yellow"/>
        </w:rPr>
      </w:pPr>
    </w:p>
    <w:p w:rsidR="00C02E78" w:rsidRPr="00A472E0" w:rsidRDefault="00C02E78" w:rsidP="00C02E78">
      <w:pPr>
        <w:numPr>
          <w:ilvl w:val="0"/>
          <w:numId w:val="36"/>
        </w:numPr>
        <w:spacing w:after="0" w:line="240" w:lineRule="auto"/>
        <w:ind w:left="360"/>
        <w:rPr>
          <w:rFonts w:ascii="Arial" w:hAnsi="Arial" w:cs="Arial"/>
          <w:highlight w:val="yellow"/>
        </w:rPr>
      </w:pPr>
      <w:r w:rsidRPr="00A472E0">
        <w:rPr>
          <w:rFonts w:ascii="Arial" w:hAnsi="Arial" w:cs="Arial"/>
          <w:highlight w:val="yellow"/>
        </w:rPr>
        <w:t xml:space="preserve">All staff recognise that mental health problems can, in some cases, be an indicator that a child has suffered or is at risk of suffering abuse, neglect or exploitation. </w:t>
      </w:r>
    </w:p>
    <w:p w:rsidR="00C02E78" w:rsidRPr="00A472E0" w:rsidRDefault="00C02E78" w:rsidP="00C02E78">
      <w:pPr>
        <w:ind w:left="360"/>
        <w:rPr>
          <w:rFonts w:ascii="Arial" w:hAnsi="Arial" w:cs="Arial"/>
          <w:highlight w:val="yellow"/>
        </w:rPr>
      </w:pPr>
    </w:p>
    <w:p w:rsidR="00C02E78" w:rsidRPr="00A472E0" w:rsidRDefault="00C02E78" w:rsidP="00C02E78">
      <w:pPr>
        <w:numPr>
          <w:ilvl w:val="0"/>
          <w:numId w:val="36"/>
        </w:numPr>
        <w:spacing w:after="0" w:line="240" w:lineRule="auto"/>
        <w:ind w:left="360"/>
        <w:rPr>
          <w:rFonts w:ascii="Arial" w:hAnsi="Arial" w:cs="Arial"/>
          <w:highlight w:val="yellow"/>
        </w:rPr>
      </w:pPr>
      <w:r w:rsidRPr="00A472E0">
        <w:rPr>
          <w:rFonts w:ascii="Arial" w:hAnsi="Arial" w:cs="Arial"/>
          <w:highlight w:val="yellow"/>
        </w:rPr>
        <w:t>Staff are aware that children’s experiences, for example where children have suffered abuse and neglect, or other potentially traumatic Adverse Childhood Experiences (ACEs), can impact on their mental health, behaviour, and education.</w:t>
      </w:r>
    </w:p>
    <w:p w:rsidR="00C02E78" w:rsidRPr="00A472E0" w:rsidRDefault="00C02E78" w:rsidP="00C02E78">
      <w:pPr>
        <w:rPr>
          <w:rFonts w:ascii="Arial" w:hAnsi="Arial" w:cs="Arial"/>
          <w:highlight w:val="yellow"/>
        </w:rPr>
      </w:pPr>
    </w:p>
    <w:p w:rsidR="00C02E78" w:rsidRPr="00A472E0" w:rsidRDefault="00C02E78" w:rsidP="00C02E78">
      <w:pPr>
        <w:numPr>
          <w:ilvl w:val="0"/>
          <w:numId w:val="36"/>
        </w:numPr>
        <w:spacing w:after="0" w:line="240" w:lineRule="auto"/>
        <w:ind w:left="360"/>
        <w:rPr>
          <w:rFonts w:ascii="Arial" w:hAnsi="Arial" w:cs="Arial"/>
          <w:highlight w:val="yellow"/>
        </w:rPr>
      </w:pPr>
      <w:r w:rsidRPr="00A472E0">
        <w:rPr>
          <w:rFonts w:ascii="Arial" w:hAnsi="Arial" w:cs="Arial"/>
          <w:highlight w:val="yellow"/>
        </w:rPr>
        <w:t xml:space="preserve">Staff are well placed to observe children day-to-day and identify those whose behaviour suggests that they may be experiencing a mental health problem or be at risk of developing one. </w:t>
      </w:r>
    </w:p>
    <w:p w:rsidR="00C02E78" w:rsidRPr="00A472E0" w:rsidRDefault="00C02E78" w:rsidP="00C02E78">
      <w:pPr>
        <w:pStyle w:val="ListParagraph"/>
        <w:ind w:left="360"/>
        <w:rPr>
          <w:rFonts w:ascii="Arial" w:hAnsi="Arial" w:cs="Arial"/>
          <w:sz w:val="22"/>
          <w:szCs w:val="22"/>
          <w:highlight w:val="yellow"/>
        </w:rPr>
      </w:pPr>
    </w:p>
    <w:p w:rsidR="00C02E78" w:rsidRPr="00A472E0" w:rsidRDefault="00C02E78" w:rsidP="00C02E78">
      <w:pPr>
        <w:numPr>
          <w:ilvl w:val="0"/>
          <w:numId w:val="36"/>
        </w:numPr>
        <w:spacing w:after="0" w:line="240" w:lineRule="auto"/>
        <w:ind w:left="360"/>
        <w:rPr>
          <w:rFonts w:ascii="Arial" w:hAnsi="Arial" w:cs="Arial"/>
          <w:highlight w:val="yellow"/>
        </w:rPr>
      </w:pPr>
      <w:r w:rsidRPr="00A472E0">
        <w:rPr>
          <w:rFonts w:ascii="Arial" w:hAnsi="Arial" w:cs="Arial"/>
          <w:highlight w:val="yellow"/>
        </w:rPr>
        <w:t>If staff have a mental health concern about a child that is also a safeguarding concern, immediate action should be taken by speaking to the DSL or a deputy.</w:t>
      </w:r>
    </w:p>
    <w:p w:rsidR="00C02E78" w:rsidRDefault="00C02E78" w:rsidP="00C02E78">
      <w:pPr>
        <w:rPr>
          <w:rFonts w:ascii="Arial" w:hAnsi="Arial" w:cs="Arial"/>
          <w:highlight w:val="yellow"/>
        </w:rPr>
      </w:pPr>
    </w:p>
    <w:p w:rsidR="009527DC" w:rsidRPr="00A472E0" w:rsidRDefault="009527DC" w:rsidP="00C02E78">
      <w:pPr>
        <w:rPr>
          <w:rFonts w:ascii="Arial" w:hAnsi="Arial" w:cs="Arial"/>
          <w:highlight w:val="yellow"/>
        </w:rPr>
      </w:pPr>
    </w:p>
    <w:p w:rsidR="00C02E78" w:rsidRPr="009527DC" w:rsidRDefault="00C02E78" w:rsidP="009527DC">
      <w:pPr>
        <w:pStyle w:val="Heading1"/>
        <w:numPr>
          <w:ilvl w:val="0"/>
          <w:numId w:val="72"/>
        </w:numPr>
        <w:tabs>
          <w:tab w:val="left" w:pos="0"/>
        </w:tabs>
        <w:ind w:left="0"/>
        <w:jc w:val="left"/>
        <w:rPr>
          <w:rFonts w:cs="Arial"/>
        </w:rPr>
      </w:pPr>
      <w:bookmarkStart w:id="8" w:name="_Ref108516932"/>
      <w:r w:rsidRPr="009527DC">
        <w:rPr>
          <w:rFonts w:cs="Arial"/>
        </w:rPr>
        <w:t>Supporting Children Potentially at Greater Risk of Harm</w:t>
      </w:r>
      <w:bookmarkEnd w:id="8"/>
      <w:r w:rsidRPr="009527DC">
        <w:rPr>
          <w:rFonts w:cs="Arial"/>
        </w:rPr>
        <w:t xml:space="preserve"> </w:t>
      </w:r>
    </w:p>
    <w:p w:rsidR="00C02E78" w:rsidRPr="00A472E0" w:rsidRDefault="00C02E78" w:rsidP="00C02E78">
      <w:pPr>
        <w:rPr>
          <w:rFonts w:ascii="Arial" w:hAnsi="Arial" w:cs="Arial"/>
          <w:b/>
          <w:bCs/>
          <w:sz w:val="28"/>
          <w:szCs w:val="28"/>
        </w:rPr>
      </w:pPr>
    </w:p>
    <w:p w:rsidR="00C02E78" w:rsidRPr="00A472E0" w:rsidRDefault="00C02E78" w:rsidP="00C02E78">
      <w:pPr>
        <w:numPr>
          <w:ilvl w:val="0"/>
          <w:numId w:val="63"/>
        </w:numPr>
        <w:spacing w:after="0" w:line="240" w:lineRule="auto"/>
        <w:rPr>
          <w:rFonts w:ascii="Arial" w:hAnsi="Arial" w:cs="Arial"/>
          <w:highlight w:val="yellow"/>
        </w:rPr>
      </w:pPr>
      <w:r w:rsidRPr="00A472E0">
        <w:rPr>
          <w:rFonts w:ascii="Arial" w:hAnsi="Arial" w:cs="Arial"/>
          <w:highlight w:val="yellow"/>
        </w:rPr>
        <w:t xml:space="preserve">Whilst </w:t>
      </w:r>
      <w:r w:rsidRPr="00A472E0">
        <w:rPr>
          <w:rFonts w:ascii="Arial" w:hAnsi="Arial" w:cs="Arial"/>
          <w:b/>
          <w:bCs/>
          <w:highlight w:val="yellow"/>
          <w:u w:val="single"/>
        </w:rPr>
        <w:t>all</w:t>
      </w:r>
      <w:r w:rsidRPr="00A472E0">
        <w:rPr>
          <w:rFonts w:ascii="Arial" w:hAnsi="Arial" w:cs="Arial"/>
          <w:highlight w:val="yellow"/>
        </w:rPr>
        <w:t xml:space="preserve"> children should be protected, </w:t>
      </w:r>
      <w:proofErr w:type="spellStart"/>
      <w:r w:rsidR="00A43F91" w:rsidRPr="001A643A">
        <w:rPr>
          <w:rFonts w:ascii="Arial" w:hAnsi="Arial" w:cs="Arial"/>
          <w:color w:val="000000" w:themeColor="text1"/>
        </w:rPr>
        <w:t>Senacre</w:t>
      </w:r>
      <w:proofErr w:type="spellEnd"/>
      <w:r w:rsidR="00A43F91" w:rsidRPr="001A643A">
        <w:rPr>
          <w:rFonts w:ascii="Arial" w:hAnsi="Arial" w:cs="Arial"/>
          <w:color w:val="000000" w:themeColor="text1"/>
        </w:rPr>
        <w:t xml:space="preserve"> Wood Primary School </w:t>
      </w:r>
      <w:r w:rsidRPr="00A472E0">
        <w:rPr>
          <w:rFonts w:ascii="Arial" w:hAnsi="Arial" w:cs="Arial"/>
          <w:highlight w:val="yellow"/>
        </w:rPr>
        <w:t>acknowledge that</w:t>
      </w:r>
      <w:r w:rsidRPr="00A472E0">
        <w:rPr>
          <w:rFonts w:ascii="Arial" w:hAnsi="Arial" w:cs="Arial"/>
          <w:color w:val="008000"/>
          <w:highlight w:val="yellow"/>
        </w:rPr>
        <w:t xml:space="preserve"> </w:t>
      </w:r>
      <w:r w:rsidRPr="00A472E0">
        <w:rPr>
          <w:rFonts w:ascii="Arial" w:hAnsi="Arial" w:cs="Arial"/>
          <w:highlight w:val="yellow"/>
        </w:rPr>
        <w:t xml:space="preserve">some groups of children are potentially at greater risk of harm. This can include the following groups: </w:t>
      </w:r>
      <w:r w:rsidRPr="00E65D85">
        <w:rPr>
          <w:rFonts w:ascii="Arial" w:hAnsi="Arial" w:cs="Arial"/>
          <w:b/>
          <w:iCs/>
          <w:color w:val="FF0096"/>
          <w:highlight w:val="yellow"/>
          <w:shd w:val="clear" w:color="auto" w:fill="E6E6E6"/>
        </w:rPr>
        <w:t xml:space="preserve"> </w:t>
      </w:r>
    </w:p>
    <w:p w:rsidR="00C02E78" w:rsidRPr="00A472E0" w:rsidRDefault="00C02E78" w:rsidP="00C02E78">
      <w:pPr>
        <w:ind w:left="709"/>
        <w:rPr>
          <w:rFonts w:ascii="Arial" w:hAnsi="Arial" w:cs="Arial"/>
        </w:rPr>
      </w:pPr>
    </w:p>
    <w:p w:rsidR="00C02E78" w:rsidRPr="00A472E0" w:rsidRDefault="00C02E78" w:rsidP="00C02E78">
      <w:pPr>
        <w:pStyle w:val="Heading2"/>
        <w:rPr>
          <w:rFonts w:cs="Arial"/>
          <w:b/>
          <w:bCs/>
        </w:rPr>
      </w:pPr>
      <w:r w:rsidRPr="00A472E0">
        <w:rPr>
          <w:rFonts w:cs="Arial"/>
          <w:b/>
          <w:bCs/>
        </w:rPr>
        <w:t>5.1 Safeguarding children with Special Educational Needs or Disabilities (SEND)</w:t>
      </w:r>
    </w:p>
    <w:p w:rsidR="00C02E78" w:rsidRPr="00A472E0" w:rsidRDefault="00C02E78" w:rsidP="00C02E78">
      <w:pPr>
        <w:rPr>
          <w:rFonts w:ascii="Arial" w:hAnsi="Arial" w:cs="Arial"/>
          <w:color w:val="008000"/>
          <w:szCs w:val="24"/>
        </w:rPr>
      </w:pPr>
    </w:p>
    <w:p w:rsidR="00C02E78" w:rsidRPr="00A472E0" w:rsidRDefault="00A43F91" w:rsidP="00C02E78">
      <w:pPr>
        <w:numPr>
          <w:ilvl w:val="0"/>
          <w:numId w:val="27"/>
        </w:numPr>
        <w:spacing w:after="0" w:line="240" w:lineRule="auto"/>
        <w:ind w:left="360"/>
        <w:rPr>
          <w:rFonts w:ascii="Arial" w:hAnsi="Arial" w:cs="Arial"/>
          <w:color w:val="000000"/>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rPr>
        <w:t xml:space="preserve">acknowledges that children with </w:t>
      </w:r>
      <w:r w:rsidR="00C02E78" w:rsidRPr="00A472E0">
        <w:rPr>
          <w:rFonts w:ascii="Arial" w:hAnsi="Arial" w:cs="Arial"/>
          <w:color w:val="000000"/>
        </w:rPr>
        <w:t xml:space="preserve">special educational needs or </w:t>
      </w:r>
      <w:r w:rsidR="00C02E78" w:rsidRPr="00A472E0">
        <w:rPr>
          <w:rFonts w:ascii="Arial" w:hAnsi="Arial" w:cs="Arial"/>
        </w:rPr>
        <w:t>disabilities (SEND) or certain health conditions can</w:t>
      </w:r>
      <w:r w:rsidR="00C02E78" w:rsidRPr="00A472E0">
        <w:rPr>
          <w:rFonts w:ascii="Arial" w:hAnsi="Arial" w:cs="Arial"/>
          <w:color w:val="000000"/>
        </w:rPr>
        <w:t xml:space="preserve"> face additional safeguarding challenges</w:t>
      </w:r>
      <w:r w:rsidR="00C02E78" w:rsidRPr="00A472E0">
        <w:rPr>
          <w:rFonts w:ascii="Arial" w:hAnsi="Arial" w:cs="Arial"/>
        </w:rPr>
        <w:t xml:space="preserve"> and barriers for recognising abuse and neglect. </w:t>
      </w:r>
    </w:p>
    <w:p w:rsidR="00C02E78" w:rsidRPr="00A472E0" w:rsidRDefault="00C02E78" w:rsidP="00C02E78">
      <w:pPr>
        <w:ind w:left="360"/>
        <w:rPr>
          <w:rFonts w:ascii="Arial" w:hAnsi="Arial" w:cs="Arial"/>
          <w:color w:val="000000"/>
        </w:rPr>
      </w:pPr>
    </w:p>
    <w:p w:rsidR="00C02E78" w:rsidRPr="00A472E0" w:rsidRDefault="00A43F91" w:rsidP="00C02E78">
      <w:pPr>
        <w:numPr>
          <w:ilvl w:val="0"/>
          <w:numId w:val="27"/>
        </w:numPr>
        <w:spacing w:after="0" w:line="240" w:lineRule="auto"/>
        <w:ind w:left="360"/>
        <w:rPr>
          <w:rFonts w:ascii="Arial" w:hAnsi="Arial" w:cs="Arial"/>
          <w:color w:val="000000"/>
        </w:rPr>
      </w:pPr>
      <w:proofErr w:type="spellStart"/>
      <w:r w:rsidRPr="001A643A">
        <w:rPr>
          <w:rFonts w:ascii="Arial" w:hAnsi="Arial" w:cs="Arial"/>
          <w:color w:val="000000" w:themeColor="text1"/>
        </w:rPr>
        <w:t>Senacre</w:t>
      </w:r>
      <w:proofErr w:type="spellEnd"/>
      <w:r w:rsidRPr="001A643A">
        <w:rPr>
          <w:rFonts w:ascii="Arial" w:hAnsi="Arial" w:cs="Arial"/>
          <w:color w:val="000000" w:themeColor="text1"/>
        </w:rPr>
        <w:t xml:space="preserve"> Wood Primary School </w:t>
      </w:r>
      <w:r w:rsidR="00C02E78" w:rsidRPr="00A472E0">
        <w:rPr>
          <w:rFonts w:ascii="Arial" w:hAnsi="Arial" w:cs="Arial"/>
          <w:color w:val="000000"/>
        </w:rPr>
        <w:t>recognises that children with</w:t>
      </w:r>
      <w:r w:rsidR="00C02E78" w:rsidRPr="00A472E0">
        <w:rPr>
          <w:rFonts w:ascii="Arial" w:hAnsi="Arial" w:cs="Arial"/>
          <w:color w:val="008000"/>
        </w:rPr>
        <w:t xml:space="preserve"> </w:t>
      </w:r>
      <w:r w:rsidR="00C02E78" w:rsidRPr="00A472E0">
        <w:rPr>
          <w:rFonts w:ascii="Arial" w:hAnsi="Arial" w:cs="Arial"/>
          <w:color w:val="000000"/>
        </w:rPr>
        <w:t xml:space="preserve">SEND may face additional </w:t>
      </w:r>
      <w:r w:rsidR="00C02E78" w:rsidRPr="00A472E0">
        <w:rPr>
          <w:rFonts w:ascii="Arial" w:hAnsi="Arial" w:cs="Arial"/>
        </w:rPr>
        <w:t>communication barriers and experience difficulties in managing or reporting abuse or challenges</w:t>
      </w:r>
      <w:r w:rsidR="00C02E78" w:rsidRPr="00A472E0">
        <w:rPr>
          <w:rFonts w:ascii="Arial" w:hAnsi="Arial" w:cs="Arial"/>
          <w:color w:val="000000"/>
        </w:rPr>
        <w:t xml:space="preserve">. Children with SEND will be supported to communicate and ensure that their voice is heard and acted upon. </w:t>
      </w:r>
    </w:p>
    <w:p w:rsidR="00C02E78" w:rsidRPr="00A472E0" w:rsidRDefault="00C02E78" w:rsidP="00C02E78">
      <w:pPr>
        <w:pStyle w:val="ListParagraph"/>
        <w:ind w:left="-360"/>
        <w:rPr>
          <w:rFonts w:ascii="Arial" w:hAnsi="Arial" w:cs="Arial"/>
          <w:color w:val="000000" w:themeColor="text1"/>
          <w:sz w:val="22"/>
          <w:szCs w:val="22"/>
          <w:lang w:val="en-GB"/>
        </w:rPr>
      </w:pPr>
    </w:p>
    <w:p w:rsidR="00C02E78" w:rsidRPr="00A472E0" w:rsidRDefault="00C02E78" w:rsidP="00C02E78">
      <w:pPr>
        <w:numPr>
          <w:ilvl w:val="0"/>
          <w:numId w:val="27"/>
        </w:numPr>
        <w:autoSpaceDE w:val="0"/>
        <w:autoSpaceDN w:val="0"/>
        <w:adjustRightInd w:val="0"/>
        <w:spacing w:after="0" w:line="240" w:lineRule="auto"/>
        <w:ind w:left="360"/>
        <w:rPr>
          <w:rFonts w:ascii="Arial" w:hAnsi="Arial" w:cs="Arial"/>
          <w:color w:val="000000" w:themeColor="text1"/>
        </w:rPr>
      </w:pPr>
      <w:r w:rsidRPr="00A472E0">
        <w:rPr>
          <w:rFonts w:ascii="Arial" w:hAnsi="Arial" w:cs="Arial"/>
          <w:color w:val="000000" w:themeColor="text1"/>
        </w:rPr>
        <w:t xml:space="preserve">All members of staff </w:t>
      </w:r>
      <w:r>
        <w:rPr>
          <w:rFonts w:ascii="Arial" w:hAnsi="Arial" w:cs="Arial"/>
          <w:color w:val="000000" w:themeColor="text1"/>
        </w:rPr>
        <w:t>are</w:t>
      </w:r>
      <w:r w:rsidRPr="00A472E0">
        <w:rPr>
          <w:rFonts w:ascii="Arial" w:hAnsi="Arial" w:cs="Arial"/>
          <w:color w:val="000000" w:themeColor="text1"/>
        </w:rPr>
        <w:t xml:space="preserve"> encouraged to appropriately explore po</w:t>
      </w:r>
      <w:r>
        <w:rPr>
          <w:rFonts w:ascii="Arial" w:hAnsi="Arial" w:cs="Arial"/>
          <w:color w:val="000000" w:themeColor="text1"/>
        </w:rPr>
        <w:t>tential</w:t>
      </w:r>
      <w:r w:rsidRPr="00A472E0">
        <w:rPr>
          <w:rFonts w:ascii="Arial" w:hAnsi="Arial" w:cs="Arial"/>
          <w:color w:val="000000" w:themeColor="text1"/>
        </w:rPr>
        <w:t xml:space="preserve"> indicators of abuse such as behaviour, mood changes or injuries and not to assume that they are related to the child’s disability. Staff will be mindful that children with SEND </w:t>
      </w:r>
      <w:r w:rsidRPr="00A472E0">
        <w:rPr>
          <w:rFonts w:ascii="Arial" w:hAnsi="Arial" w:cs="Arial"/>
        </w:rPr>
        <w:t>or certain medical conditions may be disproportionally impacted by behaviours such as bullying, without outwardly showing any signs.</w:t>
      </w:r>
    </w:p>
    <w:p w:rsidR="00C02E78" w:rsidRPr="00A472E0" w:rsidRDefault="00C02E78" w:rsidP="00C02E78">
      <w:pPr>
        <w:pStyle w:val="ListParagraph"/>
        <w:ind w:left="360"/>
        <w:rPr>
          <w:rFonts w:ascii="Arial" w:hAnsi="Arial" w:cs="Arial"/>
          <w:color w:val="000000" w:themeColor="text1"/>
          <w:sz w:val="22"/>
          <w:szCs w:val="22"/>
          <w:lang w:val="en-GB"/>
        </w:rPr>
      </w:pPr>
    </w:p>
    <w:p w:rsidR="00C02E78" w:rsidRPr="00A472E0" w:rsidRDefault="00C02E78" w:rsidP="00C02E78">
      <w:pPr>
        <w:numPr>
          <w:ilvl w:val="0"/>
          <w:numId w:val="27"/>
        </w:numPr>
        <w:autoSpaceDE w:val="0"/>
        <w:autoSpaceDN w:val="0"/>
        <w:adjustRightInd w:val="0"/>
        <w:spacing w:after="0" w:line="240" w:lineRule="auto"/>
        <w:ind w:left="360"/>
        <w:rPr>
          <w:rFonts w:ascii="Arial" w:hAnsi="Arial" w:cs="Arial"/>
          <w:color w:val="000000" w:themeColor="text1"/>
        </w:rPr>
      </w:pPr>
      <w:r w:rsidRPr="00A472E0">
        <w:rPr>
          <w:rFonts w:ascii="Arial" w:hAnsi="Arial" w:cs="Arial"/>
          <w:color w:val="000000" w:themeColor="text1"/>
        </w:rPr>
        <w:t xml:space="preserve">Members of staff are encouraged to be aware that children with SEND can be disproportionally impacted by safeguarding concerns, such as exploitation, </w:t>
      </w:r>
      <w:r w:rsidRPr="00A472E0">
        <w:rPr>
          <w:rFonts w:ascii="Arial" w:hAnsi="Arial" w:cs="Arial"/>
        </w:rPr>
        <w:t>peer group isolation or bullying including prejudice-based bullying.</w:t>
      </w:r>
    </w:p>
    <w:p w:rsidR="00C02E78" w:rsidRPr="00A472E0" w:rsidRDefault="00C02E78" w:rsidP="00C02E78">
      <w:pPr>
        <w:pStyle w:val="ListParagraph"/>
        <w:ind w:left="360"/>
        <w:rPr>
          <w:rFonts w:ascii="Arial" w:hAnsi="Arial" w:cs="Arial"/>
          <w:color w:val="000000" w:themeColor="text1"/>
          <w:sz w:val="22"/>
          <w:szCs w:val="22"/>
        </w:rPr>
      </w:pPr>
    </w:p>
    <w:p w:rsidR="00C02E78" w:rsidRPr="00A472E0" w:rsidRDefault="00C02E78" w:rsidP="00C02E78">
      <w:pPr>
        <w:numPr>
          <w:ilvl w:val="0"/>
          <w:numId w:val="27"/>
        </w:numPr>
        <w:autoSpaceDE w:val="0"/>
        <w:autoSpaceDN w:val="0"/>
        <w:adjustRightInd w:val="0"/>
        <w:spacing w:after="0" w:line="240" w:lineRule="auto"/>
        <w:ind w:left="360"/>
        <w:rPr>
          <w:rFonts w:ascii="Arial" w:hAnsi="Arial" w:cs="Arial"/>
          <w:color w:val="000000" w:themeColor="text1"/>
        </w:rPr>
      </w:pPr>
      <w:r w:rsidRPr="00A472E0">
        <w:rPr>
          <w:rFonts w:ascii="Arial" w:hAnsi="Arial" w:cs="Arial"/>
          <w:color w:val="000000" w:themeColor="text1"/>
        </w:rPr>
        <w:t>To address these additional challenges, our</w:t>
      </w:r>
      <w:r w:rsidR="00A43F91">
        <w:rPr>
          <w:rFonts w:ascii="Arial" w:hAnsi="Arial" w:cs="Arial"/>
          <w:color w:val="000000" w:themeColor="text1"/>
        </w:rPr>
        <w:t xml:space="preserve"> school </w:t>
      </w:r>
      <w:r w:rsidRPr="00A472E0">
        <w:rPr>
          <w:rFonts w:ascii="Arial" w:hAnsi="Arial" w:cs="Arial"/>
          <w:color w:val="000000" w:themeColor="text1"/>
        </w:rPr>
        <w:t>will always consider implementing extra pastoral support  and attention for children with SEND. T</w:t>
      </w:r>
      <w:r w:rsidRPr="00A472E0">
        <w:rPr>
          <w:rFonts w:ascii="Arial" w:hAnsi="Arial" w:cs="Arial"/>
        </w:rPr>
        <w:t>he DSL will work closely with the</w:t>
      </w:r>
      <w:r w:rsidRPr="00633E30">
        <w:rPr>
          <w:rFonts w:ascii="Arial" w:hAnsi="Arial" w:cs="Arial"/>
        </w:rPr>
        <w:t xml:space="preserve"> </w:t>
      </w:r>
      <w:proofErr w:type="spellStart"/>
      <w:r w:rsidRPr="00A43F91">
        <w:rPr>
          <w:rFonts w:ascii="Arial" w:hAnsi="Arial" w:cs="Arial"/>
          <w:color w:val="000000" w:themeColor="text1"/>
        </w:rPr>
        <w:t>SENDco</w:t>
      </w:r>
      <w:proofErr w:type="spellEnd"/>
      <w:r w:rsidRPr="00A43F91">
        <w:rPr>
          <w:rFonts w:ascii="Arial" w:hAnsi="Arial" w:cs="Arial"/>
          <w:color w:val="000000" w:themeColor="text1"/>
        </w:rPr>
        <w:t xml:space="preserve"> (</w:t>
      </w:r>
      <w:r w:rsidR="00A43F91" w:rsidRPr="00A43F91">
        <w:rPr>
          <w:rFonts w:ascii="Arial" w:hAnsi="Arial" w:cs="Arial"/>
          <w:color w:val="000000" w:themeColor="text1"/>
        </w:rPr>
        <w:t>Emily Baksh)</w:t>
      </w:r>
      <w:r w:rsidRPr="00A43F91">
        <w:rPr>
          <w:rFonts w:ascii="Arial" w:hAnsi="Arial" w:cs="Arial"/>
          <w:color w:val="000000" w:themeColor="text1"/>
        </w:rPr>
        <w:t xml:space="preserve"> </w:t>
      </w:r>
      <w:r w:rsidRPr="00A472E0">
        <w:rPr>
          <w:rFonts w:ascii="Arial" w:hAnsi="Arial" w:cs="Arial"/>
        </w:rPr>
        <w:t>to plan support as required.</w:t>
      </w:r>
    </w:p>
    <w:p w:rsidR="00C02E78" w:rsidRPr="00A472E0" w:rsidRDefault="00C02E78" w:rsidP="00C02E78">
      <w:pPr>
        <w:pStyle w:val="ListParagraph"/>
        <w:rPr>
          <w:rFonts w:ascii="Arial" w:hAnsi="Arial" w:cs="Arial"/>
          <w:color w:val="000000" w:themeColor="text1"/>
          <w:sz w:val="22"/>
          <w:szCs w:val="22"/>
          <w:lang w:val="en-GB"/>
        </w:rPr>
      </w:pPr>
    </w:p>
    <w:p w:rsidR="00C02E78" w:rsidRPr="001933D9" w:rsidRDefault="00C02E78" w:rsidP="00C02E78">
      <w:pPr>
        <w:numPr>
          <w:ilvl w:val="0"/>
          <w:numId w:val="27"/>
        </w:numPr>
        <w:autoSpaceDE w:val="0"/>
        <w:autoSpaceDN w:val="0"/>
        <w:adjustRightInd w:val="0"/>
        <w:spacing w:after="0" w:line="240" w:lineRule="auto"/>
        <w:ind w:left="360"/>
        <w:rPr>
          <w:rFonts w:ascii="Arial" w:hAnsi="Arial" w:cs="Arial"/>
          <w:color w:val="000000" w:themeColor="text1"/>
          <w:highlight w:val="yellow"/>
        </w:rPr>
      </w:pPr>
      <w:r>
        <w:rPr>
          <w:rFonts w:ascii="Arial" w:hAnsi="Arial" w:cs="Arial"/>
          <w:color w:val="000000" w:themeColor="text1"/>
          <w:highlight w:val="yellow"/>
        </w:rPr>
        <w:t>Our</w:t>
      </w:r>
      <w:r w:rsidR="00A43F91">
        <w:rPr>
          <w:rFonts w:ascii="Arial" w:hAnsi="Arial" w:cs="Arial"/>
          <w:color w:val="000000" w:themeColor="text1"/>
          <w:highlight w:val="yellow"/>
        </w:rPr>
        <w:t xml:space="preserve"> school </w:t>
      </w:r>
      <w:r w:rsidRPr="00A472E0">
        <w:rPr>
          <w:rFonts w:ascii="Arial" w:hAnsi="Arial" w:cs="Arial"/>
          <w:color w:val="000000" w:themeColor="text1"/>
          <w:highlight w:val="yellow"/>
        </w:rPr>
        <w:t xml:space="preserve">has robust intimate/personal care </w:t>
      </w:r>
      <w:r w:rsidRPr="00BB6AD5">
        <w:rPr>
          <w:rFonts w:ascii="Arial" w:hAnsi="Arial" w:cs="Arial"/>
          <w:color w:val="000000" w:themeColor="text1"/>
          <w:highlight w:val="yellow"/>
        </w:rPr>
        <w:t xml:space="preserve">policies </w:t>
      </w:r>
      <w:r w:rsidRPr="00A472E0">
        <w:rPr>
          <w:rFonts w:ascii="Arial" w:hAnsi="Arial" w:cs="Arial"/>
          <w:color w:val="000000" w:themeColor="text1"/>
          <w:highlight w:val="yellow"/>
        </w:rPr>
        <w:t>which ensure that the health, safety, independence, and welfare of children is promoted, and their dignity and privacy are respected. Arrangements for intimate and personal care are open and transparent and accompanied by robust recording systems.</w:t>
      </w:r>
      <w:r>
        <w:rPr>
          <w:rFonts w:ascii="Arial" w:hAnsi="Arial" w:cs="Arial"/>
          <w:color w:val="000000" w:themeColor="text1"/>
          <w:highlight w:val="yellow"/>
        </w:rPr>
        <w:t xml:space="preserve"> </w:t>
      </w:r>
    </w:p>
    <w:p w:rsidR="00C02E78" w:rsidRDefault="00C02E78" w:rsidP="00C02E78">
      <w:pPr>
        <w:rPr>
          <w:rFonts w:ascii="Arial" w:hAnsi="Arial" w:cs="Arial"/>
        </w:rPr>
      </w:pPr>
    </w:p>
    <w:p w:rsidR="00C02E78" w:rsidRPr="00A472E0" w:rsidRDefault="00C02E78" w:rsidP="00C02E78">
      <w:pPr>
        <w:rPr>
          <w:rFonts w:ascii="Arial" w:hAnsi="Arial" w:cs="Arial"/>
        </w:rPr>
      </w:pPr>
    </w:p>
    <w:p w:rsidR="00C02E78" w:rsidRPr="00A472E0" w:rsidRDefault="00C02E78" w:rsidP="00C02E78">
      <w:pPr>
        <w:pStyle w:val="Heading2"/>
        <w:rPr>
          <w:rFonts w:cs="Arial"/>
          <w:b/>
          <w:bCs/>
        </w:rPr>
      </w:pPr>
      <w:r w:rsidRPr="00A472E0">
        <w:rPr>
          <w:rFonts w:cs="Arial"/>
          <w:b/>
          <w:bCs/>
        </w:rPr>
        <w:t>5.2 Children requiring mental health support</w:t>
      </w:r>
    </w:p>
    <w:p w:rsidR="00C02E78" w:rsidRPr="00A472E0" w:rsidRDefault="00C02E78" w:rsidP="00227E3F">
      <w:pPr>
        <w:rPr>
          <w:rFonts w:ascii="Arial" w:hAnsi="Arial" w:cs="Arial"/>
          <w:b/>
          <w:sz w:val="24"/>
          <w:szCs w:val="24"/>
        </w:rPr>
      </w:pPr>
    </w:p>
    <w:p w:rsidR="00C02E78" w:rsidRPr="00A472E0" w:rsidRDefault="00227E3F" w:rsidP="00C02E78">
      <w:pPr>
        <w:pStyle w:val="ListParagraph"/>
        <w:numPr>
          <w:ilvl w:val="0"/>
          <w:numId w:val="69"/>
        </w:numPr>
        <w:rPr>
          <w:rFonts w:ascii="Arial" w:hAnsi="Arial" w:cs="Arial"/>
          <w:color w:val="000000" w:themeColor="text1"/>
          <w:sz w:val="22"/>
          <w:szCs w:val="22"/>
          <w:highlight w:val="yellow"/>
        </w:rPr>
      </w:pPr>
      <w:proofErr w:type="spellStart"/>
      <w:r w:rsidRPr="00227E3F">
        <w:rPr>
          <w:rFonts w:ascii="Arial" w:hAnsi="Arial" w:cs="Arial"/>
          <w:color w:val="000000" w:themeColor="text1"/>
          <w:sz w:val="22"/>
        </w:rPr>
        <w:t>Senacre</w:t>
      </w:r>
      <w:proofErr w:type="spellEnd"/>
      <w:r w:rsidRPr="00227E3F">
        <w:rPr>
          <w:rFonts w:ascii="Arial" w:hAnsi="Arial" w:cs="Arial"/>
          <w:color w:val="000000" w:themeColor="text1"/>
          <w:sz w:val="22"/>
        </w:rPr>
        <w:t xml:space="preserve"> Wood Primary School </w:t>
      </w:r>
      <w:r w:rsidR="00C02E78" w:rsidRPr="00A472E0">
        <w:rPr>
          <w:rFonts w:ascii="Arial" w:hAnsi="Arial" w:cs="Arial"/>
          <w:sz w:val="22"/>
          <w:szCs w:val="22"/>
          <w:highlight w:val="yellow"/>
        </w:rPr>
        <w:t>has</w:t>
      </w:r>
      <w:r w:rsidR="00C02E78" w:rsidRPr="00A472E0">
        <w:rPr>
          <w:rFonts w:ascii="Arial" w:hAnsi="Arial" w:cs="Arial"/>
          <w:color w:val="000000" w:themeColor="text1"/>
          <w:sz w:val="22"/>
          <w:szCs w:val="22"/>
          <w:highlight w:val="yellow"/>
        </w:rPr>
        <w:t xml:space="preserve"> an important role to play in supporting the mental health and wellbeing of ou</w:t>
      </w:r>
      <w:r>
        <w:rPr>
          <w:rFonts w:ascii="Arial" w:hAnsi="Arial" w:cs="Arial"/>
          <w:color w:val="000000" w:themeColor="text1"/>
          <w:sz w:val="22"/>
          <w:szCs w:val="22"/>
          <w:highlight w:val="yellow"/>
        </w:rPr>
        <w:t>r pupils</w:t>
      </w:r>
      <w:r w:rsidR="00C02E78" w:rsidRPr="00A472E0">
        <w:rPr>
          <w:rFonts w:ascii="Arial" w:hAnsi="Arial" w:cs="Arial"/>
          <w:color w:val="000000" w:themeColor="text1"/>
          <w:sz w:val="22"/>
          <w:szCs w:val="22"/>
          <w:highlight w:val="yellow"/>
        </w:rPr>
        <w:t>.</w:t>
      </w:r>
      <w:r w:rsidR="00C02E78" w:rsidRPr="00A472E0">
        <w:rPr>
          <w:rFonts w:ascii="Arial" w:hAnsi="Arial" w:cs="Arial"/>
          <w:color w:val="000000" w:themeColor="text1"/>
          <w:sz w:val="22"/>
          <w:szCs w:val="22"/>
        </w:rPr>
        <w:t xml:space="preserve"> </w:t>
      </w:r>
      <w:r w:rsidR="00C02E78" w:rsidRPr="00A472E0">
        <w:rPr>
          <w:rFonts w:ascii="Arial" w:hAnsi="Arial" w:cs="Arial"/>
          <w:color w:val="000000" w:themeColor="text1"/>
          <w:sz w:val="22"/>
          <w:szCs w:val="22"/>
          <w:highlight w:val="yellow"/>
        </w:rPr>
        <w:t xml:space="preserve">Mental health problems can, in some cases, be an indicator that a child has suffered or is at risk of suffering abuse, neglect or exploitation. </w:t>
      </w:r>
    </w:p>
    <w:p w:rsidR="00C02E78" w:rsidRPr="00A472E0" w:rsidRDefault="00C02E78" w:rsidP="00C02E78">
      <w:pPr>
        <w:pStyle w:val="ListParagraph"/>
        <w:ind w:left="360"/>
        <w:rPr>
          <w:rFonts w:ascii="Arial" w:hAnsi="Arial" w:cs="Arial"/>
          <w:color w:val="000000" w:themeColor="text1"/>
          <w:sz w:val="22"/>
          <w:szCs w:val="22"/>
          <w:highlight w:val="yellow"/>
        </w:rPr>
      </w:pPr>
    </w:p>
    <w:p w:rsidR="00C02E78" w:rsidRPr="00A472E0" w:rsidRDefault="00C02E78" w:rsidP="00C02E78">
      <w:pPr>
        <w:pStyle w:val="ListParagraph"/>
        <w:numPr>
          <w:ilvl w:val="0"/>
          <w:numId w:val="69"/>
        </w:numPr>
        <w:rPr>
          <w:rFonts w:ascii="Arial" w:hAnsi="Arial" w:cs="Arial"/>
          <w:color w:val="000000" w:themeColor="text1"/>
          <w:sz w:val="22"/>
          <w:szCs w:val="22"/>
          <w:highlight w:val="yellow"/>
        </w:rPr>
      </w:pPr>
      <w:r w:rsidRPr="00A472E0">
        <w:rPr>
          <w:rFonts w:ascii="Arial" w:hAnsi="Arial" w:cs="Arial"/>
          <w:color w:val="000000" w:themeColor="text1"/>
          <w:sz w:val="22"/>
          <w:szCs w:val="22"/>
          <w:highlight w:val="yellow"/>
        </w:rPr>
        <w:t>Where there are concerns regarding possible mental health problems fo</w:t>
      </w:r>
      <w:r w:rsidR="00227E3F">
        <w:rPr>
          <w:rFonts w:ascii="Arial" w:hAnsi="Arial" w:cs="Arial"/>
          <w:color w:val="000000" w:themeColor="text1"/>
          <w:sz w:val="22"/>
          <w:szCs w:val="22"/>
          <w:highlight w:val="yellow"/>
        </w:rPr>
        <w:t>r pupils</w:t>
      </w:r>
      <w:r w:rsidRPr="00A472E0">
        <w:rPr>
          <w:rFonts w:ascii="Arial" w:hAnsi="Arial" w:cs="Arial"/>
          <w:color w:val="000000" w:themeColor="text1"/>
          <w:sz w:val="22"/>
          <w:szCs w:val="22"/>
          <w:highlight w:val="yellow"/>
        </w:rPr>
        <w:t>, staff should:</w:t>
      </w:r>
    </w:p>
    <w:p w:rsidR="00C02E78" w:rsidRPr="00227E3F" w:rsidRDefault="00227E3F" w:rsidP="00C02E78">
      <w:pPr>
        <w:pStyle w:val="ListParagraph"/>
        <w:numPr>
          <w:ilvl w:val="1"/>
          <w:numId w:val="69"/>
        </w:numPr>
        <w:rPr>
          <w:rFonts w:ascii="Arial" w:hAnsi="Arial" w:cs="Arial"/>
          <w:color w:val="000000" w:themeColor="text1"/>
          <w:sz w:val="22"/>
          <w:szCs w:val="22"/>
          <w:highlight w:val="yellow"/>
        </w:rPr>
      </w:pPr>
      <w:r w:rsidRPr="00227E3F">
        <w:rPr>
          <w:rFonts w:ascii="Arial" w:hAnsi="Arial" w:cs="Arial"/>
          <w:iCs/>
          <w:color w:val="000000" w:themeColor="text1"/>
          <w:sz w:val="22"/>
          <w:szCs w:val="22"/>
        </w:rPr>
        <w:t xml:space="preserve">If regarding a mental health problem for a pupil, all information needs to be logged on CPOMS. If regarding a member of staff, the DSL should be informed. </w:t>
      </w:r>
    </w:p>
    <w:p w:rsidR="00C02E78" w:rsidRPr="00A472E0" w:rsidRDefault="00C02E78" w:rsidP="00C02E78">
      <w:pPr>
        <w:pStyle w:val="ListParagraph"/>
        <w:ind w:left="1080"/>
        <w:rPr>
          <w:rFonts w:ascii="Arial" w:hAnsi="Arial" w:cs="Arial"/>
          <w:color w:val="000000" w:themeColor="text1"/>
          <w:sz w:val="22"/>
          <w:szCs w:val="22"/>
          <w:highlight w:val="yellow"/>
        </w:rPr>
      </w:pPr>
    </w:p>
    <w:p w:rsidR="00C02E78" w:rsidRPr="00A472E0" w:rsidRDefault="00C02E78" w:rsidP="00C02E78">
      <w:pPr>
        <w:numPr>
          <w:ilvl w:val="0"/>
          <w:numId w:val="70"/>
        </w:numPr>
        <w:spacing w:after="0" w:line="240" w:lineRule="auto"/>
        <w:rPr>
          <w:rFonts w:ascii="Arial" w:hAnsi="Arial" w:cs="Arial"/>
          <w:color w:val="000000" w:themeColor="text1"/>
        </w:rPr>
      </w:pPr>
      <w:r w:rsidRPr="00A472E0">
        <w:rPr>
          <w:rFonts w:ascii="Arial" w:hAnsi="Arial" w:cs="Arial"/>
          <w:color w:val="000000" w:themeColor="text1"/>
          <w:highlight w:val="yellow"/>
        </w:rPr>
        <w:t>Age/ability appropriate education will be provided to our</w:t>
      </w:r>
      <w:r w:rsidR="00227E3F">
        <w:rPr>
          <w:rFonts w:ascii="Arial" w:hAnsi="Arial" w:cs="Arial"/>
          <w:color w:val="000000" w:themeColor="text1"/>
          <w:highlight w:val="yellow"/>
        </w:rPr>
        <w:t xml:space="preserve"> pupils </w:t>
      </w:r>
      <w:r w:rsidRPr="00A472E0">
        <w:rPr>
          <w:rFonts w:ascii="Arial" w:hAnsi="Arial" w:cs="Arial"/>
          <w:color w:val="000000" w:themeColor="text1"/>
          <w:highlight w:val="yellow"/>
        </w:rPr>
        <w:t>to help promote positive health, wellbeing, and resilience</w:t>
      </w:r>
      <w:r w:rsidRPr="00A472E0">
        <w:rPr>
          <w:rFonts w:ascii="Arial" w:hAnsi="Arial" w:cs="Arial"/>
          <w:color w:val="000000" w:themeColor="text1"/>
        </w:rPr>
        <w:t>.</w:t>
      </w:r>
    </w:p>
    <w:p w:rsidR="00C02E78" w:rsidRPr="00A472E0" w:rsidRDefault="00C02E78" w:rsidP="00C02E78">
      <w:pPr>
        <w:rPr>
          <w:rFonts w:ascii="Arial" w:hAnsi="Arial" w:cs="Arial"/>
          <w:b/>
          <w:sz w:val="24"/>
          <w:szCs w:val="24"/>
        </w:rPr>
      </w:pPr>
    </w:p>
    <w:p w:rsidR="00C02E78" w:rsidRPr="00A472E0" w:rsidRDefault="00C02E78" w:rsidP="00C02E78">
      <w:pPr>
        <w:pStyle w:val="Heading2"/>
        <w:rPr>
          <w:rFonts w:cs="Arial"/>
          <w:b/>
          <w:bCs/>
        </w:rPr>
      </w:pPr>
      <w:r w:rsidRPr="00A472E0">
        <w:rPr>
          <w:rFonts w:cs="Arial"/>
          <w:b/>
          <w:bCs/>
        </w:rPr>
        <w:t>5.3 Children Missing from Education (CME)</w:t>
      </w:r>
    </w:p>
    <w:p w:rsidR="00C02E78" w:rsidRPr="00A472E0" w:rsidRDefault="00C02E78" w:rsidP="00C02E78">
      <w:pPr>
        <w:ind w:left="720"/>
        <w:rPr>
          <w:rFonts w:ascii="Arial" w:hAnsi="Arial" w:cs="Arial"/>
          <w:b/>
          <w:sz w:val="24"/>
          <w:szCs w:val="24"/>
        </w:rPr>
      </w:pPr>
    </w:p>
    <w:p w:rsidR="00C02E78" w:rsidRPr="00A472E0" w:rsidRDefault="00C02E78" w:rsidP="00C02E78">
      <w:pPr>
        <w:numPr>
          <w:ilvl w:val="0"/>
          <w:numId w:val="46"/>
        </w:numPr>
        <w:spacing w:after="0" w:line="240" w:lineRule="auto"/>
        <w:rPr>
          <w:rFonts w:ascii="Arial" w:hAnsi="Arial" w:cs="Arial"/>
          <w:highlight w:val="yellow"/>
        </w:rPr>
      </w:pPr>
      <w:r w:rsidRPr="00A472E0">
        <w:rPr>
          <w:rFonts w:ascii="Arial" w:hAnsi="Arial" w:cs="Arial"/>
        </w:rPr>
        <w:t>Children missing from education, particularly persistently, can act as a vital warning sign to a range of safeguarding issues including neglect, sexual abuse, and child sexual and criminal exploitatio</w:t>
      </w:r>
      <w:r w:rsidRPr="00A472E0">
        <w:rPr>
          <w:rFonts w:ascii="Arial" w:hAnsi="Arial" w:cs="Arial"/>
          <w:highlight w:val="yellow"/>
        </w:rPr>
        <w:t xml:space="preserve">n </w:t>
      </w:r>
      <w:r w:rsidRPr="00E65D85">
        <w:rPr>
          <w:rFonts w:ascii="Arial" w:hAnsi="Arial" w:cs="Arial"/>
          <w:color w:val="2B579A"/>
          <w:highlight w:val="yellow"/>
          <w:shd w:val="clear" w:color="auto" w:fill="E6E6E6"/>
        </w:rPr>
        <w:t xml:space="preserve">- </w:t>
      </w:r>
      <w:r w:rsidRPr="00633E30">
        <w:rPr>
          <w:rFonts w:ascii="Arial" w:hAnsi="Arial" w:cs="Arial"/>
          <w:highlight w:val="yellow"/>
        </w:rPr>
        <w:t>particularly county lines</w:t>
      </w:r>
      <w:r w:rsidRPr="00A472E0">
        <w:rPr>
          <w:rFonts w:ascii="Arial" w:hAnsi="Arial" w:cs="Arial"/>
          <w:highlight w:val="yellow"/>
        </w:rPr>
        <w:t>. A robust response to children missing from education will support the identification of such abuse and may help prevent the risk of children going missing in the future.</w:t>
      </w:r>
    </w:p>
    <w:p w:rsidR="00C02E78" w:rsidRPr="00A472E0" w:rsidRDefault="00C02E78" w:rsidP="00C02E78">
      <w:pPr>
        <w:ind w:left="294"/>
        <w:rPr>
          <w:rFonts w:ascii="Arial" w:hAnsi="Arial" w:cs="Arial"/>
        </w:rPr>
      </w:pPr>
    </w:p>
    <w:p w:rsidR="00C02E78" w:rsidRPr="00A472E0" w:rsidRDefault="00C02E78" w:rsidP="00C02E78">
      <w:pPr>
        <w:numPr>
          <w:ilvl w:val="0"/>
          <w:numId w:val="46"/>
        </w:numPr>
        <w:spacing w:after="0" w:line="240" w:lineRule="auto"/>
        <w:rPr>
          <w:rFonts w:ascii="Arial" w:hAnsi="Arial" w:cs="Arial"/>
          <w:highlight w:val="yellow"/>
        </w:rPr>
      </w:pPr>
      <w:r w:rsidRPr="00A472E0">
        <w:rPr>
          <w:rFonts w:ascii="Arial" w:hAnsi="Arial" w:cs="Arial"/>
          <w:highlight w:val="yellow"/>
        </w:rPr>
        <w:t>Where possible, the</w:t>
      </w:r>
      <w:r w:rsidR="00227E3F">
        <w:rPr>
          <w:rFonts w:ascii="Arial" w:hAnsi="Arial" w:cs="Arial"/>
          <w:highlight w:val="yellow"/>
        </w:rPr>
        <w:t xml:space="preserve"> school </w:t>
      </w:r>
      <w:r w:rsidRPr="00A472E0">
        <w:rPr>
          <w:rFonts w:ascii="Arial" w:hAnsi="Arial" w:cs="Arial"/>
          <w:highlight w:val="yellow"/>
        </w:rPr>
        <w:t>will hold more than one emergency contact number for each</w:t>
      </w:r>
      <w:r w:rsidR="00227E3F">
        <w:rPr>
          <w:rFonts w:ascii="Arial" w:hAnsi="Arial" w:cs="Arial"/>
          <w:highlight w:val="yellow"/>
        </w:rPr>
        <w:t xml:space="preserve"> pupil </w:t>
      </w:r>
      <w:r w:rsidRPr="00A472E0">
        <w:rPr>
          <w:rFonts w:ascii="Arial" w:hAnsi="Arial" w:cs="Arial"/>
          <w:highlight w:val="yellow"/>
        </w:rPr>
        <w:t xml:space="preserve">so we have additional options to make contact with a responsible adult if a child missing education is also identified as being a welfare and/or safeguarding concern. </w:t>
      </w:r>
    </w:p>
    <w:p w:rsidR="00C02E78" w:rsidRPr="00A472E0" w:rsidRDefault="00C02E78" w:rsidP="00C02E78">
      <w:pPr>
        <w:rPr>
          <w:rFonts w:ascii="Arial" w:hAnsi="Arial" w:cs="Arial"/>
        </w:rPr>
      </w:pPr>
    </w:p>
    <w:p w:rsidR="00C02E78" w:rsidRPr="00E65D85" w:rsidRDefault="00C02E78" w:rsidP="00C02E78">
      <w:pPr>
        <w:numPr>
          <w:ilvl w:val="0"/>
          <w:numId w:val="46"/>
        </w:numPr>
        <w:spacing w:after="0" w:line="240" w:lineRule="auto"/>
        <w:rPr>
          <w:rStyle w:val="Hyperlink"/>
          <w:rFonts w:cs="Arial"/>
          <w:b/>
        </w:rPr>
      </w:pPr>
      <w:r w:rsidRPr="00A472E0">
        <w:rPr>
          <w:rFonts w:ascii="Arial" w:hAnsi="Arial" w:cs="Arial"/>
        </w:rPr>
        <w:t xml:space="preserve">Where the school/college have concerns that a child is missing from education, we will respond in line with our statutory duties </w:t>
      </w:r>
      <w:r w:rsidRPr="00A472E0">
        <w:rPr>
          <w:rFonts w:ascii="Arial" w:hAnsi="Arial" w:cs="Arial"/>
          <w:highlight w:val="yellow"/>
        </w:rPr>
        <w:t xml:space="preserve">(DfE: </w:t>
      </w:r>
      <w:hyperlink r:id="rId51" w:history="1">
        <w:r w:rsidRPr="00E65D85">
          <w:rPr>
            <w:rStyle w:val="Hyperlink"/>
            <w:rFonts w:cs="Arial"/>
            <w:highlight w:val="yellow"/>
          </w:rPr>
          <w:t>Children missing education</w:t>
        </w:r>
      </w:hyperlink>
      <w:r w:rsidRPr="00633E30">
        <w:rPr>
          <w:rFonts w:ascii="Arial" w:hAnsi="Arial" w:cs="Arial"/>
          <w:highlight w:val="yellow"/>
        </w:rPr>
        <w:t>)</w:t>
      </w:r>
      <w:r w:rsidRPr="00A472E0">
        <w:rPr>
          <w:rFonts w:ascii="Arial" w:hAnsi="Arial" w:cs="Arial"/>
        </w:rPr>
        <w:t xml:space="preserve"> and local policies. </w:t>
      </w:r>
      <w:r w:rsidRPr="00CD5DEB">
        <w:rPr>
          <w:rFonts w:ascii="Arial" w:hAnsi="Arial" w:cs="Arial"/>
        </w:rPr>
        <w:t xml:space="preserve">Local support is available via the </w:t>
      </w:r>
      <w:hyperlink r:id="rId52" w:history="1">
        <w:r w:rsidRPr="00E65D85">
          <w:rPr>
            <w:rStyle w:val="Hyperlink"/>
            <w:rFonts w:cs="Arial"/>
          </w:rPr>
          <w:t>PRU, Inclusion and Attendance Service (PIAS).</w:t>
        </w:r>
      </w:hyperlink>
    </w:p>
    <w:p w:rsidR="00C02E78" w:rsidRPr="00633E30" w:rsidRDefault="00C02E78" w:rsidP="00C02E78">
      <w:pPr>
        <w:pStyle w:val="ListParagraph"/>
        <w:rPr>
          <w:rFonts w:ascii="Arial" w:hAnsi="Arial" w:cs="Arial"/>
          <w:sz w:val="22"/>
          <w:szCs w:val="22"/>
          <w:lang w:val="en-GB"/>
        </w:rPr>
      </w:pPr>
    </w:p>
    <w:p w:rsidR="00C02E78" w:rsidRPr="00A472E0" w:rsidRDefault="00C02E78" w:rsidP="00C02E78">
      <w:pPr>
        <w:pStyle w:val="Heading2"/>
        <w:rPr>
          <w:rFonts w:cs="Arial"/>
        </w:rPr>
      </w:pPr>
      <w:r w:rsidRPr="00A472E0">
        <w:rPr>
          <w:rFonts w:cs="Arial"/>
          <w:b/>
          <w:bCs/>
        </w:rPr>
        <w:t>5.4 Elective Home Education (EHE)</w:t>
      </w:r>
      <w:r w:rsidRPr="00A472E0">
        <w:rPr>
          <w:rFonts w:cs="Arial"/>
        </w:rPr>
        <w:t xml:space="preserve"> </w:t>
      </w:r>
    </w:p>
    <w:p w:rsidR="00C02E78" w:rsidRPr="00A472E0" w:rsidRDefault="00C02E78" w:rsidP="00C02E78">
      <w:pPr>
        <w:ind w:left="426"/>
        <w:rPr>
          <w:rFonts w:ascii="Arial" w:hAnsi="Arial" w:cs="Arial"/>
          <w:b/>
          <w:sz w:val="24"/>
          <w:szCs w:val="24"/>
        </w:rPr>
      </w:pPr>
    </w:p>
    <w:p w:rsidR="00C02E78" w:rsidRPr="00A472E0" w:rsidRDefault="00C02E78" w:rsidP="00C02E78">
      <w:pPr>
        <w:numPr>
          <w:ilvl w:val="0"/>
          <w:numId w:val="55"/>
        </w:numPr>
        <w:spacing w:after="0" w:line="240" w:lineRule="auto"/>
        <w:rPr>
          <w:rFonts w:ascii="Arial" w:hAnsi="Arial" w:cs="Arial"/>
        </w:rPr>
      </w:pPr>
      <w:r w:rsidRPr="00A472E0">
        <w:rPr>
          <w:rFonts w:ascii="Arial" w:hAnsi="Arial" w:cs="Arial"/>
        </w:rPr>
        <w:t xml:space="preserve">Where a parent/carer expresses their intention to remove a child from school with a view to educating at home, we will respond in line with </w:t>
      </w:r>
      <w:hyperlink r:id="rId53" w:history="1">
        <w:r w:rsidRPr="00E65D85">
          <w:rPr>
            <w:rStyle w:val="Hyperlink"/>
            <w:rFonts w:cs="Arial"/>
          </w:rPr>
          <w:t>national Elective Home Education guidance</w:t>
        </w:r>
      </w:hyperlink>
      <w:r w:rsidRPr="00633E30">
        <w:rPr>
          <w:rFonts w:ascii="Arial" w:hAnsi="Arial" w:cs="Arial"/>
        </w:rPr>
        <w:t xml:space="preserve"> and local</w:t>
      </w:r>
      <w:r w:rsidRPr="00A472E0">
        <w:rPr>
          <w:rFonts w:ascii="Arial" w:hAnsi="Arial" w:cs="Arial"/>
        </w:rPr>
        <w:t xml:space="preserve"> </w:t>
      </w:r>
      <w:hyperlink r:id="rId54" w:history="1">
        <w:r w:rsidRPr="00E65D85">
          <w:rPr>
            <w:rStyle w:val="Hyperlink"/>
            <w:rFonts w:cs="Arial"/>
          </w:rPr>
          <w:t>Kent guidance</w:t>
        </w:r>
      </w:hyperlink>
      <w:r w:rsidRPr="00E65D85">
        <w:rPr>
          <w:rFonts w:ascii="Arial" w:hAnsi="Arial" w:cs="Arial"/>
          <w:color w:val="2B579A"/>
          <w:shd w:val="clear" w:color="auto" w:fill="E6E6E6"/>
        </w:rPr>
        <w:t>.</w:t>
      </w:r>
      <w:r w:rsidRPr="00633E30">
        <w:rPr>
          <w:rFonts w:ascii="Arial" w:hAnsi="Arial" w:cs="Arial"/>
        </w:rPr>
        <w:t xml:space="preserve"> We</w:t>
      </w:r>
      <w:r w:rsidRPr="00A472E0">
        <w:rPr>
          <w:rFonts w:ascii="Arial" w:hAnsi="Arial" w:cs="Arial"/>
        </w:rPr>
        <w:t xml:space="preserve"> will work together with parents/carers and other key professionals and organisations to ensure decisions are made in the best interest of the child. </w:t>
      </w:r>
    </w:p>
    <w:p w:rsidR="00C02E78" w:rsidRPr="00A472E0" w:rsidRDefault="00C02E78" w:rsidP="00C02E78">
      <w:pPr>
        <w:rPr>
          <w:rFonts w:ascii="Arial" w:hAnsi="Arial" w:cs="Arial"/>
          <w:b/>
          <w:sz w:val="24"/>
          <w:szCs w:val="24"/>
        </w:rPr>
      </w:pPr>
    </w:p>
    <w:p w:rsidR="00C02E78" w:rsidRPr="00A472E0" w:rsidRDefault="00C02E78" w:rsidP="00C02E78">
      <w:pPr>
        <w:pStyle w:val="Heading2"/>
        <w:rPr>
          <w:rFonts w:cs="Arial"/>
          <w:b/>
          <w:bCs/>
        </w:rPr>
      </w:pPr>
      <w:r w:rsidRPr="00A472E0">
        <w:rPr>
          <w:rFonts w:cs="Arial"/>
          <w:b/>
          <w:bCs/>
        </w:rPr>
        <w:t xml:space="preserve">5.5 Children who need a social worker </w:t>
      </w:r>
      <w:r w:rsidRPr="00A472E0">
        <w:rPr>
          <w:rFonts w:cs="Arial"/>
          <w:b/>
          <w:bCs/>
          <w:highlight w:val="yellow"/>
        </w:rPr>
        <w:t>(child in need and child protection plans)</w:t>
      </w:r>
    </w:p>
    <w:p w:rsidR="00C02E78" w:rsidRPr="00A472E0" w:rsidRDefault="00C02E78" w:rsidP="00C02E78">
      <w:pPr>
        <w:rPr>
          <w:rFonts w:ascii="Arial" w:hAnsi="Arial" w:cs="Arial"/>
        </w:rPr>
      </w:pPr>
    </w:p>
    <w:p w:rsidR="00C02E78" w:rsidRPr="00A472E0" w:rsidRDefault="00C02E78" w:rsidP="00C02E78">
      <w:pPr>
        <w:numPr>
          <w:ilvl w:val="0"/>
          <w:numId w:val="55"/>
        </w:numPr>
        <w:spacing w:after="0" w:line="240" w:lineRule="auto"/>
        <w:rPr>
          <w:rFonts w:ascii="Arial" w:hAnsi="Arial" w:cs="Arial"/>
        </w:rPr>
      </w:pPr>
      <w:r w:rsidRPr="00A472E0">
        <w:rPr>
          <w:rFonts w:ascii="Arial" w:hAnsi="Arial" w:cs="Arial"/>
        </w:rPr>
        <w:t>The DSL will hold details of social workers working with children in the</w:t>
      </w:r>
      <w:r w:rsidR="00227E3F">
        <w:rPr>
          <w:rFonts w:ascii="Arial" w:hAnsi="Arial" w:cs="Arial"/>
        </w:rPr>
        <w:t xml:space="preserve"> school </w:t>
      </w:r>
      <w:r w:rsidRPr="00A472E0">
        <w:rPr>
          <w:rFonts w:ascii="Arial" w:hAnsi="Arial" w:cs="Arial"/>
        </w:rPr>
        <w:t>so that decisions can be made in the best interests of the child’s safety, welfare, and educational outcomes.</w:t>
      </w:r>
    </w:p>
    <w:p w:rsidR="00C02E78" w:rsidRPr="00A472E0" w:rsidRDefault="00C02E78" w:rsidP="00C02E78">
      <w:pPr>
        <w:ind w:left="360"/>
        <w:rPr>
          <w:rFonts w:ascii="Arial" w:hAnsi="Arial" w:cs="Arial"/>
        </w:rPr>
      </w:pPr>
    </w:p>
    <w:p w:rsidR="00C02E78" w:rsidRPr="00A472E0" w:rsidRDefault="00C02E78" w:rsidP="00C02E78">
      <w:pPr>
        <w:numPr>
          <w:ilvl w:val="0"/>
          <w:numId w:val="55"/>
        </w:numPr>
        <w:spacing w:after="0" w:line="240" w:lineRule="auto"/>
        <w:rPr>
          <w:rFonts w:ascii="Arial" w:hAnsi="Arial" w:cs="Arial"/>
        </w:rPr>
      </w:pPr>
      <w:r w:rsidRPr="00A472E0">
        <w:rPr>
          <w:rFonts w:ascii="Arial" w:hAnsi="Arial" w:cs="Arial"/>
        </w:rPr>
        <w:t xml:space="preserve">Where children have a social worker, this will inform </w:t>
      </w:r>
      <w:r w:rsidR="00227E3F">
        <w:rPr>
          <w:rFonts w:ascii="Arial" w:hAnsi="Arial" w:cs="Arial"/>
        </w:rPr>
        <w:t>school</w:t>
      </w:r>
      <w:r w:rsidR="00227E3F" w:rsidRPr="00A472E0">
        <w:rPr>
          <w:rFonts w:ascii="Arial" w:hAnsi="Arial" w:cs="Arial"/>
        </w:rPr>
        <w:t xml:space="preserve"> </w:t>
      </w:r>
      <w:r w:rsidRPr="00A472E0">
        <w:rPr>
          <w:rFonts w:ascii="Arial" w:hAnsi="Arial" w:cs="Arial"/>
        </w:rPr>
        <w:t>decisions about their safety and promoting their welfare, for example, responding to unauthorised absence and provision of pastoral and/or academic support.</w:t>
      </w:r>
    </w:p>
    <w:p w:rsidR="00C02E78" w:rsidRDefault="00C02E78" w:rsidP="00C02E78">
      <w:pPr>
        <w:rPr>
          <w:rFonts w:ascii="Arial" w:hAnsi="Arial" w:cs="Arial"/>
          <w:b/>
          <w:sz w:val="24"/>
          <w:szCs w:val="24"/>
        </w:rPr>
      </w:pPr>
    </w:p>
    <w:p w:rsidR="00C02E78" w:rsidRDefault="00C02E78" w:rsidP="00C02E78">
      <w:pPr>
        <w:rPr>
          <w:rFonts w:ascii="Arial" w:hAnsi="Arial" w:cs="Arial"/>
          <w:b/>
          <w:sz w:val="24"/>
          <w:szCs w:val="24"/>
        </w:rPr>
      </w:pPr>
    </w:p>
    <w:p w:rsidR="00C02E78" w:rsidRPr="00A472E0" w:rsidRDefault="00C02E78" w:rsidP="00C02E78">
      <w:pPr>
        <w:rPr>
          <w:rFonts w:ascii="Arial" w:hAnsi="Arial" w:cs="Arial"/>
          <w:b/>
          <w:sz w:val="24"/>
          <w:szCs w:val="24"/>
        </w:rPr>
      </w:pPr>
    </w:p>
    <w:p w:rsidR="00C02E78" w:rsidRPr="00A472E0" w:rsidRDefault="00C02E78" w:rsidP="00C02E78">
      <w:pPr>
        <w:pStyle w:val="Heading2"/>
        <w:rPr>
          <w:rFonts w:cs="Arial"/>
          <w:b/>
          <w:bCs/>
        </w:rPr>
      </w:pPr>
      <w:r w:rsidRPr="00A472E0">
        <w:rPr>
          <w:rFonts w:cs="Arial"/>
          <w:b/>
          <w:bCs/>
        </w:rPr>
        <w:t>5.6 Looked after children, previously looked after children and care Leavers</w:t>
      </w:r>
    </w:p>
    <w:p w:rsidR="00C02E78" w:rsidRPr="00E65D85" w:rsidRDefault="00C02E78" w:rsidP="00C02E78">
      <w:pPr>
        <w:rPr>
          <w:rFonts w:ascii="Arial" w:hAnsi="Arial" w:cs="Arial"/>
        </w:rPr>
      </w:pPr>
    </w:p>
    <w:p w:rsidR="00C02E78" w:rsidRPr="00A472E0" w:rsidRDefault="00227E3F" w:rsidP="00C02E78">
      <w:pPr>
        <w:numPr>
          <w:ilvl w:val="0"/>
          <w:numId w:val="56"/>
        </w:numPr>
        <w:spacing w:after="0" w:line="240" w:lineRule="auto"/>
        <w:ind w:left="360"/>
        <w:rPr>
          <w:rFonts w:ascii="Arial" w:hAnsi="Arial" w:cs="Arial"/>
        </w:rPr>
      </w:pPr>
      <w:proofErr w:type="spellStart"/>
      <w:r w:rsidRPr="00227E3F">
        <w:rPr>
          <w:rFonts w:ascii="Arial" w:hAnsi="Arial" w:cs="Arial"/>
          <w:color w:val="000000" w:themeColor="text1"/>
        </w:rPr>
        <w:t>Senacre</w:t>
      </w:r>
      <w:proofErr w:type="spellEnd"/>
      <w:r w:rsidRPr="00227E3F">
        <w:rPr>
          <w:rFonts w:ascii="Arial" w:hAnsi="Arial" w:cs="Arial"/>
          <w:color w:val="000000" w:themeColor="text1"/>
        </w:rPr>
        <w:t xml:space="preserve"> Wood Primary School </w:t>
      </w:r>
      <w:r w:rsidR="00C02E78" w:rsidRPr="00227E3F">
        <w:rPr>
          <w:rFonts w:ascii="Arial" w:hAnsi="Arial" w:cs="Arial"/>
          <w:color w:val="000000" w:themeColor="text1"/>
        </w:rPr>
        <w:t xml:space="preserve">recognises </w:t>
      </w:r>
      <w:r w:rsidR="00C02E78" w:rsidRPr="00A472E0">
        <w:rPr>
          <w:rFonts w:ascii="Arial" w:hAnsi="Arial" w:cs="Arial"/>
        </w:rPr>
        <w:t xml:space="preserve">the common reason for children becoming looked after is as a result of abuse and/or neglect and a previously looked after child also potentially remains vulnerable. </w:t>
      </w:r>
    </w:p>
    <w:p w:rsidR="00C02E78" w:rsidRPr="00A472E0" w:rsidRDefault="00C02E78" w:rsidP="00C02E78">
      <w:pPr>
        <w:rPr>
          <w:rFonts w:ascii="Arial" w:hAnsi="Arial" w:cs="Arial"/>
        </w:rPr>
      </w:pPr>
    </w:p>
    <w:p w:rsidR="00C02E78" w:rsidRPr="00A472E0" w:rsidRDefault="00C02E78" w:rsidP="00C02E78">
      <w:pPr>
        <w:numPr>
          <w:ilvl w:val="0"/>
          <w:numId w:val="56"/>
        </w:numPr>
        <w:spacing w:after="0" w:line="240" w:lineRule="auto"/>
        <w:ind w:left="360"/>
        <w:rPr>
          <w:rFonts w:ascii="Arial" w:hAnsi="Arial" w:cs="Arial"/>
        </w:rPr>
      </w:pPr>
      <w:r w:rsidRPr="00A472E0">
        <w:rPr>
          <w:rFonts w:ascii="Arial" w:hAnsi="Arial" w:cs="Arial"/>
        </w:rPr>
        <w:t>The school has appointed a ‘</w:t>
      </w:r>
      <w:hyperlink r:id="rId55" w:history="1">
        <w:r w:rsidRPr="00227E3F">
          <w:rPr>
            <w:rStyle w:val="Hyperlink"/>
            <w:rFonts w:cs="Arial"/>
            <w:color w:val="000000" w:themeColor="text1"/>
          </w:rPr>
          <w:t>designated teacher’</w:t>
        </w:r>
      </w:hyperlink>
      <w:r w:rsidRPr="00227E3F">
        <w:rPr>
          <w:rFonts w:ascii="Arial" w:hAnsi="Arial" w:cs="Arial"/>
          <w:color w:val="000000" w:themeColor="text1"/>
        </w:rPr>
        <w:t xml:space="preserve"> </w:t>
      </w:r>
      <w:r w:rsidR="00227E3F" w:rsidRPr="00227E3F">
        <w:rPr>
          <w:rFonts w:ascii="Arial" w:hAnsi="Arial" w:cs="Arial"/>
          <w:color w:val="000000" w:themeColor="text1"/>
        </w:rPr>
        <w:t>(Emily Baksh)</w:t>
      </w:r>
      <w:r w:rsidRPr="00227E3F">
        <w:rPr>
          <w:rFonts w:ascii="Arial" w:hAnsi="Arial" w:cs="Arial"/>
          <w:color w:val="000000" w:themeColor="text1"/>
        </w:rPr>
        <w:t xml:space="preserve"> </w:t>
      </w:r>
      <w:r w:rsidRPr="00A472E0">
        <w:rPr>
          <w:rFonts w:ascii="Arial" w:hAnsi="Arial" w:cs="Arial"/>
        </w:rPr>
        <w:t>who works with local authorities,</w:t>
      </w:r>
      <w:r w:rsidRPr="00A472E0">
        <w:rPr>
          <w:rFonts w:ascii="Arial" w:hAnsi="Arial" w:cs="Arial"/>
          <w:highlight w:val="yellow"/>
        </w:rPr>
        <w:t xml:space="preserve"> including the</w:t>
      </w:r>
      <w:r w:rsidRPr="00CD5DEB">
        <w:rPr>
          <w:rFonts w:ascii="Arial" w:hAnsi="Arial" w:cs="Arial"/>
          <w:highlight w:val="yellow"/>
        </w:rPr>
        <w:t xml:space="preserve"> </w:t>
      </w:r>
      <w:hyperlink r:id="rId56" w:history="1">
        <w:r w:rsidRPr="00E65D85">
          <w:rPr>
            <w:rStyle w:val="Hyperlink"/>
            <w:rFonts w:cs="Arial"/>
            <w:highlight w:val="yellow"/>
          </w:rPr>
          <w:t>Virtual School Kent</w:t>
        </w:r>
      </w:hyperlink>
      <w:r w:rsidRPr="00633E30">
        <w:rPr>
          <w:rStyle w:val="Hyperlink"/>
          <w:rFonts w:cs="Arial"/>
          <w:highlight w:val="yellow"/>
        </w:rPr>
        <w:t xml:space="preserve"> (</w:t>
      </w:r>
      <w:r w:rsidRPr="00A472E0">
        <w:rPr>
          <w:rStyle w:val="Hyperlink"/>
          <w:rFonts w:cs="Arial"/>
          <w:highlight w:val="yellow"/>
        </w:rPr>
        <w:t>including the virtual school head)</w:t>
      </w:r>
      <w:r w:rsidRPr="00A472E0">
        <w:rPr>
          <w:rFonts w:ascii="Arial" w:hAnsi="Arial" w:cs="Arial"/>
          <w:highlight w:val="yellow"/>
        </w:rPr>
        <w:t>,</w:t>
      </w:r>
      <w:r w:rsidRPr="00A472E0">
        <w:rPr>
          <w:rFonts w:ascii="Arial" w:hAnsi="Arial" w:cs="Arial"/>
        </w:rPr>
        <w:t xml:space="preserve"> to promote the educational achievement of registered pupils who are looked after or who have been previously looked after.</w:t>
      </w:r>
    </w:p>
    <w:p w:rsidR="00C02E78" w:rsidRPr="00A472E0" w:rsidRDefault="00C02E78" w:rsidP="00C02E78">
      <w:pPr>
        <w:ind w:left="360"/>
        <w:rPr>
          <w:rFonts w:ascii="Arial" w:hAnsi="Arial" w:cs="Arial"/>
        </w:rPr>
      </w:pPr>
      <w:r w:rsidRPr="00A472E0">
        <w:rPr>
          <w:rFonts w:ascii="Arial" w:hAnsi="Arial" w:cs="Arial"/>
        </w:rPr>
        <w:t xml:space="preserve"> </w:t>
      </w:r>
    </w:p>
    <w:p w:rsidR="00C02E78" w:rsidRPr="00A472E0" w:rsidRDefault="00C02E78" w:rsidP="00C02E78">
      <w:pPr>
        <w:numPr>
          <w:ilvl w:val="0"/>
          <w:numId w:val="56"/>
        </w:numPr>
        <w:spacing w:after="0" w:line="240" w:lineRule="auto"/>
        <w:ind w:left="360"/>
        <w:rPr>
          <w:rFonts w:ascii="Arial" w:hAnsi="Arial" w:cs="Arial"/>
        </w:rPr>
      </w:pPr>
      <w:r w:rsidRPr="00A472E0">
        <w:rPr>
          <w:rFonts w:ascii="Arial" w:hAnsi="Arial" w:cs="Arial"/>
        </w:rPr>
        <w:t xml:space="preserve">The designated teacher will work with the DSL to ensure appropriate staff have the information they need in relation to a child’s looked after legal status, contact arrangements with birth parents or those with parental responsibility, care arrangements and the levels of authority delegated to the carer by the authority looking after them. </w:t>
      </w:r>
    </w:p>
    <w:p w:rsidR="00C02E78" w:rsidRPr="00A472E0" w:rsidRDefault="00C02E78" w:rsidP="00C02E78">
      <w:pPr>
        <w:ind w:left="1440"/>
        <w:rPr>
          <w:rFonts w:ascii="Arial" w:hAnsi="Arial" w:cs="Arial"/>
        </w:rPr>
      </w:pPr>
    </w:p>
    <w:p w:rsidR="00C02E78" w:rsidRPr="00A472E0" w:rsidRDefault="00C02E78" w:rsidP="00C02E78">
      <w:pPr>
        <w:numPr>
          <w:ilvl w:val="0"/>
          <w:numId w:val="56"/>
        </w:numPr>
        <w:spacing w:after="0" w:line="240" w:lineRule="auto"/>
        <w:ind w:left="284"/>
        <w:rPr>
          <w:rFonts w:ascii="Arial" w:hAnsi="Arial" w:cs="Arial"/>
        </w:rPr>
      </w:pPr>
      <w:r w:rsidRPr="00A472E0">
        <w:rPr>
          <w:rFonts w:ascii="Arial" w:hAnsi="Arial" w:cs="Arial"/>
        </w:rPr>
        <w:t xml:space="preserve">Where a child is looked after, the DSL will hold details of the social worker and the name of the virtual school head in the authority that looks after the child. </w:t>
      </w:r>
    </w:p>
    <w:p w:rsidR="00C02E78" w:rsidRPr="00A472E0" w:rsidRDefault="00C02E78" w:rsidP="00C02E78">
      <w:pPr>
        <w:pStyle w:val="ListParagraph"/>
        <w:rPr>
          <w:rFonts w:ascii="Arial" w:hAnsi="Arial" w:cs="Arial"/>
          <w:sz w:val="22"/>
          <w:szCs w:val="22"/>
          <w:lang w:val="en-GB"/>
        </w:rPr>
      </w:pPr>
    </w:p>
    <w:p w:rsidR="00C02E78" w:rsidRPr="00A472E0" w:rsidRDefault="00C02E78" w:rsidP="00C02E78">
      <w:pPr>
        <w:numPr>
          <w:ilvl w:val="0"/>
          <w:numId w:val="56"/>
        </w:numPr>
        <w:spacing w:after="0" w:line="240" w:lineRule="auto"/>
        <w:ind w:left="284"/>
        <w:rPr>
          <w:rFonts w:ascii="Arial" w:hAnsi="Arial" w:cs="Arial"/>
        </w:rPr>
      </w:pPr>
      <w:r w:rsidRPr="00A472E0">
        <w:rPr>
          <w:rFonts w:ascii="Arial" w:hAnsi="Arial" w:cs="Arial"/>
        </w:rPr>
        <w:t>Where the</w:t>
      </w:r>
      <w:r w:rsidR="00227E3F">
        <w:rPr>
          <w:rFonts w:ascii="Arial" w:hAnsi="Arial" w:cs="Arial"/>
        </w:rPr>
        <w:t xml:space="preserve"> school </w:t>
      </w:r>
      <w:r w:rsidRPr="00A472E0">
        <w:rPr>
          <w:rFonts w:ascii="Arial" w:hAnsi="Arial" w:cs="Arial"/>
        </w:rPr>
        <w:t xml:space="preserve">believe 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 </w:t>
      </w:r>
    </w:p>
    <w:p w:rsidR="00C02E78" w:rsidRPr="00A472E0" w:rsidRDefault="00C02E78" w:rsidP="00C02E78">
      <w:pPr>
        <w:ind w:left="284"/>
        <w:rPr>
          <w:rFonts w:ascii="Arial" w:hAnsi="Arial" w:cs="Arial"/>
        </w:rPr>
      </w:pPr>
    </w:p>
    <w:p w:rsidR="00C02E78" w:rsidRPr="00A472E0" w:rsidRDefault="00C02E78" w:rsidP="00C02E78">
      <w:pPr>
        <w:numPr>
          <w:ilvl w:val="0"/>
          <w:numId w:val="56"/>
        </w:numPr>
        <w:spacing w:after="0" w:line="240" w:lineRule="auto"/>
        <w:ind w:left="284"/>
        <w:rPr>
          <w:rFonts w:ascii="Arial" w:hAnsi="Arial" w:cs="Arial"/>
        </w:rPr>
      </w:pPr>
      <w:r w:rsidRPr="00A472E0">
        <w:rPr>
          <w:rFonts w:ascii="Arial" w:hAnsi="Arial" w:cs="Arial"/>
        </w:rPr>
        <w:t>Where a child is leaving care, the DSL will hold details of the local authority Personal Advisor appointed to guide and support them and will liaise with them as necessary regarding any issues of concern.</w:t>
      </w:r>
    </w:p>
    <w:p w:rsidR="00C02E78" w:rsidRPr="00A472E0" w:rsidRDefault="00C02E78" w:rsidP="00C02E78">
      <w:pPr>
        <w:pStyle w:val="ListParagraph"/>
        <w:rPr>
          <w:rFonts w:ascii="Arial" w:hAnsi="Arial" w:cs="Arial"/>
          <w:sz w:val="22"/>
          <w:szCs w:val="22"/>
          <w:lang w:val="en-GB"/>
        </w:rPr>
      </w:pPr>
    </w:p>
    <w:p w:rsidR="00C02E78" w:rsidRPr="00A472E0" w:rsidRDefault="00C02E78" w:rsidP="00C02E78">
      <w:pPr>
        <w:pStyle w:val="Heading2"/>
        <w:rPr>
          <w:rFonts w:cs="Arial"/>
          <w:b/>
          <w:bCs/>
          <w:highlight w:val="yellow"/>
        </w:rPr>
      </w:pPr>
      <w:r w:rsidRPr="00A472E0">
        <w:rPr>
          <w:rFonts w:cs="Arial"/>
          <w:b/>
          <w:bCs/>
          <w:highlight w:val="yellow"/>
        </w:rPr>
        <w:t>5.7 Children who are Lesbian, Gay, Bi, or Trans (LGBT)</w:t>
      </w:r>
    </w:p>
    <w:p w:rsidR="00C02E78" w:rsidRPr="00E65D85" w:rsidRDefault="00C02E78" w:rsidP="00C02E78">
      <w:pPr>
        <w:pStyle w:val="ListParagraph"/>
        <w:ind w:left="0"/>
        <w:rPr>
          <w:rFonts w:ascii="Arial" w:hAnsi="Arial" w:cs="Arial"/>
          <w:highlight w:val="yellow"/>
        </w:rPr>
      </w:pPr>
    </w:p>
    <w:p w:rsidR="00C02E78" w:rsidRPr="00A472E0" w:rsidRDefault="00C02E78" w:rsidP="00C02E78">
      <w:pPr>
        <w:pStyle w:val="ListParagraph"/>
        <w:numPr>
          <w:ilvl w:val="0"/>
          <w:numId w:val="68"/>
        </w:numPr>
        <w:ind w:left="284"/>
        <w:rPr>
          <w:rFonts w:ascii="Arial" w:hAnsi="Arial" w:cs="Arial"/>
          <w:sz w:val="22"/>
          <w:szCs w:val="22"/>
          <w:highlight w:val="yellow"/>
          <w:lang w:val="en-GB"/>
        </w:rPr>
      </w:pPr>
      <w:r w:rsidRPr="00633E30">
        <w:rPr>
          <w:rFonts w:ascii="Arial" w:hAnsi="Arial" w:cs="Arial"/>
          <w:sz w:val="22"/>
          <w:szCs w:val="22"/>
          <w:highlight w:val="yellow"/>
          <w:lang w:val="en-GB"/>
        </w:rPr>
        <w:t>The fact that a child or a young person may be LGBT is not in itself an inherent risk factor for harm</w:t>
      </w:r>
      <w:r w:rsidRPr="00A472E0">
        <w:rPr>
          <w:rFonts w:ascii="Arial" w:hAnsi="Arial" w:cs="Arial"/>
          <w:sz w:val="22"/>
          <w:szCs w:val="22"/>
          <w:highlight w:val="yellow"/>
          <w:lang w:val="en-GB"/>
        </w:rPr>
        <w:t xml:space="preserve">, however, </w:t>
      </w:r>
      <w:proofErr w:type="spellStart"/>
      <w:r w:rsidR="00227E3F" w:rsidRPr="00227E3F">
        <w:rPr>
          <w:rFonts w:ascii="Arial" w:hAnsi="Arial" w:cs="Arial"/>
          <w:sz w:val="22"/>
        </w:rPr>
        <w:t>Senacre</w:t>
      </w:r>
      <w:proofErr w:type="spellEnd"/>
      <w:r w:rsidR="00227E3F" w:rsidRPr="00227E3F">
        <w:rPr>
          <w:rFonts w:ascii="Arial" w:hAnsi="Arial" w:cs="Arial"/>
          <w:sz w:val="22"/>
        </w:rPr>
        <w:t xml:space="preserve"> Wood Primary School </w:t>
      </w:r>
      <w:r w:rsidRPr="00227E3F">
        <w:rPr>
          <w:rFonts w:ascii="Arial" w:hAnsi="Arial" w:cs="Arial"/>
          <w:sz w:val="24"/>
          <w:szCs w:val="22"/>
          <w:highlight w:val="yellow"/>
          <w:lang w:val="en-GB"/>
        </w:rPr>
        <w:t xml:space="preserve">recognises </w:t>
      </w:r>
      <w:r w:rsidRPr="00A472E0">
        <w:rPr>
          <w:rFonts w:ascii="Arial" w:hAnsi="Arial" w:cs="Arial"/>
          <w:sz w:val="22"/>
          <w:szCs w:val="22"/>
          <w:highlight w:val="yellow"/>
          <w:lang w:val="en-GB"/>
        </w:rPr>
        <w:t xml:space="preserve">that children who are LGBT or are perceived by other children to be LGBT (whether they are or not) can be targeted by other children or others within the wider community. </w:t>
      </w:r>
    </w:p>
    <w:p w:rsidR="00C02E78" w:rsidRPr="00A472E0" w:rsidRDefault="00C02E78" w:rsidP="00C02E78">
      <w:pPr>
        <w:pStyle w:val="ListParagraph"/>
        <w:ind w:left="284"/>
        <w:rPr>
          <w:rFonts w:ascii="Arial" w:hAnsi="Arial" w:cs="Arial"/>
          <w:sz w:val="22"/>
          <w:szCs w:val="22"/>
          <w:highlight w:val="yellow"/>
          <w:lang w:val="en-GB"/>
        </w:rPr>
      </w:pPr>
    </w:p>
    <w:p w:rsidR="00C02E78" w:rsidRPr="007F2BF5" w:rsidRDefault="00227E3F" w:rsidP="00C02E78">
      <w:pPr>
        <w:pStyle w:val="ListParagraph"/>
        <w:numPr>
          <w:ilvl w:val="0"/>
          <w:numId w:val="68"/>
        </w:numPr>
        <w:ind w:left="284"/>
        <w:rPr>
          <w:rFonts w:ascii="Arial" w:hAnsi="Arial" w:cs="Arial"/>
          <w:sz w:val="22"/>
          <w:szCs w:val="22"/>
          <w:highlight w:val="yellow"/>
          <w:lang w:val="en-GB"/>
        </w:rPr>
      </w:pPr>
      <w:proofErr w:type="spellStart"/>
      <w:r w:rsidRPr="00227E3F">
        <w:rPr>
          <w:rFonts w:ascii="Arial" w:hAnsi="Arial" w:cs="Arial"/>
          <w:sz w:val="22"/>
        </w:rPr>
        <w:t>Senacre</w:t>
      </w:r>
      <w:proofErr w:type="spellEnd"/>
      <w:r w:rsidRPr="00227E3F">
        <w:rPr>
          <w:rFonts w:ascii="Arial" w:hAnsi="Arial" w:cs="Arial"/>
          <w:sz w:val="22"/>
        </w:rPr>
        <w:t xml:space="preserve"> Wood Primary School </w:t>
      </w:r>
      <w:r w:rsidR="00C02E78" w:rsidRPr="00A472E0">
        <w:rPr>
          <w:rFonts w:ascii="Arial" w:hAnsi="Arial" w:cs="Arial"/>
          <w:sz w:val="22"/>
          <w:szCs w:val="22"/>
          <w:highlight w:val="yellow"/>
          <w:lang w:val="en-GB"/>
        </w:rPr>
        <w:t xml:space="preserve">recognises risks can be compounded where children who are LGBT lack a trusted adult with whom they can be open. LGBT is included within our </w:t>
      </w:r>
      <w:r w:rsidR="00C02E78" w:rsidRPr="009445A8">
        <w:rPr>
          <w:rFonts w:ascii="Arial" w:hAnsi="Arial" w:cs="Arial"/>
          <w:color w:val="000000" w:themeColor="text1"/>
          <w:sz w:val="22"/>
          <w:szCs w:val="22"/>
          <w:highlight w:val="yellow"/>
          <w:lang w:val="en-GB"/>
        </w:rPr>
        <w:t>Relationship and Sex Education and Health Education</w:t>
      </w:r>
      <w:r w:rsidR="00C02E78" w:rsidRPr="009445A8">
        <w:rPr>
          <w:rFonts w:ascii="Arial" w:hAnsi="Arial" w:cs="Arial"/>
          <w:color w:val="000000" w:themeColor="text1"/>
          <w:sz w:val="22"/>
          <w:szCs w:val="22"/>
          <w:highlight w:val="yellow"/>
        </w:rPr>
        <w:t xml:space="preserve"> </w:t>
      </w:r>
      <w:r w:rsidR="00C02E78" w:rsidRPr="00A472E0">
        <w:rPr>
          <w:rFonts w:ascii="Arial" w:hAnsi="Arial" w:cs="Arial"/>
          <w:sz w:val="22"/>
          <w:szCs w:val="22"/>
          <w:highlight w:val="yellow"/>
        </w:rPr>
        <w:t>curriculum</w:t>
      </w:r>
      <w:r w:rsidR="00C02E78" w:rsidRPr="00A472E0">
        <w:rPr>
          <w:rFonts w:ascii="Arial" w:hAnsi="Arial" w:cs="Arial"/>
          <w:sz w:val="22"/>
          <w:szCs w:val="22"/>
          <w:highlight w:val="yellow"/>
          <w:lang w:val="en-GB"/>
        </w:rPr>
        <w:t xml:space="preserve"> and our staff will endeavour to reduce the additional barriers faced and provide a safe space for children to speak out or share any concerns.</w:t>
      </w:r>
    </w:p>
    <w:p w:rsidR="00C02E78" w:rsidRPr="00A472E0" w:rsidRDefault="00C02E78" w:rsidP="00C02E78">
      <w:pPr>
        <w:pStyle w:val="ListParagraph"/>
        <w:rPr>
          <w:rFonts w:ascii="Arial" w:hAnsi="Arial" w:cs="Arial"/>
          <w:sz w:val="22"/>
          <w:szCs w:val="22"/>
          <w:lang w:val="en-GB"/>
        </w:rPr>
      </w:pPr>
    </w:p>
    <w:p w:rsidR="00C02E78" w:rsidRDefault="00C02E78" w:rsidP="00C02E78">
      <w:pPr>
        <w:pStyle w:val="Heading1"/>
        <w:numPr>
          <w:ilvl w:val="0"/>
          <w:numId w:val="72"/>
        </w:numPr>
        <w:tabs>
          <w:tab w:val="left" w:pos="0"/>
        </w:tabs>
        <w:ind w:left="0"/>
        <w:jc w:val="left"/>
        <w:rPr>
          <w:rFonts w:cs="Arial"/>
        </w:rPr>
      </w:pPr>
      <w:bookmarkStart w:id="9" w:name="_Ref108516986"/>
      <w:r w:rsidRPr="00A472E0">
        <w:rPr>
          <w:rFonts w:cs="Arial"/>
        </w:rPr>
        <w:t>Online Safety</w:t>
      </w:r>
      <w:bookmarkEnd w:id="9"/>
    </w:p>
    <w:p w:rsidR="00227E3F" w:rsidRPr="00227E3F" w:rsidRDefault="00227E3F" w:rsidP="00227E3F">
      <w:pPr>
        <w:rPr>
          <w:lang w:eastAsia="en-GB"/>
        </w:rPr>
      </w:pPr>
    </w:p>
    <w:p w:rsidR="00C02E78" w:rsidRPr="00A472E0" w:rsidRDefault="00C02E78" w:rsidP="00C02E78">
      <w:pPr>
        <w:numPr>
          <w:ilvl w:val="0"/>
          <w:numId w:val="29"/>
        </w:numPr>
        <w:spacing w:after="0" w:line="240" w:lineRule="auto"/>
        <w:ind w:left="360"/>
        <w:rPr>
          <w:rFonts w:ascii="Arial" w:hAnsi="Arial" w:cs="Arial"/>
        </w:rPr>
      </w:pPr>
      <w:r w:rsidRPr="00A472E0">
        <w:rPr>
          <w:rFonts w:ascii="Arial" w:hAnsi="Arial" w:cs="Arial"/>
        </w:rPr>
        <w:t xml:space="preserve">It is essential that children are safeguarded from potentially harmful and inappropriate material or behaviours online. </w:t>
      </w:r>
      <w:proofErr w:type="spellStart"/>
      <w:r w:rsidR="00227E3F" w:rsidRPr="00227E3F">
        <w:rPr>
          <w:rFonts w:ascii="Arial" w:hAnsi="Arial" w:cs="Arial"/>
        </w:rPr>
        <w:t>Senacre</w:t>
      </w:r>
      <w:proofErr w:type="spellEnd"/>
      <w:r w:rsidR="00227E3F" w:rsidRPr="00227E3F">
        <w:rPr>
          <w:rFonts w:ascii="Arial" w:hAnsi="Arial" w:cs="Arial"/>
        </w:rPr>
        <w:t xml:space="preserve"> Wood Primary School </w:t>
      </w:r>
      <w:r w:rsidRPr="00A472E0">
        <w:rPr>
          <w:rFonts w:ascii="Arial" w:hAnsi="Arial" w:cs="Arial"/>
        </w:rPr>
        <w:t>will</w:t>
      </w:r>
      <w:r w:rsidRPr="00E65D85">
        <w:rPr>
          <w:rFonts w:ascii="Arial" w:hAnsi="Arial" w:cs="Arial"/>
          <w:color w:val="2B579A"/>
          <w:shd w:val="clear" w:color="auto" w:fill="E6E6E6"/>
        </w:rPr>
        <w:t xml:space="preserve"> </w:t>
      </w:r>
      <w:r w:rsidRPr="00633E30">
        <w:rPr>
          <w:rFonts w:ascii="Arial" w:hAnsi="Arial" w:cs="Arial"/>
        </w:rPr>
        <w:t>adopt a whole</w:t>
      </w:r>
      <w:r w:rsidR="00227E3F">
        <w:rPr>
          <w:rFonts w:ascii="Arial" w:hAnsi="Arial" w:cs="Arial"/>
        </w:rPr>
        <w:t xml:space="preserve"> school </w:t>
      </w:r>
      <w:r w:rsidRPr="00A472E0">
        <w:rPr>
          <w:rFonts w:ascii="Arial" w:hAnsi="Arial" w:cs="Arial"/>
        </w:rPr>
        <w:t>approach to online safety which will empower, protect, and educate our</w:t>
      </w:r>
      <w:r w:rsidR="00227E3F">
        <w:rPr>
          <w:rFonts w:ascii="Arial" w:hAnsi="Arial" w:cs="Arial"/>
        </w:rPr>
        <w:t xml:space="preserve"> pupils </w:t>
      </w:r>
      <w:r w:rsidRPr="00A472E0">
        <w:rPr>
          <w:rFonts w:ascii="Arial" w:hAnsi="Arial" w:cs="Arial"/>
        </w:rPr>
        <w:t>and staff in their use of technology, and establish mechanisms to identify, intervene in, and escalate any concerns where appropriate.</w:t>
      </w:r>
    </w:p>
    <w:p w:rsidR="00C02E78" w:rsidRPr="00A472E0" w:rsidRDefault="00C02E78" w:rsidP="00C02E78">
      <w:pPr>
        <w:rPr>
          <w:rFonts w:ascii="Arial" w:hAnsi="Arial" w:cs="Arial"/>
        </w:rPr>
      </w:pPr>
    </w:p>
    <w:p w:rsidR="00C02E78" w:rsidRPr="00A472E0" w:rsidRDefault="00227E3F" w:rsidP="00C02E78">
      <w:pPr>
        <w:numPr>
          <w:ilvl w:val="0"/>
          <w:numId w:val="28"/>
        </w:numPr>
        <w:spacing w:after="0" w:line="240" w:lineRule="auto"/>
        <w:ind w:left="360"/>
        <w:rPr>
          <w:rFonts w:ascii="Arial" w:hAnsi="Arial" w:cs="Arial"/>
        </w:rPr>
      </w:pPr>
      <w:proofErr w:type="spellStart"/>
      <w:r w:rsidRPr="00227E3F">
        <w:rPr>
          <w:rFonts w:ascii="Arial" w:hAnsi="Arial" w:cs="Arial"/>
        </w:rPr>
        <w:t>Senacre</w:t>
      </w:r>
      <w:proofErr w:type="spellEnd"/>
      <w:r w:rsidRPr="00227E3F">
        <w:rPr>
          <w:rFonts w:ascii="Arial" w:hAnsi="Arial" w:cs="Arial"/>
        </w:rPr>
        <w:t xml:space="preserve"> Wood Primary School </w:t>
      </w:r>
      <w:r w:rsidR="00C02E78" w:rsidRPr="72B2549A">
        <w:rPr>
          <w:rFonts w:ascii="Arial" w:hAnsi="Arial" w:cs="Arial"/>
        </w:rPr>
        <w:t xml:space="preserve">will ensure online safety is considered as </w:t>
      </w:r>
      <w:r w:rsidR="00C02E78" w:rsidRPr="5C702489">
        <w:rPr>
          <w:rFonts w:ascii="Arial" w:hAnsi="Arial" w:cs="Arial"/>
        </w:rPr>
        <w:t>a</w:t>
      </w:r>
      <w:r w:rsidR="00C02E78" w:rsidRPr="72B2549A">
        <w:rPr>
          <w:rFonts w:ascii="Arial" w:hAnsi="Arial" w:cs="Arial"/>
        </w:rPr>
        <w:t xml:space="preserve"> running and interrelated theme when devising and implementing our policies and procedures</w:t>
      </w:r>
      <w:r w:rsidR="00C02E78" w:rsidRPr="69E611A0">
        <w:rPr>
          <w:rFonts w:ascii="Arial" w:hAnsi="Arial" w:cs="Arial"/>
        </w:rPr>
        <w:t>,</w:t>
      </w:r>
      <w:r w:rsidR="00C02E78" w:rsidRPr="72B2549A">
        <w:rPr>
          <w:rFonts w:ascii="Arial" w:hAnsi="Arial" w:cs="Arial"/>
        </w:rPr>
        <w:t xml:space="preserve"> and when planning our curriculum, staff training, the role and responsibilities of the DSL and parental engagement. </w:t>
      </w:r>
    </w:p>
    <w:p w:rsidR="00C02E78" w:rsidRPr="00A472E0" w:rsidRDefault="00C02E78" w:rsidP="00C02E78">
      <w:pPr>
        <w:rPr>
          <w:rFonts w:ascii="Arial" w:hAnsi="Arial" w:cs="Arial"/>
        </w:rPr>
      </w:pPr>
    </w:p>
    <w:p w:rsidR="00C02E78" w:rsidRPr="00A472E0" w:rsidRDefault="00227E3F" w:rsidP="00C02E78">
      <w:pPr>
        <w:numPr>
          <w:ilvl w:val="0"/>
          <w:numId w:val="28"/>
        </w:numPr>
        <w:spacing w:after="0" w:line="240" w:lineRule="auto"/>
        <w:ind w:left="360"/>
        <w:rPr>
          <w:rFonts w:ascii="Arial" w:hAnsi="Arial" w:cs="Arial"/>
        </w:rPr>
      </w:pPr>
      <w:proofErr w:type="spellStart"/>
      <w:r w:rsidRPr="00227E3F">
        <w:rPr>
          <w:rFonts w:ascii="Arial" w:hAnsi="Arial" w:cs="Arial"/>
        </w:rPr>
        <w:t>Senacre</w:t>
      </w:r>
      <w:proofErr w:type="spellEnd"/>
      <w:r w:rsidRPr="00227E3F">
        <w:rPr>
          <w:rFonts w:ascii="Arial" w:hAnsi="Arial" w:cs="Arial"/>
        </w:rPr>
        <w:t xml:space="preserve"> Wood Primary School </w:t>
      </w:r>
      <w:r w:rsidR="00C02E78" w:rsidRPr="00A472E0">
        <w:rPr>
          <w:rFonts w:ascii="Arial" w:hAnsi="Arial" w:cs="Arial"/>
        </w:rPr>
        <w:t xml:space="preserve">identifies that the breadth of issues classified within online safety is considerable, but can be categorised into four areas of risk: </w:t>
      </w:r>
    </w:p>
    <w:p w:rsidR="00C02E78" w:rsidRPr="00A472E0" w:rsidRDefault="00C02E78" w:rsidP="00C02E78">
      <w:pPr>
        <w:numPr>
          <w:ilvl w:val="1"/>
          <w:numId w:val="28"/>
        </w:numPr>
        <w:spacing w:after="0" w:line="240" w:lineRule="auto"/>
        <w:ind w:left="1080"/>
        <w:rPr>
          <w:rFonts w:ascii="Arial" w:hAnsi="Arial" w:cs="Arial"/>
        </w:rPr>
      </w:pPr>
      <w:r w:rsidRPr="00A472E0">
        <w:rPr>
          <w:rFonts w:ascii="Arial" w:hAnsi="Arial" w:cs="Arial"/>
        </w:rPr>
        <w:t xml:space="preserve">Content: being exposed to illegal, inappropriate or harmful content. For example pornography, fake news, racism, misogyny, self-harm, suicide, anti-Semitism, radicalisation and extremism. </w:t>
      </w:r>
    </w:p>
    <w:p w:rsidR="00C02E78" w:rsidRPr="00A472E0" w:rsidRDefault="00C02E78" w:rsidP="00C02E78">
      <w:pPr>
        <w:numPr>
          <w:ilvl w:val="1"/>
          <w:numId w:val="28"/>
        </w:numPr>
        <w:spacing w:after="0" w:line="240" w:lineRule="auto"/>
        <w:ind w:left="1080"/>
        <w:rPr>
          <w:rFonts w:ascii="Arial" w:hAnsi="Arial" w:cs="Arial"/>
        </w:rPr>
      </w:pPr>
      <w:r w:rsidRPr="00A472E0">
        <w:rPr>
          <w:rFonts w:ascii="Arial" w:hAnsi="Arial" w:cs="Arial"/>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rsidR="00C02E78" w:rsidRPr="00A472E0" w:rsidRDefault="00C02E78" w:rsidP="00C02E78">
      <w:pPr>
        <w:numPr>
          <w:ilvl w:val="1"/>
          <w:numId w:val="28"/>
        </w:numPr>
        <w:spacing w:after="0" w:line="240" w:lineRule="auto"/>
        <w:ind w:left="1080"/>
        <w:rPr>
          <w:rFonts w:ascii="Arial" w:hAnsi="Arial" w:cs="Arial"/>
        </w:rPr>
      </w:pPr>
      <w:r w:rsidRPr="00A472E0">
        <w:rPr>
          <w:rFonts w:ascii="Arial" w:hAnsi="Arial" w:cs="Arial"/>
        </w:rPr>
        <w:t xml:space="preserve">Conduct: personal online behaviour that increases the likelihood of, or causes, harm. For example, making, sending and receiving explicit images </w:t>
      </w:r>
      <w:r>
        <w:rPr>
          <w:rFonts w:ascii="Arial" w:hAnsi="Arial" w:cs="Arial"/>
        </w:rPr>
        <w:t xml:space="preserve">(including </w:t>
      </w:r>
      <w:r w:rsidRPr="00A472E0">
        <w:rPr>
          <w:rFonts w:ascii="Arial" w:hAnsi="Arial" w:cs="Arial"/>
        </w:rPr>
        <w:t>consensual and non-consensual sharing of nudes and semi-nudes and/or pornography), sharing other explicit images and online bullying.</w:t>
      </w:r>
    </w:p>
    <w:p w:rsidR="00C02E78" w:rsidRPr="00A472E0" w:rsidRDefault="00C02E78" w:rsidP="00C02E78">
      <w:pPr>
        <w:numPr>
          <w:ilvl w:val="1"/>
          <w:numId w:val="28"/>
        </w:numPr>
        <w:spacing w:after="0" w:line="240" w:lineRule="auto"/>
        <w:ind w:left="1080"/>
        <w:rPr>
          <w:rFonts w:ascii="Arial" w:hAnsi="Arial" w:cs="Arial"/>
        </w:rPr>
      </w:pPr>
      <w:r w:rsidRPr="00A472E0">
        <w:rPr>
          <w:rFonts w:ascii="Arial" w:hAnsi="Arial" w:cs="Arial"/>
        </w:rPr>
        <w:t>Commerce: risks such as online gambling, inappropriate advertising, phishing and or financial scams.</w:t>
      </w:r>
    </w:p>
    <w:p w:rsidR="00C02E78" w:rsidRPr="00A472E0" w:rsidRDefault="00C02E78" w:rsidP="00C02E78">
      <w:pPr>
        <w:ind w:left="360"/>
        <w:rPr>
          <w:rFonts w:ascii="Arial" w:hAnsi="Arial" w:cs="Arial"/>
        </w:rPr>
      </w:pPr>
    </w:p>
    <w:p w:rsidR="00C02E78" w:rsidRPr="00A472E0" w:rsidRDefault="00227E3F" w:rsidP="00C02E78">
      <w:pPr>
        <w:numPr>
          <w:ilvl w:val="0"/>
          <w:numId w:val="28"/>
        </w:numPr>
        <w:spacing w:after="0" w:line="240" w:lineRule="auto"/>
        <w:ind w:left="360"/>
        <w:rPr>
          <w:rFonts w:ascii="Arial" w:hAnsi="Arial" w:cs="Arial"/>
        </w:rPr>
      </w:pPr>
      <w:proofErr w:type="spellStart"/>
      <w:r w:rsidRPr="00227E3F">
        <w:rPr>
          <w:rFonts w:ascii="Arial" w:hAnsi="Arial" w:cs="Arial"/>
        </w:rPr>
        <w:t>Senacre</w:t>
      </w:r>
      <w:proofErr w:type="spellEnd"/>
      <w:r w:rsidRPr="00227E3F">
        <w:rPr>
          <w:rFonts w:ascii="Arial" w:hAnsi="Arial" w:cs="Arial"/>
        </w:rPr>
        <w:t xml:space="preserve"> Wood Primary School </w:t>
      </w:r>
      <w:r w:rsidR="00C02E78" w:rsidRPr="39639CE9">
        <w:rPr>
          <w:rFonts w:ascii="Arial" w:hAnsi="Arial" w:cs="Arial"/>
        </w:rPr>
        <w:t>recognises that technology, and the risks and harms related to it, evolve and change rapidly. The</w:t>
      </w:r>
      <w:r>
        <w:rPr>
          <w:rFonts w:ascii="Arial" w:hAnsi="Arial" w:cs="Arial"/>
        </w:rPr>
        <w:t xml:space="preserve"> school </w:t>
      </w:r>
      <w:r w:rsidR="00C02E78" w:rsidRPr="39639CE9">
        <w:rPr>
          <w:rFonts w:ascii="Arial" w:hAnsi="Arial" w:cs="Arial"/>
        </w:rPr>
        <w:t xml:space="preserve">will carry out an annual review of our approaches to online safety, supported by an annual risk assessment, which considers and reflects the </w:t>
      </w:r>
      <w:r w:rsidR="00C02E78" w:rsidRPr="6546F312">
        <w:rPr>
          <w:rFonts w:ascii="Arial" w:hAnsi="Arial" w:cs="Arial"/>
        </w:rPr>
        <w:t xml:space="preserve">current </w:t>
      </w:r>
      <w:r w:rsidR="00C02E78" w:rsidRPr="39639CE9">
        <w:rPr>
          <w:rFonts w:ascii="Arial" w:hAnsi="Arial" w:cs="Arial"/>
        </w:rPr>
        <w:t>risks our children face</w:t>
      </w:r>
      <w:r w:rsidR="00C02E78" w:rsidRPr="6546F312">
        <w:rPr>
          <w:rFonts w:ascii="Arial" w:hAnsi="Arial" w:cs="Arial"/>
        </w:rPr>
        <w:t xml:space="preserve"> online</w:t>
      </w:r>
      <w:r w:rsidR="00C02E78" w:rsidRPr="39639CE9">
        <w:rPr>
          <w:rFonts w:ascii="Arial" w:hAnsi="Arial" w:cs="Arial"/>
        </w:rPr>
        <w:t>.</w:t>
      </w:r>
    </w:p>
    <w:p w:rsidR="00C02E78" w:rsidRPr="00A472E0" w:rsidRDefault="00C02E78" w:rsidP="00C02E78">
      <w:pPr>
        <w:pStyle w:val="ListParagraph"/>
        <w:rPr>
          <w:rFonts w:ascii="Arial" w:hAnsi="Arial" w:cs="Arial"/>
          <w:sz w:val="24"/>
          <w:szCs w:val="24"/>
        </w:rPr>
      </w:pPr>
    </w:p>
    <w:p w:rsidR="00C02E78" w:rsidRPr="00A472E0" w:rsidRDefault="00C02E78" w:rsidP="00C02E78">
      <w:pPr>
        <w:numPr>
          <w:ilvl w:val="0"/>
          <w:numId w:val="28"/>
        </w:numPr>
        <w:spacing w:after="0" w:line="240" w:lineRule="auto"/>
        <w:ind w:left="360"/>
        <w:rPr>
          <w:rFonts w:ascii="Arial" w:hAnsi="Arial" w:cs="Arial"/>
        </w:rPr>
      </w:pPr>
      <w:r w:rsidRPr="00A472E0">
        <w:rPr>
          <w:rFonts w:ascii="Arial" w:hAnsi="Arial" w:cs="Arial"/>
        </w:rPr>
        <w:t>The</w:t>
      </w:r>
      <w:r w:rsidR="00227E3F">
        <w:rPr>
          <w:rFonts w:ascii="Arial" w:hAnsi="Arial" w:cs="Arial"/>
        </w:rPr>
        <w:t xml:space="preserve"> headteacher (DSL) </w:t>
      </w:r>
      <w:r w:rsidRPr="00A472E0">
        <w:rPr>
          <w:rFonts w:ascii="Arial" w:hAnsi="Arial" w:cs="Arial"/>
        </w:rPr>
        <w:t xml:space="preserve">will be informed of </w:t>
      </w:r>
      <w:r w:rsidRPr="6546F312">
        <w:rPr>
          <w:rFonts w:ascii="Arial" w:hAnsi="Arial" w:cs="Arial"/>
        </w:rPr>
        <w:t xml:space="preserve">any </w:t>
      </w:r>
      <w:r w:rsidRPr="00A472E0">
        <w:rPr>
          <w:rFonts w:ascii="Arial" w:hAnsi="Arial" w:cs="Arial"/>
        </w:rPr>
        <w:t xml:space="preserve">online safety concerns, as appropriate. The named governor for safeguarding will report on online safety practice and incidents, including outcomes, on a regular basis to the wider governing body. </w:t>
      </w:r>
    </w:p>
    <w:p w:rsidR="00C02E78" w:rsidRPr="00A472E0" w:rsidRDefault="00C02E78" w:rsidP="00C02E78">
      <w:pPr>
        <w:rPr>
          <w:rFonts w:ascii="Arial" w:hAnsi="Arial" w:cs="Arial"/>
        </w:rPr>
      </w:pPr>
    </w:p>
    <w:p w:rsidR="00C02E78" w:rsidRPr="00A472E0" w:rsidRDefault="00C02E78" w:rsidP="00C02E78">
      <w:pPr>
        <w:pStyle w:val="Heading2"/>
        <w:rPr>
          <w:rFonts w:cs="Arial"/>
          <w:b/>
          <w:bCs/>
        </w:rPr>
      </w:pPr>
      <w:r w:rsidRPr="00A472E0">
        <w:rPr>
          <w:rFonts w:cs="Arial"/>
          <w:b/>
          <w:bCs/>
        </w:rPr>
        <w:t>6.1 Policies and procedures</w:t>
      </w:r>
    </w:p>
    <w:p w:rsidR="00C02E78" w:rsidRPr="00A472E0" w:rsidRDefault="00C02E78" w:rsidP="00C02E78">
      <w:pPr>
        <w:rPr>
          <w:rFonts w:ascii="Arial" w:hAnsi="Arial" w:cs="Arial"/>
        </w:rPr>
      </w:pPr>
    </w:p>
    <w:p w:rsidR="00C02E78" w:rsidRPr="00793C68" w:rsidRDefault="00C02E78" w:rsidP="00C02E78">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safety within the</w:t>
      </w:r>
      <w:r w:rsidR="00227E3F">
        <w:rPr>
          <w:rFonts w:ascii="Arial" w:hAnsi="Arial" w:cs="Arial"/>
        </w:rPr>
        <w:t xml:space="preserve"> school </w:t>
      </w:r>
      <w:r w:rsidRPr="00A472E0">
        <w:rPr>
          <w:rFonts w:ascii="Arial" w:hAnsi="Arial" w:cs="Arial"/>
        </w:rPr>
        <w:t>but will liaise with other members of staff, for example IT technicians</w:t>
      </w:r>
      <w:r>
        <w:rPr>
          <w:rFonts w:ascii="Arial" w:hAnsi="Arial" w:cs="Arial"/>
        </w:rPr>
        <w:t xml:space="preserve"> and</w:t>
      </w:r>
      <w:r w:rsidRPr="00A472E0">
        <w:rPr>
          <w:rFonts w:ascii="Arial" w:hAnsi="Arial" w:cs="Arial"/>
        </w:rPr>
        <w:t xml:space="preserve"> curriculum leads as necessary.</w:t>
      </w:r>
      <w:r w:rsidRPr="00A472E0">
        <w:rPr>
          <w:rFonts w:ascii="Arial" w:hAnsi="Arial" w:cs="Arial"/>
          <w:b/>
          <w:iCs/>
          <w:color w:val="FF0096"/>
        </w:rPr>
        <w:t xml:space="preserve"> </w:t>
      </w:r>
    </w:p>
    <w:p w:rsidR="00C02E78" w:rsidRPr="00A472E0" w:rsidRDefault="00C02E78" w:rsidP="00C02E78">
      <w:pPr>
        <w:ind w:left="360"/>
        <w:rPr>
          <w:rFonts w:ascii="Arial" w:hAnsi="Arial" w:cs="Arial"/>
        </w:rPr>
      </w:pPr>
    </w:p>
    <w:p w:rsidR="00C02E78" w:rsidRPr="00A472E0" w:rsidRDefault="00C02E78" w:rsidP="00C02E78">
      <w:pPr>
        <w:pStyle w:val="NoSpacing"/>
        <w:numPr>
          <w:ilvl w:val="0"/>
          <w:numId w:val="29"/>
        </w:numPr>
        <w:ind w:left="360"/>
        <w:rPr>
          <w:rFonts w:ascii="Arial" w:eastAsia="Times New Roman" w:hAnsi="Arial" w:cs="Arial"/>
          <w:lang w:eastAsia="en-GB"/>
        </w:rPr>
      </w:pPr>
      <w:r w:rsidRPr="144FA96B">
        <w:rPr>
          <w:rFonts w:ascii="Arial" w:eastAsia="Times New Roman" w:hAnsi="Arial" w:cs="Arial"/>
          <w:lang w:eastAsia="en-GB"/>
        </w:rPr>
        <w:t xml:space="preserve">The DSL will respond to online </w:t>
      </w:r>
      <w:r w:rsidRPr="00227E3F">
        <w:rPr>
          <w:rFonts w:ascii="Arial" w:eastAsia="Times New Roman" w:hAnsi="Arial" w:cs="Arial"/>
          <w:color w:val="000000" w:themeColor="text1"/>
          <w:lang w:eastAsia="en-GB"/>
        </w:rPr>
        <w:t xml:space="preserve">safety concerns in line with our child protection and other associated policies, including our Anti-bullying policy, Social Media policy and behaviour policies. </w:t>
      </w:r>
    </w:p>
    <w:p w:rsidR="00C02E78" w:rsidRPr="00A472E0" w:rsidRDefault="00C02E78" w:rsidP="00C02E78">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rsidR="00C02E78" w:rsidRPr="00A472E0" w:rsidRDefault="00C02E78" w:rsidP="00C02E78">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rsidR="00C02E78" w:rsidRPr="00A472E0" w:rsidRDefault="00C02E78" w:rsidP="00C02E78">
      <w:pPr>
        <w:pStyle w:val="NoSpacing"/>
        <w:ind w:left="1080"/>
        <w:rPr>
          <w:rFonts w:ascii="Arial" w:eastAsia="Times New Roman" w:hAnsi="Arial" w:cs="Arial"/>
          <w:szCs w:val="20"/>
          <w:lang w:eastAsia="en-GB"/>
        </w:rPr>
      </w:pPr>
    </w:p>
    <w:p w:rsidR="00C02E78" w:rsidRPr="00A472E0" w:rsidRDefault="00431C54" w:rsidP="00C02E78">
      <w:pPr>
        <w:numPr>
          <w:ilvl w:val="0"/>
          <w:numId w:val="29"/>
        </w:numPr>
        <w:spacing w:after="0" w:line="240" w:lineRule="auto"/>
        <w:ind w:left="360"/>
        <w:rPr>
          <w:rFonts w:ascii="Arial" w:hAnsi="Arial" w:cs="Arial"/>
        </w:rPr>
      </w:pPr>
      <w:proofErr w:type="spellStart"/>
      <w:r w:rsidRPr="00431C54">
        <w:rPr>
          <w:rFonts w:ascii="Arial" w:hAnsi="Arial" w:cs="Arial"/>
          <w:color w:val="000000" w:themeColor="text1"/>
        </w:rPr>
        <w:t>Senacre</w:t>
      </w:r>
      <w:proofErr w:type="spellEnd"/>
      <w:r w:rsidRPr="00431C54">
        <w:rPr>
          <w:rFonts w:ascii="Arial" w:hAnsi="Arial" w:cs="Arial"/>
          <w:color w:val="000000" w:themeColor="text1"/>
        </w:rPr>
        <w:t xml:space="preserve"> Wood Primary School</w:t>
      </w:r>
      <w:r w:rsidR="00C02E78" w:rsidRPr="00431C54">
        <w:rPr>
          <w:rFonts w:ascii="Arial" w:hAnsi="Arial" w:cs="Arial"/>
          <w:color w:val="000000" w:themeColor="text1"/>
        </w:rPr>
        <w:t xml:space="preserve"> </w:t>
      </w:r>
      <w:r w:rsidR="00C02E78" w:rsidRPr="5C9D86B2">
        <w:rPr>
          <w:rFonts w:ascii="Arial" w:hAnsi="Arial" w:cs="Arial"/>
        </w:rPr>
        <w:t xml:space="preserve">uses a wide range of technology. This includes: computers, laptops, tablets and other digital devices, the internet, our learning platform, intranet and email systems. </w:t>
      </w:r>
    </w:p>
    <w:p w:rsidR="00C02E78" w:rsidRPr="00A472E0" w:rsidRDefault="00C02E78" w:rsidP="00C02E78">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A472E0">
        <w:rPr>
          <w:rFonts w:ascii="Arial" w:hAnsi="Arial" w:cs="Arial"/>
          <w:sz w:val="22"/>
          <w:lang w:val="en-GB"/>
        </w:rPr>
        <w:t>All</w:t>
      </w:r>
      <w:r w:rsidR="00431C54">
        <w:rPr>
          <w:rFonts w:ascii="Arial" w:hAnsi="Arial" w:cs="Arial"/>
          <w:sz w:val="22"/>
          <w:lang w:val="en-GB"/>
        </w:rPr>
        <w:t xml:space="preserve"> school </w:t>
      </w:r>
      <w:r w:rsidRPr="00A472E0">
        <w:rPr>
          <w:rFonts w:ascii="Arial" w:hAnsi="Arial" w:cs="Arial"/>
          <w:sz w:val="22"/>
          <w:lang w:val="en-GB"/>
        </w:rPr>
        <w:t xml:space="preserve">owned devices and systems will be used in accordance with our acceptable use policies and with appropriate safety and security measures in place. </w:t>
      </w:r>
    </w:p>
    <w:p w:rsidR="00C02E78" w:rsidRPr="009445A8" w:rsidRDefault="00431C54" w:rsidP="00C02E78">
      <w:pPr>
        <w:numPr>
          <w:ilvl w:val="0"/>
          <w:numId w:val="29"/>
        </w:numPr>
        <w:spacing w:after="0" w:line="240" w:lineRule="auto"/>
        <w:ind w:left="360"/>
        <w:rPr>
          <w:rFonts w:ascii="Arial" w:hAnsi="Arial" w:cs="Arial"/>
          <w:i/>
          <w:color w:val="000000" w:themeColor="text1"/>
        </w:rPr>
      </w:pPr>
      <w:proofErr w:type="spellStart"/>
      <w:r w:rsidRPr="00431C54">
        <w:rPr>
          <w:rFonts w:ascii="Arial" w:hAnsi="Arial" w:cs="Arial"/>
          <w:color w:val="000000" w:themeColor="text1"/>
        </w:rPr>
        <w:t>Senacre</w:t>
      </w:r>
      <w:proofErr w:type="spellEnd"/>
      <w:r w:rsidRPr="00431C54">
        <w:rPr>
          <w:rFonts w:ascii="Arial" w:hAnsi="Arial" w:cs="Arial"/>
          <w:color w:val="000000" w:themeColor="text1"/>
        </w:rPr>
        <w:t xml:space="preserve"> Wood Primary School</w:t>
      </w:r>
      <w:r w:rsidR="00C02E78" w:rsidRPr="00431C54">
        <w:rPr>
          <w:rFonts w:ascii="Arial" w:hAnsi="Arial" w:cs="Arial"/>
          <w:color w:val="000000" w:themeColor="text1"/>
        </w:rPr>
        <w:t xml:space="preserve"> </w:t>
      </w:r>
      <w:r w:rsidR="00C02E78" w:rsidRPr="00A472E0">
        <w:rPr>
          <w:rFonts w:ascii="Arial" w:hAnsi="Arial" w:cs="Arial"/>
        </w:rPr>
        <w:t xml:space="preserve">recognises the specific risks that can be posed by mobile and smart technology, including mobile/smart phones, cameras and wearable technology. In accordance with </w:t>
      </w:r>
      <w:r w:rsidR="00C02E78" w:rsidRPr="00A472E0">
        <w:rPr>
          <w:rFonts w:ascii="Arial" w:hAnsi="Arial" w:cs="Arial"/>
          <w:highlight w:val="yellow"/>
        </w:rPr>
        <w:t xml:space="preserve">KCSIE 2022 </w:t>
      </w:r>
      <w:r w:rsidR="00C02E78" w:rsidRPr="00A472E0">
        <w:rPr>
          <w:rFonts w:ascii="Arial" w:hAnsi="Arial" w:cs="Arial"/>
        </w:rPr>
        <w:t>and EYFS 2021</w:t>
      </w:r>
      <w:r w:rsidR="009445A8">
        <w:rPr>
          <w:rFonts w:ascii="Arial" w:hAnsi="Arial" w:cs="Arial"/>
        </w:rPr>
        <w:t xml:space="preserve"> </w:t>
      </w:r>
      <w:proofErr w:type="spellStart"/>
      <w:r w:rsidR="009445A8">
        <w:rPr>
          <w:rFonts w:ascii="Arial" w:hAnsi="Arial" w:cs="Arial"/>
        </w:rPr>
        <w:t>Senacre</w:t>
      </w:r>
      <w:proofErr w:type="spellEnd"/>
      <w:r w:rsidR="009445A8">
        <w:rPr>
          <w:rFonts w:ascii="Arial" w:hAnsi="Arial" w:cs="Arial"/>
        </w:rPr>
        <w:t xml:space="preserve"> Wood Primary School </w:t>
      </w:r>
      <w:r w:rsidR="00C02E78" w:rsidRPr="00A472E0">
        <w:rPr>
          <w:rFonts w:ascii="Arial" w:hAnsi="Arial" w:cs="Arial"/>
        </w:rPr>
        <w:t>has appropriate mobile and smart technology and image use policies in place, which are shared and understood by all members of the community</w:t>
      </w:r>
      <w:r w:rsidR="00C02E78" w:rsidRPr="00A472E0">
        <w:rPr>
          <w:rFonts w:ascii="Arial" w:hAnsi="Arial" w:cs="Arial"/>
          <w:bCs/>
          <w:iCs/>
        </w:rPr>
        <w:t>.</w:t>
      </w:r>
      <w:r w:rsidR="00C02E78" w:rsidRPr="00A472E0">
        <w:rPr>
          <w:rFonts w:ascii="Arial" w:hAnsi="Arial" w:cs="Arial"/>
          <w:b/>
          <w:iCs/>
          <w:color w:val="FF0096"/>
        </w:rPr>
        <w:t xml:space="preserve"> </w:t>
      </w:r>
      <w:r w:rsidR="00C02E78" w:rsidRPr="00A472E0">
        <w:rPr>
          <w:rFonts w:ascii="Arial" w:hAnsi="Arial" w:cs="Arial"/>
        </w:rPr>
        <w:t xml:space="preserve">These policies can be found </w:t>
      </w:r>
      <w:r w:rsidR="009445A8" w:rsidRPr="009445A8">
        <w:rPr>
          <w:rFonts w:ascii="Arial" w:hAnsi="Arial" w:cs="Arial"/>
          <w:iCs/>
          <w:color w:val="000000" w:themeColor="text1"/>
          <w:szCs w:val="24"/>
        </w:rPr>
        <w:t xml:space="preserve">in the school office and on our website. </w:t>
      </w:r>
      <w:r w:rsidR="00C02E78" w:rsidRPr="009445A8">
        <w:rPr>
          <w:rFonts w:ascii="Arial" w:hAnsi="Arial" w:cs="Arial"/>
          <w:i/>
          <w:color w:val="000000" w:themeColor="text1"/>
        </w:rPr>
        <w:t xml:space="preserve"> </w:t>
      </w:r>
    </w:p>
    <w:p w:rsidR="00C02E78" w:rsidRPr="00A472E0" w:rsidRDefault="00C02E78" w:rsidP="00C02E78">
      <w:pPr>
        <w:rPr>
          <w:rFonts w:ascii="Arial" w:hAnsi="Arial" w:cs="Arial"/>
          <w:b/>
          <w:i/>
        </w:rPr>
      </w:pPr>
    </w:p>
    <w:p w:rsidR="00C02E78" w:rsidRDefault="00C02E78" w:rsidP="009445A8">
      <w:pPr>
        <w:pStyle w:val="Heading2"/>
        <w:rPr>
          <w:rFonts w:cs="Arial"/>
          <w:b/>
          <w:bCs/>
        </w:rPr>
      </w:pPr>
      <w:r w:rsidRPr="00A472E0">
        <w:rPr>
          <w:rFonts w:cs="Arial"/>
          <w:b/>
          <w:bCs/>
        </w:rPr>
        <w:t xml:space="preserve">6.2 Appropriate filtering and monitoring </w:t>
      </w:r>
    </w:p>
    <w:p w:rsidR="009445A8" w:rsidRPr="009445A8" w:rsidRDefault="009445A8" w:rsidP="009445A8">
      <w:pPr>
        <w:rPr>
          <w:lang w:eastAsia="en-GB"/>
        </w:rPr>
      </w:pPr>
    </w:p>
    <w:p w:rsidR="00C02E78" w:rsidRPr="00A472E0" w:rsidRDefault="009445A8" w:rsidP="00C02E78">
      <w:pPr>
        <w:numPr>
          <w:ilvl w:val="0"/>
          <w:numId w:val="29"/>
        </w:numPr>
        <w:spacing w:after="0" w:line="240" w:lineRule="auto"/>
        <w:ind w:left="360"/>
        <w:rPr>
          <w:rFonts w:ascii="Arial" w:hAnsi="Arial" w:cs="Arial"/>
          <w:b/>
          <w:i/>
        </w:rPr>
      </w:pPr>
      <w:proofErr w:type="spellStart"/>
      <w:r w:rsidRPr="009445A8">
        <w:rPr>
          <w:rFonts w:ascii="Arial" w:hAnsi="Arial" w:cs="Arial"/>
          <w:color w:val="000000" w:themeColor="text1"/>
        </w:rPr>
        <w:t>Senacre</w:t>
      </w:r>
      <w:proofErr w:type="spellEnd"/>
      <w:r w:rsidRPr="009445A8">
        <w:rPr>
          <w:rFonts w:ascii="Arial" w:hAnsi="Arial" w:cs="Arial"/>
          <w:color w:val="000000" w:themeColor="text1"/>
        </w:rPr>
        <w:t xml:space="preserve"> Wood Primary School</w:t>
      </w:r>
      <w:r w:rsidR="00C02E78" w:rsidRPr="009445A8">
        <w:rPr>
          <w:rFonts w:ascii="Arial" w:hAnsi="Arial" w:cs="Arial"/>
          <w:color w:val="000000" w:themeColor="text1"/>
        </w:rPr>
        <w:t xml:space="preserve"> </w:t>
      </w:r>
      <w:r w:rsidR="00C02E78" w:rsidRPr="00A472E0">
        <w:rPr>
          <w:rFonts w:ascii="Arial" w:hAnsi="Arial" w:cs="Arial"/>
        </w:rPr>
        <w:t>will do all we</w:t>
      </w:r>
      <w:r w:rsidR="00C02E78">
        <w:rPr>
          <w:rFonts w:ascii="Arial" w:hAnsi="Arial" w:cs="Arial"/>
        </w:rPr>
        <w:t xml:space="preserve"> reasonably</w:t>
      </w:r>
      <w:r w:rsidR="00C02E78" w:rsidRPr="00A472E0">
        <w:rPr>
          <w:rFonts w:ascii="Arial" w:hAnsi="Arial" w:cs="Arial"/>
        </w:rPr>
        <w:t xml:space="preserve"> can to limit children’s exposure to online risks through</w:t>
      </w:r>
      <w:r>
        <w:rPr>
          <w:rFonts w:ascii="Arial" w:hAnsi="Arial" w:cs="Arial"/>
        </w:rPr>
        <w:t xml:space="preserve"> school </w:t>
      </w:r>
      <w:r w:rsidR="00C02E78" w:rsidRPr="00A472E0">
        <w:rPr>
          <w:rFonts w:ascii="Arial" w:hAnsi="Arial" w:cs="Arial"/>
        </w:rPr>
        <w:t>provided IT systems and will ensure that appropriate filtering and monitoring systems are in place.</w:t>
      </w:r>
      <w:r w:rsidR="00C02E78" w:rsidRPr="00A472E0">
        <w:rPr>
          <w:rFonts w:ascii="Arial" w:hAnsi="Arial" w:cs="Arial"/>
          <w:color w:val="008000"/>
          <w:szCs w:val="24"/>
        </w:rPr>
        <w:t xml:space="preserve"> </w:t>
      </w:r>
    </w:p>
    <w:p w:rsidR="00C02E78" w:rsidRPr="00A472E0" w:rsidRDefault="00C02E78" w:rsidP="00C02E78">
      <w:pPr>
        <w:numPr>
          <w:ilvl w:val="1"/>
          <w:numId w:val="29"/>
        </w:numPr>
        <w:spacing w:after="0" w:line="240" w:lineRule="auto"/>
        <w:ind w:left="1080"/>
        <w:rPr>
          <w:rFonts w:ascii="Arial" w:hAnsi="Arial" w:cs="Arial"/>
          <w:b/>
        </w:rPr>
      </w:pPr>
      <w:r w:rsidRPr="00E65D85">
        <w:rPr>
          <w:rFonts w:ascii="Arial" w:hAnsi="Arial" w:cs="Arial"/>
        </w:rPr>
        <w:t xml:space="preserve">If </w:t>
      </w:r>
      <w:r w:rsidR="009445A8">
        <w:rPr>
          <w:rFonts w:ascii="Arial" w:hAnsi="Arial" w:cs="Arial"/>
          <w:color w:val="009EFF"/>
          <w:highlight w:val="yellow"/>
        </w:rPr>
        <w:t xml:space="preserve"> </w:t>
      </w:r>
      <w:r w:rsidR="009445A8" w:rsidRPr="009445A8">
        <w:rPr>
          <w:rFonts w:ascii="Arial" w:hAnsi="Arial" w:cs="Arial"/>
          <w:color w:val="000000" w:themeColor="text1"/>
          <w:highlight w:val="yellow"/>
        </w:rPr>
        <w:t xml:space="preserve">pupils </w:t>
      </w:r>
      <w:r w:rsidRPr="00E65D85">
        <w:rPr>
          <w:rFonts w:ascii="Arial" w:hAnsi="Arial" w:cs="Arial"/>
        </w:rPr>
        <w:t xml:space="preserve">or staff discover unsuitable sites or material, they are required to: </w:t>
      </w:r>
      <w:r w:rsidR="009445A8" w:rsidRPr="009445A8">
        <w:rPr>
          <w:rFonts w:ascii="Arial" w:hAnsi="Arial" w:cs="Arial"/>
          <w:color w:val="000000" w:themeColor="text1"/>
        </w:rPr>
        <w:t>T</w:t>
      </w:r>
      <w:r w:rsidRPr="009445A8">
        <w:rPr>
          <w:rFonts w:ascii="Arial" w:hAnsi="Arial" w:cs="Arial"/>
          <w:color w:val="000000" w:themeColor="text1"/>
        </w:rPr>
        <w:t>urn off monitor/screen, report the concern immediately to a member of staff, report the URL of the site to technical staff/services.</w:t>
      </w:r>
      <w:r w:rsidRPr="009445A8">
        <w:rPr>
          <w:rFonts w:ascii="Arial" w:eastAsiaTheme="minorEastAsia" w:hAnsi="Arial" w:cs="Arial"/>
          <w:color w:val="000000" w:themeColor="text1"/>
          <w:shd w:val="clear" w:color="auto" w:fill="E6E6E6"/>
        </w:rPr>
        <w:t xml:space="preserve"> </w:t>
      </w:r>
    </w:p>
    <w:p w:rsidR="00C02E78" w:rsidRPr="00A472E0" w:rsidRDefault="00C02E78" w:rsidP="00C02E78">
      <w:pPr>
        <w:pStyle w:val="NoSpacing"/>
        <w:numPr>
          <w:ilvl w:val="1"/>
          <w:numId w:val="29"/>
        </w:numPr>
        <w:ind w:left="1077" w:hanging="357"/>
        <w:rPr>
          <w:rFonts w:ascii="Arial" w:eastAsia="Times New Roman" w:hAnsi="Arial" w:cs="Arial"/>
          <w:szCs w:val="20"/>
          <w:highlight w:val="yellow"/>
          <w:lang w:val="en-US" w:eastAsia="en-GB"/>
        </w:rPr>
      </w:pPr>
      <w:r w:rsidRPr="00A472E0">
        <w:rPr>
          <w:rFonts w:ascii="Arial" w:eastAsia="Times New Roman" w:hAnsi="Arial" w:cs="Arial"/>
          <w:szCs w:val="20"/>
          <w:highlight w:val="yellow"/>
          <w:lang w:val="en-US" w:eastAsia="en-GB"/>
        </w:rPr>
        <w:t>Our leadership team and relevant staff have an awareness and understanding of the filtering and monitoring provisions in place, manage them effectively and know how to escalate concerns when identified.</w:t>
      </w:r>
    </w:p>
    <w:p w:rsidR="00C02E78" w:rsidRPr="00A472E0" w:rsidRDefault="00C02E78" w:rsidP="00C02E78">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 xml:space="preserve">All users will be informed that use of our systems can be monitored, and that monitoring will be in line with data protection, human rights, and privacy legislation. </w:t>
      </w:r>
    </w:p>
    <w:p w:rsidR="00C02E78" w:rsidRPr="00A472E0" w:rsidRDefault="00C02E78" w:rsidP="00C02E78">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or concerns identified through our monitoring approaches will be recorded and reported to the </w:t>
      </w:r>
      <w:r w:rsidRPr="00A472E0">
        <w:rPr>
          <w:rFonts w:ascii="Arial" w:hAnsi="Arial" w:cs="Arial"/>
        </w:rPr>
        <w:t xml:space="preserve">DSL </w:t>
      </w:r>
      <w:r w:rsidRPr="00A472E0">
        <w:rPr>
          <w:rFonts w:ascii="Arial" w:eastAsia="Times New Roman" w:hAnsi="Arial" w:cs="Arial"/>
          <w:szCs w:val="20"/>
          <w:lang w:val="en-US" w:eastAsia="en-GB"/>
        </w:rPr>
        <w:t xml:space="preserve">who will respond as appropriate. </w:t>
      </w:r>
    </w:p>
    <w:p w:rsidR="00C02E78" w:rsidRPr="00A472E0" w:rsidRDefault="00C02E78" w:rsidP="00C02E78">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57" w:history="1">
        <w:r w:rsidRPr="00E65D85">
          <w:rPr>
            <w:rStyle w:val="Hyperlink"/>
            <w:rFonts w:cs="Arial"/>
            <w:iCs/>
          </w:rPr>
          <w:t>Internet Watch Foundation</w:t>
        </w:r>
      </w:hyperlink>
      <w:r w:rsidRPr="00A472E0">
        <w:rPr>
          <w:rFonts w:ascii="Arial" w:hAnsi="Arial" w:cs="Arial"/>
          <w:iCs/>
        </w:rPr>
        <w:t xml:space="preserve"> and the police.</w:t>
      </w:r>
    </w:p>
    <w:p w:rsidR="00C02E78" w:rsidRPr="00A472E0" w:rsidRDefault="00C02E78" w:rsidP="00C02E78">
      <w:pPr>
        <w:pStyle w:val="NoSpacing"/>
        <w:numPr>
          <w:ilvl w:val="1"/>
          <w:numId w:val="29"/>
        </w:numPr>
        <w:ind w:left="1077" w:hanging="357"/>
        <w:rPr>
          <w:rFonts w:ascii="Arial" w:hAnsi="Arial" w:cs="Arial"/>
          <w:iCs/>
        </w:rPr>
      </w:pPr>
      <w:r w:rsidRPr="00A472E0">
        <w:rPr>
          <w:rFonts w:ascii="Arial" w:hAnsi="Arial" w:cs="Arial"/>
          <w:iCs/>
        </w:rPr>
        <w:t>When implementing appropriate filtering and monitoring,</w:t>
      </w:r>
      <w:r w:rsidR="009445A8">
        <w:rPr>
          <w:rFonts w:ascii="Arial" w:hAnsi="Arial" w:cs="Arial"/>
          <w:iCs/>
        </w:rPr>
        <w:t xml:space="preserve"> </w:t>
      </w:r>
      <w:proofErr w:type="spellStart"/>
      <w:r w:rsidR="009445A8">
        <w:rPr>
          <w:rFonts w:ascii="Arial" w:hAnsi="Arial" w:cs="Arial"/>
          <w:iCs/>
        </w:rPr>
        <w:t>Senacre</w:t>
      </w:r>
      <w:proofErr w:type="spellEnd"/>
      <w:r w:rsidR="009445A8">
        <w:rPr>
          <w:rFonts w:ascii="Arial" w:hAnsi="Arial" w:cs="Arial"/>
          <w:iCs/>
        </w:rPr>
        <w:t xml:space="preserve"> Wood Primary School</w:t>
      </w:r>
      <w:r w:rsidRPr="00A472E0">
        <w:rPr>
          <w:rFonts w:ascii="Arial" w:hAnsi="Arial" w:cs="Arial"/>
          <w:color w:val="0070C0"/>
        </w:rPr>
        <w:t xml:space="preserve"> </w:t>
      </w:r>
      <w:r w:rsidRPr="00A472E0">
        <w:rPr>
          <w:rFonts w:ascii="Arial" w:hAnsi="Arial" w:cs="Arial"/>
          <w:iCs/>
        </w:rPr>
        <w:t>will ensure that “over blocking” does not lead to unreasonable restrictions as to what children can be taught with regards to online teaching and safeguarding.</w:t>
      </w:r>
    </w:p>
    <w:p w:rsidR="00C02E78" w:rsidRPr="00A472E0" w:rsidRDefault="00C02E78" w:rsidP="00C02E78">
      <w:pPr>
        <w:ind w:left="1080"/>
        <w:rPr>
          <w:rFonts w:ascii="Arial" w:hAnsi="Arial" w:cs="Arial"/>
          <w:b/>
          <w:iCs/>
        </w:rPr>
      </w:pPr>
    </w:p>
    <w:p w:rsidR="00C02E78" w:rsidRPr="00A472E0" w:rsidRDefault="00C02E78" w:rsidP="00C02E78">
      <w:pPr>
        <w:numPr>
          <w:ilvl w:val="0"/>
          <w:numId w:val="29"/>
        </w:numPr>
        <w:spacing w:after="0" w:line="240" w:lineRule="auto"/>
        <w:ind w:left="360"/>
        <w:rPr>
          <w:rFonts w:ascii="Arial" w:eastAsia="Arial" w:hAnsi="Arial" w:cs="Arial"/>
        </w:rPr>
      </w:pPr>
      <w:r w:rsidRPr="745CA201">
        <w:rPr>
          <w:rFonts w:ascii="Arial" w:hAnsi="Arial" w:cs="Arial"/>
        </w:rPr>
        <w:t>Whilst filtering and monitoring is an important part of our online safety responsibilities, it is only one part of</w:t>
      </w:r>
      <w:r w:rsidR="009445A8">
        <w:rPr>
          <w:rFonts w:ascii="Arial" w:hAnsi="Arial" w:cs="Arial"/>
        </w:rPr>
        <w:t xml:space="preserve"> </w:t>
      </w:r>
      <w:proofErr w:type="spellStart"/>
      <w:r w:rsidR="009445A8">
        <w:rPr>
          <w:rFonts w:ascii="Arial" w:hAnsi="Arial" w:cs="Arial"/>
          <w:iCs/>
        </w:rPr>
        <w:t>Senacre</w:t>
      </w:r>
      <w:proofErr w:type="spellEnd"/>
      <w:r w:rsidR="009445A8">
        <w:rPr>
          <w:rFonts w:ascii="Arial" w:hAnsi="Arial" w:cs="Arial"/>
          <w:iCs/>
        </w:rPr>
        <w:t xml:space="preserve"> Wood Primary Scho</w:t>
      </w:r>
      <w:r w:rsidR="009445A8" w:rsidRPr="009445A8">
        <w:rPr>
          <w:rFonts w:ascii="Arial" w:hAnsi="Arial" w:cs="Arial"/>
          <w:iCs/>
          <w:color w:val="000000" w:themeColor="text1"/>
        </w:rPr>
        <w:t>ol</w:t>
      </w:r>
      <w:r w:rsidR="009445A8" w:rsidRPr="009445A8">
        <w:rPr>
          <w:rFonts w:ascii="Arial" w:hAnsi="Arial" w:cs="Arial"/>
          <w:color w:val="000000" w:themeColor="text1"/>
        </w:rPr>
        <w:t xml:space="preserve">’s </w:t>
      </w:r>
      <w:r w:rsidRPr="745CA201">
        <w:rPr>
          <w:rFonts w:ascii="Arial" w:hAnsi="Arial" w:cs="Arial"/>
        </w:rPr>
        <w:t xml:space="preserve">approach to online safety. </w:t>
      </w:r>
    </w:p>
    <w:p w:rsidR="00C02E78" w:rsidRPr="00D84971" w:rsidRDefault="00C02E78" w:rsidP="00C02E78">
      <w:pPr>
        <w:numPr>
          <w:ilvl w:val="1"/>
          <w:numId w:val="29"/>
        </w:numPr>
        <w:spacing w:after="0" w:line="240" w:lineRule="auto"/>
        <w:ind w:left="1080"/>
        <w:rPr>
          <w:rFonts w:ascii="Arial" w:hAnsi="Arial" w:cs="Arial"/>
          <w:highlight w:val="yellow"/>
        </w:rPr>
      </w:pPr>
      <w:r w:rsidRPr="009445A8">
        <w:rPr>
          <w:rFonts w:ascii="Arial" w:hAnsi="Arial" w:cs="Arial"/>
          <w:color w:val="000000" w:themeColor="text1"/>
          <w:highlight w:val="yellow"/>
        </w:rPr>
        <w:t>Pupils</w:t>
      </w:r>
      <w:r w:rsidRPr="00D84971">
        <w:rPr>
          <w:rFonts w:ascii="Arial" w:hAnsi="Arial" w:cs="Arial"/>
          <w:highlight w:val="yellow"/>
        </w:rPr>
        <w:t xml:space="preserve"> will use appropriate search tools, apps and online resources as identified by staff, following an informed risk assessment. </w:t>
      </w:r>
    </w:p>
    <w:p w:rsidR="00C02E78" w:rsidRPr="00D84971" w:rsidRDefault="00C02E78" w:rsidP="00C02E78">
      <w:pPr>
        <w:numPr>
          <w:ilvl w:val="1"/>
          <w:numId w:val="29"/>
        </w:numPr>
        <w:spacing w:after="0" w:line="240" w:lineRule="auto"/>
        <w:ind w:left="1080"/>
        <w:rPr>
          <w:rFonts w:ascii="Arial" w:hAnsi="Arial" w:cs="Arial"/>
          <w:highlight w:val="yellow"/>
        </w:rPr>
      </w:pPr>
      <w:r w:rsidRPr="00D84971">
        <w:rPr>
          <w:rFonts w:ascii="Arial" w:hAnsi="Arial" w:cs="Arial"/>
          <w:highlight w:val="yellow"/>
        </w:rPr>
        <w:t>Internet use will be supervised by staff as appropriate to</w:t>
      </w:r>
      <w:r w:rsidR="009445A8">
        <w:rPr>
          <w:rFonts w:ascii="Arial" w:hAnsi="Arial" w:cs="Arial"/>
          <w:highlight w:val="yellow"/>
        </w:rPr>
        <w:t xml:space="preserve"> pupils </w:t>
      </w:r>
      <w:r w:rsidRPr="00D84971">
        <w:rPr>
          <w:rFonts w:ascii="Arial" w:hAnsi="Arial" w:cs="Arial"/>
          <w:highlight w:val="yellow"/>
        </w:rPr>
        <w:t>age and ability.</w:t>
      </w:r>
    </w:p>
    <w:p w:rsidR="00C02E78" w:rsidRPr="00D84971" w:rsidRDefault="009445A8" w:rsidP="00C02E78">
      <w:pPr>
        <w:numPr>
          <w:ilvl w:val="1"/>
          <w:numId w:val="29"/>
        </w:numPr>
        <w:spacing w:after="0" w:line="240" w:lineRule="auto"/>
        <w:ind w:left="1080"/>
        <w:rPr>
          <w:rFonts w:ascii="Arial" w:hAnsi="Arial" w:cs="Arial"/>
          <w:highlight w:val="yellow"/>
        </w:rPr>
      </w:pPr>
      <w:r w:rsidRPr="009445A8">
        <w:rPr>
          <w:rFonts w:ascii="Arial" w:hAnsi="Arial" w:cs="Arial"/>
          <w:color w:val="000000" w:themeColor="text1"/>
          <w:highlight w:val="yellow"/>
        </w:rPr>
        <w:t xml:space="preserve">Pupils </w:t>
      </w:r>
      <w:r w:rsidR="00C02E78" w:rsidRPr="00D84971">
        <w:rPr>
          <w:rFonts w:ascii="Arial" w:hAnsi="Arial" w:cs="Arial"/>
          <w:highlight w:val="yellow"/>
        </w:rPr>
        <w:t>will be directed to use age/ability appropriate online resources and tools by staff.</w:t>
      </w:r>
    </w:p>
    <w:p w:rsidR="00C02E78" w:rsidRPr="00A472E0" w:rsidRDefault="00C02E78" w:rsidP="00C02E78">
      <w:pPr>
        <w:rPr>
          <w:rFonts w:ascii="Arial" w:hAnsi="Arial" w:cs="Arial"/>
        </w:rPr>
      </w:pPr>
    </w:p>
    <w:p w:rsidR="00C02E78" w:rsidRPr="00A472E0" w:rsidRDefault="00C02E78" w:rsidP="00C02E78">
      <w:pPr>
        <w:pStyle w:val="Heading2"/>
        <w:rPr>
          <w:rFonts w:cs="Arial"/>
          <w:b/>
          <w:bCs/>
        </w:rPr>
      </w:pPr>
      <w:r w:rsidRPr="00A472E0">
        <w:rPr>
          <w:rFonts w:cs="Arial"/>
          <w:b/>
          <w:bCs/>
        </w:rPr>
        <w:t xml:space="preserve">6.3 Information security and access management </w:t>
      </w:r>
    </w:p>
    <w:p w:rsidR="00C02E78" w:rsidRPr="00A472E0" w:rsidRDefault="00C02E78" w:rsidP="00C02E78">
      <w:pPr>
        <w:ind w:left="720"/>
        <w:rPr>
          <w:rFonts w:ascii="Arial" w:hAnsi="Arial" w:cs="Arial"/>
          <w:b/>
          <w:sz w:val="24"/>
          <w:szCs w:val="24"/>
        </w:rPr>
      </w:pPr>
    </w:p>
    <w:p w:rsidR="00C02E78" w:rsidRPr="007013EA" w:rsidRDefault="009445A8" w:rsidP="00C02E78">
      <w:pPr>
        <w:numPr>
          <w:ilvl w:val="0"/>
          <w:numId w:val="54"/>
        </w:numPr>
        <w:spacing w:after="0" w:line="240" w:lineRule="auto"/>
        <w:ind w:left="360"/>
        <w:rPr>
          <w:rFonts w:ascii="Arial" w:hAnsi="Arial" w:cs="Arial"/>
          <w:b/>
          <w:sz w:val="24"/>
          <w:szCs w:val="24"/>
        </w:rPr>
      </w:pPr>
      <w:proofErr w:type="spellStart"/>
      <w:r>
        <w:rPr>
          <w:rFonts w:ascii="Arial" w:hAnsi="Arial" w:cs="Arial"/>
          <w:iCs/>
        </w:rPr>
        <w:t>Senacre</w:t>
      </w:r>
      <w:proofErr w:type="spellEnd"/>
      <w:r>
        <w:rPr>
          <w:rFonts w:ascii="Arial" w:hAnsi="Arial" w:cs="Arial"/>
          <w:iCs/>
        </w:rPr>
        <w:t xml:space="preserve"> Wood Primary School</w:t>
      </w:r>
      <w:r w:rsidRPr="00A472E0">
        <w:rPr>
          <w:rFonts w:ascii="Arial" w:hAnsi="Arial" w:cs="Arial"/>
          <w:color w:val="0070C0"/>
        </w:rPr>
        <w:t xml:space="preserve"> </w:t>
      </w:r>
      <w:r w:rsidR="00C02E78" w:rsidRPr="00A472E0">
        <w:rPr>
          <w:rFonts w:ascii="Arial" w:hAnsi="Arial" w:cs="Arial"/>
        </w:rPr>
        <w:t>is responsible for ensuring an appropriate level of security protection procedures are in place, in order to safeguard our systems as well as staff an</w:t>
      </w:r>
      <w:r>
        <w:rPr>
          <w:rFonts w:ascii="Arial" w:hAnsi="Arial" w:cs="Arial"/>
        </w:rPr>
        <w:t>d pupils</w:t>
      </w:r>
      <w:r w:rsidR="00C02E78" w:rsidRPr="00A472E0">
        <w:rPr>
          <w:rFonts w:ascii="Arial" w:hAnsi="Arial" w:cs="Arial"/>
        </w:rPr>
        <w:t>. Further information can b</w:t>
      </w:r>
      <w:r w:rsidR="00C02E78" w:rsidRPr="007C39B3">
        <w:rPr>
          <w:rFonts w:ascii="Arial" w:hAnsi="Arial" w:cs="Arial"/>
          <w:color w:val="000000" w:themeColor="text1"/>
        </w:rPr>
        <w:t xml:space="preserve">e found in </w:t>
      </w:r>
      <w:r w:rsidR="00C02E78" w:rsidRPr="007C39B3">
        <w:rPr>
          <w:rFonts w:ascii="Arial" w:hAnsi="Arial" w:cs="Arial"/>
          <w:iCs/>
          <w:color w:val="000000" w:themeColor="text1"/>
        </w:rPr>
        <w:t>acceptable use policies and online safety policy.</w:t>
      </w:r>
      <w:r w:rsidR="00C02E78" w:rsidRPr="007C39B3">
        <w:rPr>
          <w:rFonts w:ascii="Arial" w:hAnsi="Arial" w:cs="Arial"/>
          <w:color w:val="000000" w:themeColor="text1"/>
        </w:rPr>
        <w:t xml:space="preserve"> </w:t>
      </w:r>
    </w:p>
    <w:p w:rsidR="00C02E78" w:rsidRPr="007C39B3" w:rsidRDefault="007C39B3" w:rsidP="00C02E78">
      <w:pPr>
        <w:numPr>
          <w:ilvl w:val="0"/>
          <w:numId w:val="54"/>
        </w:numPr>
        <w:spacing w:after="0" w:line="240" w:lineRule="auto"/>
        <w:ind w:left="360"/>
        <w:rPr>
          <w:rFonts w:ascii="Arial" w:hAnsi="Arial" w:cs="Arial"/>
          <w:b/>
          <w:sz w:val="24"/>
          <w:szCs w:val="24"/>
        </w:rPr>
      </w:pPr>
      <w:proofErr w:type="spellStart"/>
      <w:r>
        <w:rPr>
          <w:rFonts w:ascii="Arial" w:hAnsi="Arial" w:cs="Arial"/>
          <w:iCs/>
        </w:rPr>
        <w:t>Senacre</w:t>
      </w:r>
      <w:proofErr w:type="spellEnd"/>
      <w:r>
        <w:rPr>
          <w:rFonts w:ascii="Arial" w:hAnsi="Arial" w:cs="Arial"/>
          <w:iCs/>
        </w:rPr>
        <w:t xml:space="preserve"> Wood Primary School</w:t>
      </w:r>
      <w:r w:rsidRPr="00A472E0">
        <w:rPr>
          <w:rFonts w:ascii="Arial" w:hAnsi="Arial" w:cs="Arial"/>
          <w:color w:val="0070C0"/>
        </w:rPr>
        <w:t xml:space="preserve"> </w:t>
      </w:r>
      <w:r w:rsidR="00C02E78" w:rsidRPr="00A472E0">
        <w:rPr>
          <w:rFonts w:ascii="Arial" w:hAnsi="Arial" w:cs="Arial"/>
        </w:rPr>
        <w:t xml:space="preserve">will review the effectiveness of these procedures periodically to keep up with evolving cyber-crime technologies. </w:t>
      </w:r>
    </w:p>
    <w:p w:rsidR="007C39B3" w:rsidRPr="007013EA" w:rsidRDefault="007C39B3" w:rsidP="007C39B3">
      <w:pPr>
        <w:spacing w:after="0" w:line="240" w:lineRule="auto"/>
        <w:rPr>
          <w:rFonts w:ascii="Arial" w:hAnsi="Arial" w:cs="Arial"/>
          <w:b/>
          <w:sz w:val="24"/>
          <w:szCs w:val="24"/>
        </w:rPr>
      </w:pPr>
    </w:p>
    <w:p w:rsidR="00C02E78" w:rsidRPr="00A472E0" w:rsidRDefault="00C02E78" w:rsidP="00C02E78">
      <w:pPr>
        <w:pStyle w:val="Heading2"/>
        <w:rPr>
          <w:rFonts w:cs="Arial"/>
          <w:b/>
          <w:bCs/>
          <w:highlight w:val="yellow"/>
        </w:rPr>
      </w:pPr>
      <w:r w:rsidRPr="00A472E0">
        <w:rPr>
          <w:rFonts w:cs="Arial"/>
          <w:b/>
          <w:bCs/>
          <w:highlight w:val="yellow"/>
        </w:rPr>
        <w:t>6.4 Remote/Online learning</w:t>
      </w:r>
    </w:p>
    <w:p w:rsidR="00C02E78" w:rsidRPr="00A472E0" w:rsidRDefault="00C02E78" w:rsidP="00C02E78">
      <w:pPr>
        <w:rPr>
          <w:rFonts w:ascii="Arial" w:hAnsi="Arial" w:cs="Arial"/>
        </w:rPr>
      </w:pPr>
    </w:p>
    <w:p w:rsidR="00C02E78" w:rsidRPr="00A472E0" w:rsidRDefault="007C39B3" w:rsidP="00C02E78">
      <w:pPr>
        <w:pStyle w:val="ListParagraph"/>
        <w:numPr>
          <w:ilvl w:val="0"/>
          <w:numId w:val="34"/>
        </w:numPr>
        <w:spacing w:after="200"/>
        <w:contextualSpacing/>
        <w:rPr>
          <w:rFonts w:ascii="Arial" w:hAnsi="Arial" w:cs="Arial"/>
          <w:iCs/>
          <w:sz w:val="22"/>
          <w:szCs w:val="22"/>
        </w:rPr>
      </w:pPr>
      <w:proofErr w:type="spellStart"/>
      <w:r w:rsidRPr="007C39B3">
        <w:rPr>
          <w:rFonts w:ascii="Arial" w:hAnsi="Arial" w:cs="Arial"/>
          <w:iCs/>
          <w:sz w:val="22"/>
        </w:rPr>
        <w:t>Senacre</w:t>
      </w:r>
      <w:proofErr w:type="spellEnd"/>
      <w:r w:rsidRPr="007C39B3">
        <w:rPr>
          <w:rFonts w:ascii="Arial" w:hAnsi="Arial" w:cs="Arial"/>
          <w:iCs/>
          <w:sz w:val="22"/>
        </w:rPr>
        <w:t xml:space="preserve"> Wood Primary School</w:t>
      </w:r>
      <w:r w:rsidRPr="007C39B3">
        <w:rPr>
          <w:rFonts w:ascii="Arial" w:hAnsi="Arial" w:cs="Arial"/>
          <w:color w:val="0070C0"/>
          <w:sz w:val="22"/>
        </w:rPr>
        <w:t xml:space="preserve"> </w:t>
      </w:r>
      <w:r w:rsidR="00C02E78" w:rsidRPr="00A472E0">
        <w:rPr>
          <w:rFonts w:ascii="Arial" w:hAnsi="Arial" w:cs="Arial"/>
          <w:iCs/>
          <w:sz w:val="22"/>
          <w:szCs w:val="22"/>
        </w:rPr>
        <w:t xml:space="preserve">will ensure any remote sharing of information, communication and use of online learning tools and systems will be in line with privacy and data protection requirements </w:t>
      </w:r>
      <w:r w:rsidR="00C02E78" w:rsidRPr="00A472E0">
        <w:rPr>
          <w:rFonts w:ascii="Arial" w:hAnsi="Arial" w:cs="Arial"/>
          <w:iCs/>
          <w:sz w:val="22"/>
          <w:szCs w:val="22"/>
          <w:highlight w:val="yellow"/>
        </w:rPr>
        <w:t>and any local/national guidance.</w:t>
      </w:r>
    </w:p>
    <w:p w:rsidR="00C02E78" w:rsidRPr="00A472E0" w:rsidRDefault="00C02E78" w:rsidP="00C02E78">
      <w:pPr>
        <w:pStyle w:val="ListParagraph"/>
        <w:spacing w:after="200"/>
        <w:ind w:left="360"/>
        <w:contextualSpacing/>
        <w:rPr>
          <w:rFonts w:ascii="Arial" w:hAnsi="Arial" w:cs="Arial"/>
          <w:iCs/>
          <w:sz w:val="22"/>
          <w:szCs w:val="22"/>
        </w:rPr>
      </w:pPr>
    </w:p>
    <w:p w:rsidR="00C02E78" w:rsidRPr="00A472E0" w:rsidRDefault="00C02E78" w:rsidP="00C02E78">
      <w:pPr>
        <w:pStyle w:val="ListParagraph"/>
        <w:numPr>
          <w:ilvl w:val="0"/>
          <w:numId w:val="34"/>
        </w:numPr>
        <w:spacing w:after="200"/>
        <w:contextualSpacing/>
        <w:rPr>
          <w:rFonts w:ascii="Arial" w:hAnsi="Arial" w:cs="Arial"/>
          <w:iCs/>
          <w:sz w:val="22"/>
          <w:szCs w:val="22"/>
        </w:rPr>
      </w:pPr>
      <w:r w:rsidRPr="00A472E0">
        <w:rPr>
          <w:rFonts w:ascii="Arial" w:hAnsi="Arial" w:cs="Arial"/>
          <w:iCs/>
          <w:sz w:val="22"/>
          <w:szCs w:val="22"/>
        </w:rPr>
        <w:t>All communication with</w:t>
      </w:r>
      <w:r w:rsidR="007C39B3">
        <w:rPr>
          <w:rFonts w:ascii="Arial" w:hAnsi="Arial" w:cs="Arial"/>
          <w:iCs/>
          <w:sz w:val="22"/>
          <w:szCs w:val="22"/>
        </w:rPr>
        <w:t xml:space="preserve"> </w:t>
      </w:r>
      <w:proofErr w:type="spellStart"/>
      <w:r w:rsidR="007C39B3">
        <w:rPr>
          <w:rFonts w:ascii="Arial" w:hAnsi="Arial" w:cs="Arial"/>
          <w:iCs/>
          <w:sz w:val="22"/>
          <w:szCs w:val="22"/>
        </w:rPr>
        <w:t>pupls</w:t>
      </w:r>
      <w:proofErr w:type="spellEnd"/>
      <w:r w:rsidR="007C39B3">
        <w:rPr>
          <w:rFonts w:ascii="Arial" w:hAnsi="Arial" w:cs="Arial"/>
          <w:iCs/>
          <w:sz w:val="22"/>
          <w:szCs w:val="22"/>
        </w:rPr>
        <w:t xml:space="preserve"> </w:t>
      </w:r>
      <w:r w:rsidRPr="00A472E0">
        <w:rPr>
          <w:rFonts w:ascii="Arial" w:hAnsi="Arial" w:cs="Arial"/>
          <w:iCs/>
          <w:sz w:val="22"/>
          <w:szCs w:val="22"/>
        </w:rPr>
        <w:t>and parents/</w:t>
      </w:r>
      <w:proofErr w:type="spellStart"/>
      <w:r w:rsidRPr="00A472E0">
        <w:rPr>
          <w:rFonts w:ascii="Arial" w:hAnsi="Arial" w:cs="Arial"/>
          <w:iCs/>
          <w:sz w:val="22"/>
          <w:szCs w:val="22"/>
        </w:rPr>
        <w:t>carers</w:t>
      </w:r>
      <w:proofErr w:type="spellEnd"/>
      <w:r w:rsidRPr="00A472E0">
        <w:rPr>
          <w:rFonts w:ascii="Arial" w:hAnsi="Arial" w:cs="Arial"/>
          <w:iCs/>
          <w:sz w:val="22"/>
          <w:szCs w:val="22"/>
        </w:rPr>
        <w:t xml:space="preserve"> will take place using</w:t>
      </w:r>
      <w:r w:rsidR="007C39B3">
        <w:rPr>
          <w:rFonts w:ascii="Arial" w:hAnsi="Arial" w:cs="Arial"/>
          <w:iCs/>
          <w:sz w:val="22"/>
          <w:szCs w:val="22"/>
        </w:rPr>
        <w:t xml:space="preserve"> school </w:t>
      </w:r>
      <w:r w:rsidRPr="00A472E0">
        <w:rPr>
          <w:rFonts w:ascii="Arial" w:hAnsi="Arial" w:cs="Arial"/>
          <w:iCs/>
          <w:sz w:val="22"/>
          <w:szCs w:val="22"/>
        </w:rPr>
        <w:t xml:space="preserve">provided or approved communication channels; </w:t>
      </w:r>
      <w:r w:rsidR="007C39B3">
        <w:rPr>
          <w:rFonts w:ascii="Arial" w:hAnsi="Arial" w:cs="Arial"/>
          <w:iCs/>
          <w:sz w:val="22"/>
          <w:szCs w:val="22"/>
        </w:rPr>
        <w:t>Seesaw.</w:t>
      </w:r>
    </w:p>
    <w:p w:rsidR="00C02E78" w:rsidRPr="00A472E0" w:rsidRDefault="00C02E78" w:rsidP="00C02E78">
      <w:pPr>
        <w:pStyle w:val="ListParagraph"/>
        <w:numPr>
          <w:ilvl w:val="1"/>
          <w:numId w:val="34"/>
        </w:numPr>
        <w:spacing w:after="200"/>
        <w:contextualSpacing/>
        <w:rPr>
          <w:rFonts w:ascii="Arial" w:hAnsi="Arial" w:cs="Arial"/>
          <w:iCs/>
          <w:sz w:val="22"/>
          <w:szCs w:val="22"/>
        </w:rPr>
      </w:pPr>
      <w:r w:rsidRPr="00A472E0">
        <w:rPr>
          <w:rFonts w:ascii="Arial" w:hAnsi="Arial" w:cs="Arial"/>
          <w:iCs/>
          <w:sz w:val="22"/>
          <w:szCs w:val="22"/>
        </w:rPr>
        <w:t xml:space="preserve">Any pre-existing relationships or situations which mean this cannot be complied with will be discussed with the DSL. </w:t>
      </w:r>
    </w:p>
    <w:p w:rsidR="00C02E78" w:rsidRPr="00A472E0" w:rsidRDefault="00C02E78" w:rsidP="00C02E78">
      <w:pPr>
        <w:pStyle w:val="ListParagraph"/>
        <w:spacing w:after="200"/>
        <w:ind w:left="1080"/>
        <w:contextualSpacing/>
        <w:rPr>
          <w:rFonts w:ascii="Arial" w:hAnsi="Arial" w:cs="Arial"/>
          <w:iCs/>
          <w:sz w:val="22"/>
          <w:szCs w:val="22"/>
        </w:rPr>
      </w:pPr>
    </w:p>
    <w:p w:rsidR="00C02E78" w:rsidRPr="00A472E0" w:rsidRDefault="00C02E78" w:rsidP="00C02E78">
      <w:pPr>
        <w:pStyle w:val="ListParagraph"/>
        <w:numPr>
          <w:ilvl w:val="0"/>
          <w:numId w:val="34"/>
        </w:numPr>
        <w:spacing w:after="200"/>
        <w:contextualSpacing/>
        <w:rPr>
          <w:rFonts w:ascii="Arial" w:hAnsi="Arial" w:cs="Arial"/>
          <w:iCs/>
          <w:sz w:val="22"/>
          <w:szCs w:val="22"/>
        </w:rPr>
      </w:pPr>
      <w:r w:rsidRPr="00A472E0">
        <w:rPr>
          <w:rFonts w:ascii="Arial" w:hAnsi="Arial" w:cs="Arial"/>
          <w:iCs/>
          <w:sz w:val="22"/>
          <w:szCs w:val="22"/>
        </w:rPr>
        <w:t>Staff and</w:t>
      </w:r>
      <w:r w:rsidR="00290102">
        <w:rPr>
          <w:rFonts w:ascii="Arial" w:hAnsi="Arial" w:cs="Arial"/>
          <w:iCs/>
          <w:sz w:val="22"/>
          <w:szCs w:val="22"/>
        </w:rPr>
        <w:t xml:space="preserve"> pupils </w:t>
      </w:r>
      <w:r w:rsidRPr="00A472E0">
        <w:rPr>
          <w:rFonts w:ascii="Arial" w:hAnsi="Arial" w:cs="Arial"/>
          <w:iCs/>
          <w:sz w:val="22"/>
          <w:szCs w:val="22"/>
        </w:rPr>
        <w:t xml:space="preserve">will engage with remote teaching and learning in line with existing </w:t>
      </w:r>
      <w:proofErr w:type="spellStart"/>
      <w:r w:rsidRPr="00A472E0">
        <w:rPr>
          <w:rFonts w:ascii="Arial" w:hAnsi="Arial" w:cs="Arial"/>
          <w:iCs/>
          <w:sz w:val="22"/>
          <w:szCs w:val="22"/>
        </w:rPr>
        <w:t>behaviour</w:t>
      </w:r>
      <w:proofErr w:type="spellEnd"/>
      <w:r w:rsidRPr="00A472E0">
        <w:rPr>
          <w:rFonts w:ascii="Arial" w:hAnsi="Arial" w:cs="Arial"/>
          <w:iCs/>
          <w:sz w:val="22"/>
          <w:szCs w:val="22"/>
        </w:rPr>
        <w:t xml:space="preserve"> principles as set out in</w:t>
      </w:r>
      <w:r w:rsidRPr="00290102">
        <w:rPr>
          <w:rFonts w:ascii="Arial" w:hAnsi="Arial" w:cs="Arial"/>
          <w:iCs/>
          <w:color w:val="000000" w:themeColor="text1"/>
          <w:sz w:val="22"/>
          <w:szCs w:val="22"/>
        </w:rPr>
        <w:t xml:space="preserve"> our school </w:t>
      </w:r>
      <w:proofErr w:type="spellStart"/>
      <w:r w:rsidRPr="00290102">
        <w:rPr>
          <w:rFonts w:ascii="Arial" w:hAnsi="Arial" w:cs="Arial"/>
          <w:iCs/>
          <w:color w:val="000000" w:themeColor="text1"/>
          <w:sz w:val="22"/>
          <w:szCs w:val="22"/>
        </w:rPr>
        <w:t>behaviour</w:t>
      </w:r>
      <w:proofErr w:type="spellEnd"/>
      <w:r w:rsidRPr="00290102">
        <w:rPr>
          <w:rFonts w:ascii="Arial" w:hAnsi="Arial" w:cs="Arial"/>
          <w:iCs/>
          <w:color w:val="000000" w:themeColor="text1"/>
          <w:sz w:val="22"/>
          <w:szCs w:val="22"/>
        </w:rPr>
        <w:t xml:space="preserve"> policy/code of conduct and Acceptable Use Policies.</w:t>
      </w:r>
      <w:r w:rsidRPr="00290102">
        <w:rPr>
          <w:rFonts w:ascii="Arial" w:hAnsi="Arial" w:cs="Arial"/>
          <w:b/>
          <w:bCs/>
          <w:i/>
          <w:color w:val="000000" w:themeColor="text1"/>
          <w:sz w:val="22"/>
          <w:szCs w:val="22"/>
        </w:rPr>
        <w:t xml:space="preserve"> </w:t>
      </w:r>
    </w:p>
    <w:p w:rsidR="00C02E78" w:rsidRPr="00A472E0" w:rsidRDefault="00C02E78" w:rsidP="00C02E78">
      <w:pPr>
        <w:pStyle w:val="ListParagraph"/>
        <w:spacing w:after="200"/>
        <w:ind w:left="360"/>
        <w:contextualSpacing/>
        <w:rPr>
          <w:rFonts w:ascii="Arial" w:hAnsi="Arial" w:cs="Arial"/>
          <w:iCs/>
          <w:sz w:val="22"/>
          <w:szCs w:val="22"/>
        </w:rPr>
      </w:pPr>
    </w:p>
    <w:p w:rsidR="00C02E78" w:rsidRPr="00A472E0" w:rsidRDefault="00C02E78" w:rsidP="00C02E78">
      <w:pPr>
        <w:pStyle w:val="ListParagraph"/>
        <w:numPr>
          <w:ilvl w:val="0"/>
          <w:numId w:val="34"/>
        </w:numPr>
        <w:spacing w:after="200"/>
        <w:contextualSpacing/>
        <w:rPr>
          <w:rFonts w:ascii="Arial" w:hAnsi="Arial" w:cs="Arial"/>
          <w:iCs/>
          <w:sz w:val="22"/>
          <w:szCs w:val="22"/>
        </w:rPr>
      </w:pPr>
      <w:r w:rsidRPr="00A472E0">
        <w:rPr>
          <w:rFonts w:ascii="Arial" w:hAnsi="Arial" w:cs="Arial"/>
          <w:iCs/>
          <w:sz w:val="22"/>
          <w:szCs w:val="22"/>
        </w:rPr>
        <w:t>Staff and</w:t>
      </w:r>
      <w:r w:rsidR="00290102">
        <w:rPr>
          <w:rFonts w:ascii="Arial" w:hAnsi="Arial" w:cs="Arial"/>
          <w:iCs/>
          <w:sz w:val="22"/>
          <w:szCs w:val="22"/>
        </w:rPr>
        <w:t xml:space="preserve"> pupils </w:t>
      </w:r>
      <w:r w:rsidRPr="00A472E0">
        <w:rPr>
          <w:rFonts w:ascii="Arial" w:hAnsi="Arial" w:cs="Arial"/>
          <w:iCs/>
          <w:sz w:val="22"/>
          <w:szCs w:val="22"/>
        </w:rPr>
        <w:t xml:space="preserve">will be encouraged to report issues experienced at home and concerns will be responded to in line with our child protection and other relevant policies. </w:t>
      </w:r>
    </w:p>
    <w:p w:rsidR="00C02E78" w:rsidRPr="00A472E0" w:rsidRDefault="00C02E78" w:rsidP="00C02E78">
      <w:pPr>
        <w:pStyle w:val="ListParagraph"/>
        <w:spacing w:after="200"/>
        <w:ind w:left="0"/>
        <w:contextualSpacing/>
        <w:rPr>
          <w:rFonts w:ascii="Arial" w:hAnsi="Arial" w:cs="Arial"/>
          <w:iCs/>
          <w:sz w:val="22"/>
          <w:szCs w:val="22"/>
        </w:rPr>
      </w:pPr>
    </w:p>
    <w:p w:rsidR="00C02E78" w:rsidRPr="00A472E0" w:rsidRDefault="00C02E78" w:rsidP="00C02E78">
      <w:pPr>
        <w:pStyle w:val="ListParagraph"/>
        <w:numPr>
          <w:ilvl w:val="0"/>
          <w:numId w:val="34"/>
        </w:numPr>
        <w:spacing w:after="200"/>
        <w:contextualSpacing/>
        <w:rPr>
          <w:rFonts w:ascii="Arial" w:eastAsia="Calibri" w:hAnsi="Arial" w:cs="Arial"/>
          <w:iCs/>
          <w:color w:val="FF0096"/>
          <w:sz w:val="22"/>
          <w:szCs w:val="22"/>
        </w:rPr>
      </w:pPr>
      <w:r w:rsidRPr="00A472E0">
        <w:rPr>
          <w:rFonts w:ascii="Arial" w:hAnsi="Arial" w:cs="Arial"/>
          <w:iCs/>
          <w:sz w:val="22"/>
          <w:szCs w:val="22"/>
        </w:rPr>
        <w:t xml:space="preserve">When delivering remote learning, staff will follow our Remote Learning Acceptable Use Policy (AUP) </w:t>
      </w:r>
    </w:p>
    <w:p w:rsidR="00C02E78" w:rsidRPr="00A472E0" w:rsidRDefault="00C02E78" w:rsidP="00C02E78">
      <w:pPr>
        <w:pStyle w:val="Heading2"/>
        <w:rPr>
          <w:rFonts w:cs="Arial"/>
          <w:b/>
          <w:bCs/>
        </w:rPr>
      </w:pPr>
      <w:r w:rsidRPr="00A472E0">
        <w:rPr>
          <w:rFonts w:cs="Arial"/>
          <w:b/>
          <w:bCs/>
        </w:rPr>
        <w:t>6.5 Staff training</w:t>
      </w:r>
    </w:p>
    <w:p w:rsidR="00C02E78" w:rsidRPr="00A472E0" w:rsidRDefault="00C02E78" w:rsidP="00C02E78">
      <w:pPr>
        <w:rPr>
          <w:rFonts w:ascii="Arial" w:hAnsi="Arial" w:cs="Arial"/>
        </w:rPr>
      </w:pPr>
    </w:p>
    <w:p w:rsidR="00C02E78" w:rsidRPr="00A472E0" w:rsidRDefault="00290102" w:rsidP="00C02E78">
      <w:pPr>
        <w:numPr>
          <w:ilvl w:val="0"/>
          <w:numId w:val="35"/>
        </w:numPr>
        <w:spacing w:after="0" w:line="240" w:lineRule="auto"/>
        <w:rPr>
          <w:rFonts w:ascii="Arial" w:hAnsi="Arial" w:cs="Arial"/>
        </w:rPr>
      </w:pPr>
      <w:proofErr w:type="spellStart"/>
      <w:r w:rsidRPr="007C39B3">
        <w:rPr>
          <w:rFonts w:ascii="Arial" w:hAnsi="Arial" w:cs="Arial"/>
          <w:iCs/>
        </w:rPr>
        <w:t>Senacre</w:t>
      </w:r>
      <w:proofErr w:type="spellEnd"/>
      <w:r w:rsidRPr="007C39B3">
        <w:rPr>
          <w:rFonts w:ascii="Arial" w:hAnsi="Arial" w:cs="Arial"/>
          <w:iCs/>
        </w:rPr>
        <w:t xml:space="preserve"> Wood Primary School</w:t>
      </w:r>
      <w:r w:rsidRPr="007C39B3">
        <w:rPr>
          <w:rFonts w:ascii="Arial" w:hAnsi="Arial" w:cs="Arial"/>
          <w:color w:val="0070C0"/>
        </w:rPr>
        <w:t xml:space="preserve"> </w:t>
      </w:r>
      <w:r w:rsidR="00C02E78" w:rsidRPr="00A472E0">
        <w:rPr>
          <w:rFonts w:ascii="Arial" w:hAnsi="Arial" w:cs="Arial"/>
        </w:rPr>
        <w:t xml:space="preserve">will ensure that all staff receive online safety training as part of induction and that ongoing online safety training and update for all staff will be integrated, aligned and considered as part of our overarching safeguarding approach. </w:t>
      </w:r>
      <w:r w:rsidR="00C02E78" w:rsidRPr="00A472E0">
        <w:rPr>
          <w:rFonts w:ascii="Arial" w:hAnsi="Arial" w:cs="Arial"/>
          <w:highlight w:val="yellow"/>
        </w:rPr>
        <w:t>See section 7 for more information.</w:t>
      </w:r>
      <w:r w:rsidR="00C02E78" w:rsidRPr="00A472E0">
        <w:rPr>
          <w:rFonts w:ascii="Arial" w:hAnsi="Arial" w:cs="Arial"/>
        </w:rPr>
        <w:t xml:space="preserve"> </w:t>
      </w:r>
    </w:p>
    <w:p w:rsidR="00C02E78" w:rsidRPr="00A472E0" w:rsidRDefault="00C02E78" w:rsidP="00C02E78">
      <w:pPr>
        <w:rPr>
          <w:rFonts w:ascii="Arial" w:hAnsi="Arial" w:cs="Arial"/>
        </w:rPr>
      </w:pPr>
    </w:p>
    <w:p w:rsidR="00C02E78" w:rsidRPr="0082032D" w:rsidRDefault="00C02E78" w:rsidP="00C02E78">
      <w:pPr>
        <w:pStyle w:val="Heading2"/>
        <w:rPr>
          <w:rFonts w:cs="Arial"/>
          <w:b/>
          <w:bCs/>
          <w:color w:val="009EFF"/>
          <w:sz w:val="22"/>
          <w:szCs w:val="22"/>
        </w:rPr>
      </w:pPr>
      <w:r w:rsidRPr="00A472E0">
        <w:rPr>
          <w:rFonts w:cs="Arial"/>
          <w:b/>
          <w:bCs/>
        </w:rPr>
        <w:t>6.6 Educating</w:t>
      </w:r>
      <w:r w:rsidR="00290102">
        <w:rPr>
          <w:rFonts w:cs="Arial"/>
          <w:b/>
          <w:bCs/>
        </w:rPr>
        <w:t xml:space="preserve"> pupils</w:t>
      </w:r>
    </w:p>
    <w:p w:rsidR="00C02E78" w:rsidRPr="00A472E0" w:rsidRDefault="00C02E78" w:rsidP="00C02E78">
      <w:pPr>
        <w:ind w:left="720"/>
        <w:rPr>
          <w:rFonts w:ascii="Arial" w:hAnsi="Arial" w:cs="Arial"/>
          <w:b/>
          <w:sz w:val="24"/>
          <w:szCs w:val="24"/>
        </w:rPr>
      </w:pPr>
    </w:p>
    <w:p w:rsidR="00C02E78" w:rsidRPr="00A472E0" w:rsidRDefault="00290102" w:rsidP="00C02E78">
      <w:pPr>
        <w:numPr>
          <w:ilvl w:val="0"/>
          <w:numId w:val="35"/>
        </w:numPr>
        <w:spacing w:after="0" w:line="240" w:lineRule="auto"/>
        <w:rPr>
          <w:rFonts w:ascii="Arial" w:hAnsi="Arial" w:cs="Arial"/>
        </w:rPr>
      </w:pPr>
      <w:proofErr w:type="spellStart"/>
      <w:r w:rsidRPr="007C39B3">
        <w:rPr>
          <w:rFonts w:ascii="Arial" w:hAnsi="Arial" w:cs="Arial"/>
          <w:iCs/>
        </w:rPr>
        <w:t>Senacre</w:t>
      </w:r>
      <w:proofErr w:type="spellEnd"/>
      <w:r w:rsidRPr="007C39B3">
        <w:rPr>
          <w:rFonts w:ascii="Arial" w:hAnsi="Arial" w:cs="Arial"/>
          <w:iCs/>
        </w:rPr>
        <w:t xml:space="preserve"> Wood Primary School</w:t>
      </w:r>
      <w:r w:rsidRPr="007C39B3">
        <w:rPr>
          <w:rFonts w:ascii="Arial" w:hAnsi="Arial" w:cs="Arial"/>
          <w:color w:val="0070C0"/>
        </w:rPr>
        <w:t xml:space="preserve"> </w:t>
      </w:r>
      <w:r w:rsidR="00C02E78" w:rsidRPr="00A472E0">
        <w:rPr>
          <w:rFonts w:ascii="Arial" w:hAnsi="Arial" w:cs="Arial"/>
        </w:rPr>
        <w:t>will ensure a comprehensive whole</w:t>
      </w:r>
      <w:r>
        <w:rPr>
          <w:rFonts w:ascii="Arial" w:hAnsi="Arial" w:cs="Arial"/>
        </w:rPr>
        <w:t xml:space="preserve"> school </w:t>
      </w:r>
      <w:r w:rsidR="00C02E78" w:rsidRPr="00A472E0">
        <w:rPr>
          <w:rFonts w:ascii="Arial" w:hAnsi="Arial" w:cs="Arial"/>
        </w:rPr>
        <w:t>curriculum response is in place to enable all</w:t>
      </w:r>
      <w:r>
        <w:rPr>
          <w:rFonts w:ascii="Arial" w:hAnsi="Arial" w:cs="Arial"/>
        </w:rPr>
        <w:t xml:space="preserve"> pupils </w:t>
      </w:r>
      <w:r w:rsidR="00C02E78" w:rsidRPr="00A472E0">
        <w:rPr>
          <w:rFonts w:ascii="Arial" w:hAnsi="Arial" w:cs="Arial"/>
        </w:rPr>
        <w:t xml:space="preserve">to learn about and manage online risks effectively as part of providing a broad and balanced curriculum. </w:t>
      </w:r>
      <w:r w:rsidR="00C02E78" w:rsidRPr="00A472E0">
        <w:rPr>
          <w:rFonts w:ascii="Arial" w:hAnsi="Arial" w:cs="Arial"/>
          <w:highlight w:val="yellow"/>
        </w:rPr>
        <w:t>See section 9 for more information.</w:t>
      </w:r>
      <w:r w:rsidR="00C02E78" w:rsidRPr="00A472E0">
        <w:rPr>
          <w:rFonts w:ascii="Arial" w:hAnsi="Arial" w:cs="Arial"/>
        </w:rPr>
        <w:t xml:space="preserve"> </w:t>
      </w:r>
    </w:p>
    <w:p w:rsidR="00C02E78" w:rsidRPr="00A472E0" w:rsidRDefault="00C02E78" w:rsidP="00C02E78">
      <w:pPr>
        <w:rPr>
          <w:rFonts w:ascii="Arial" w:hAnsi="Arial" w:cs="Arial"/>
          <w:color w:val="0070C0"/>
          <w:szCs w:val="24"/>
        </w:rPr>
      </w:pPr>
    </w:p>
    <w:p w:rsidR="00C02E78" w:rsidRPr="00A472E0" w:rsidRDefault="00C02E78" w:rsidP="00C02E78">
      <w:pPr>
        <w:rPr>
          <w:rFonts w:ascii="Arial" w:hAnsi="Arial" w:cs="Arial"/>
          <w:b/>
          <w:iCs/>
          <w:color w:val="FF0096"/>
        </w:rPr>
      </w:pPr>
    </w:p>
    <w:p w:rsidR="00C02E78" w:rsidRPr="00A472E0" w:rsidRDefault="00C02E78" w:rsidP="00C02E78">
      <w:pPr>
        <w:pStyle w:val="Heading2"/>
        <w:rPr>
          <w:rFonts w:cs="Arial"/>
          <w:b/>
          <w:bCs/>
          <w:sz w:val="22"/>
        </w:rPr>
      </w:pPr>
      <w:r w:rsidRPr="00A472E0">
        <w:rPr>
          <w:rFonts w:cs="Arial"/>
          <w:b/>
          <w:bCs/>
        </w:rPr>
        <w:t>6.7 Working with parents/carers</w:t>
      </w:r>
    </w:p>
    <w:p w:rsidR="00C02E78" w:rsidRPr="00A472E0" w:rsidRDefault="00C02E78" w:rsidP="00C02E78">
      <w:pPr>
        <w:ind w:left="720"/>
        <w:rPr>
          <w:rFonts w:ascii="Arial" w:hAnsi="Arial" w:cs="Arial"/>
        </w:rPr>
      </w:pPr>
    </w:p>
    <w:p w:rsidR="00C02E78" w:rsidRPr="00A472E0" w:rsidRDefault="00290102" w:rsidP="00C02E78">
      <w:pPr>
        <w:numPr>
          <w:ilvl w:val="0"/>
          <w:numId w:val="35"/>
        </w:numPr>
        <w:spacing w:after="0" w:line="240" w:lineRule="auto"/>
        <w:rPr>
          <w:rFonts w:ascii="Arial" w:hAnsi="Arial" w:cs="Arial"/>
        </w:rPr>
      </w:pPr>
      <w:proofErr w:type="spellStart"/>
      <w:r w:rsidRPr="007C39B3">
        <w:rPr>
          <w:rFonts w:ascii="Arial" w:hAnsi="Arial" w:cs="Arial"/>
          <w:iCs/>
        </w:rPr>
        <w:t>Senacre</w:t>
      </w:r>
      <w:proofErr w:type="spellEnd"/>
      <w:r w:rsidRPr="007C39B3">
        <w:rPr>
          <w:rFonts w:ascii="Arial" w:hAnsi="Arial" w:cs="Arial"/>
          <w:iCs/>
        </w:rPr>
        <w:t xml:space="preserve"> Wood Primary School</w:t>
      </w:r>
      <w:r w:rsidRPr="007C39B3">
        <w:rPr>
          <w:rFonts w:ascii="Arial" w:hAnsi="Arial" w:cs="Arial"/>
          <w:color w:val="0070C0"/>
        </w:rPr>
        <w:t xml:space="preserve"> </w:t>
      </w:r>
      <w:r w:rsidR="00C02E78" w:rsidRPr="00A472E0">
        <w:rPr>
          <w:rFonts w:ascii="Arial" w:hAnsi="Arial" w:cs="Arial"/>
        </w:rPr>
        <w:t>will build a partnership approach to online safety and will support parents/carers to become aware and alert of the potential benefits and risks and to reinforce the importance of children being safe online by:</w:t>
      </w:r>
    </w:p>
    <w:p w:rsidR="00C02E78" w:rsidRPr="00290102" w:rsidRDefault="00290102" w:rsidP="00C02E78">
      <w:pPr>
        <w:numPr>
          <w:ilvl w:val="1"/>
          <w:numId w:val="35"/>
        </w:numPr>
        <w:spacing w:after="0" w:line="240" w:lineRule="auto"/>
        <w:rPr>
          <w:rFonts w:ascii="Arial" w:hAnsi="Arial" w:cs="Arial"/>
          <w:color w:val="000000" w:themeColor="text1"/>
        </w:rPr>
      </w:pPr>
      <w:r w:rsidRPr="00290102">
        <w:rPr>
          <w:rFonts w:ascii="Arial" w:hAnsi="Arial" w:cs="Arial"/>
          <w:iCs/>
          <w:color w:val="000000" w:themeColor="text1"/>
        </w:rPr>
        <w:t>P</w:t>
      </w:r>
      <w:r w:rsidR="00C02E78" w:rsidRPr="00290102">
        <w:rPr>
          <w:rFonts w:ascii="Arial" w:hAnsi="Arial" w:cs="Arial"/>
          <w:iCs/>
          <w:color w:val="000000" w:themeColor="text1"/>
        </w:rPr>
        <w:t>roviding information on our school website and through existing communication channels</w:t>
      </w:r>
      <w:r w:rsidRPr="00290102">
        <w:rPr>
          <w:rFonts w:ascii="Arial" w:hAnsi="Arial" w:cs="Arial"/>
          <w:iCs/>
          <w:color w:val="000000" w:themeColor="text1"/>
        </w:rPr>
        <w:t xml:space="preserve"> such as our </w:t>
      </w:r>
      <w:r w:rsidR="00C02E78" w:rsidRPr="00290102">
        <w:rPr>
          <w:rFonts w:ascii="Arial" w:hAnsi="Arial" w:cs="Arial"/>
          <w:iCs/>
          <w:color w:val="000000" w:themeColor="text1"/>
        </w:rPr>
        <w:t>newsletters</w:t>
      </w:r>
      <w:r>
        <w:rPr>
          <w:rFonts w:ascii="Arial" w:hAnsi="Arial" w:cs="Arial"/>
          <w:iCs/>
          <w:color w:val="000000" w:themeColor="text1"/>
        </w:rPr>
        <w:t xml:space="preserve"> and </w:t>
      </w:r>
      <w:r w:rsidR="00C02E78" w:rsidRPr="00290102">
        <w:rPr>
          <w:rFonts w:ascii="Arial" w:hAnsi="Arial" w:cs="Arial"/>
          <w:iCs/>
          <w:color w:val="000000" w:themeColor="text1"/>
        </w:rPr>
        <w:t xml:space="preserve">highlighting online safety at existing events. </w:t>
      </w:r>
    </w:p>
    <w:p w:rsidR="00C02E78" w:rsidRPr="00A472E0" w:rsidRDefault="00C02E78" w:rsidP="00C02E78">
      <w:pPr>
        <w:ind w:left="1080"/>
        <w:rPr>
          <w:rFonts w:ascii="Arial" w:hAnsi="Arial" w:cs="Arial"/>
          <w:highlight w:val="yellow"/>
        </w:rPr>
      </w:pPr>
    </w:p>
    <w:p w:rsidR="00C02E78" w:rsidRPr="00A472E0" w:rsidRDefault="00290102" w:rsidP="00C02E78">
      <w:pPr>
        <w:numPr>
          <w:ilvl w:val="0"/>
          <w:numId w:val="35"/>
        </w:numPr>
        <w:spacing w:after="0" w:line="240" w:lineRule="auto"/>
        <w:rPr>
          <w:rFonts w:ascii="Arial" w:hAnsi="Arial" w:cs="Arial"/>
          <w:highlight w:val="yellow"/>
        </w:rPr>
      </w:pPr>
      <w:proofErr w:type="spellStart"/>
      <w:r w:rsidRPr="007C39B3">
        <w:rPr>
          <w:rFonts w:ascii="Arial" w:hAnsi="Arial" w:cs="Arial"/>
          <w:iCs/>
        </w:rPr>
        <w:t>Senacre</w:t>
      </w:r>
      <w:proofErr w:type="spellEnd"/>
      <w:r w:rsidRPr="007C39B3">
        <w:rPr>
          <w:rFonts w:ascii="Arial" w:hAnsi="Arial" w:cs="Arial"/>
          <w:iCs/>
        </w:rPr>
        <w:t xml:space="preserve"> Wood Primary School</w:t>
      </w:r>
      <w:r w:rsidRPr="007C39B3">
        <w:rPr>
          <w:rFonts w:ascii="Arial" w:hAnsi="Arial" w:cs="Arial"/>
          <w:color w:val="0070C0"/>
        </w:rPr>
        <w:t xml:space="preserve"> </w:t>
      </w:r>
      <w:r w:rsidR="00C02E78" w:rsidRPr="00A472E0">
        <w:rPr>
          <w:rFonts w:ascii="Arial" w:hAnsi="Arial" w:cs="Arial"/>
          <w:highlight w:val="yellow"/>
        </w:rPr>
        <w:t>will ensure parents and carers understand what systems are used to filter and monitor their children’s online use a</w:t>
      </w:r>
      <w:r>
        <w:rPr>
          <w:rFonts w:ascii="Arial" w:hAnsi="Arial" w:cs="Arial"/>
          <w:highlight w:val="yellow"/>
        </w:rPr>
        <w:t>t school</w:t>
      </w:r>
      <w:r w:rsidR="00C02E78" w:rsidRPr="00A472E0">
        <w:rPr>
          <w:rFonts w:ascii="Arial" w:hAnsi="Arial" w:cs="Arial"/>
          <w:highlight w:val="yellow"/>
        </w:rPr>
        <w:t xml:space="preserve">, what their children are being asked to do online, including the sites </w:t>
      </w:r>
      <w:r w:rsidR="00C02E78" w:rsidRPr="00FF02EA">
        <w:rPr>
          <w:rFonts w:ascii="Arial" w:hAnsi="Arial" w:cs="Arial"/>
          <w:highlight w:val="yellow"/>
        </w:rPr>
        <w:t xml:space="preserve">they will be asked to access </w:t>
      </w:r>
      <w:r w:rsidR="00C02E78" w:rsidRPr="00A472E0">
        <w:rPr>
          <w:rFonts w:ascii="Arial" w:hAnsi="Arial" w:cs="Arial"/>
          <w:highlight w:val="yellow"/>
        </w:rPr>
        <w:t xml:space="preserve">and who from the </w:t>
      </w:r>
      <w:r w:rsidR="00C02E78" w:rsidRPr="00290102">
        <w:rPr>
          <w:rFonts w:ascii="Arial" w:hAnsi="Arial" w:cs="Arial"/>
          <w:color w:val="000000" w:themeColor="text1"/>
          <w:highlight w:val="yellow"/>
        </w:rPr>
        <w:t xml:space="preserve">school </w:t>
      </w:r>
      <w:r w:rsidR="00C02E78" w:rsidRPr="00A472E0">
        <w:rPr>
          <w:rFonts w:ascii="Arial" w:hAnsi="Arial" w:cs="Arial"/>
          <w:highlight w:val="yellow"/>
        </w:rPr>
        <w:t>(if anyone) their child is going to be interacting with online. This is achieved by:</w:t>
      </w:r>
    </w:p>
    <w:p w:rsidR="00C02E78" w:rsidRPr="00290102" w:rsidRDefault="00290102" w:rsidP="00C02E78">
      <w:pPr>
        <w:numPr>
          <w:ilvl w:val="1"/>
          <w:numId w:val="35"/>
        </w:numPr>
        <w:spacing w:after="0" w:line="240" w:lineRule="auto"/>
        <w:rPr>
          <w:rFonts w:ascii="Arial" w:hAnsi="Arial" w:cs="Arial"/>
          <w:color w:val="000000" w:themeColor="text1"/>
          <w:highlight w:val="yellow"/>
        </w:rPr>
      </w:pPr>
      <w:r w:rsidRPr="00290102">
        <w:rPr>
          <w:rFonts w:ascii="Arial" w:hAnsi="Arial" w:cs="Arial"/>
          <w:iCs/>
          <w:color w:val="000000" w:themeColor="text1"/>
          <w:highlight w:val="yellow"/>
        </w:rPr>
        <w:t xml:space="preserve">Providing </w:t>
      </w:r>
      <w:r w:rsidR="00C02E78" w:rsidRPr="00290102">
        <w:rPr>
          <w:rFonts w:ascii="Arial" w:hAnsi="Arial" w:cs="Arial"/>
          <w:iCs/>
          <w:color w:val="000000" w:themeColor="text1"/>
          <w:highlight w:val="yellow"/>
        </w:rPr>
        <w:t xml:space="preserve">information on our school website and relevant policies such as acceptable use, and through existing communication channels. </w:t>
      </w:r>
    </w:p>
    <w:p w:rsidR="00C02E78" w:rsidRPr="00A472E0" w:rsidRDefault="00C02E78" w:rsidP="00C02E78">
      <w:pPr>
        <w:ind w:left="1080"/>
        <w:rPr>
          <w:rFonts w:ascii="Arial" w:hAnsi="Arial" w:cs="Arial"/>
          <w:highlight w:val="yellow"/>
        </w:rPr>
      </w:pPr>
    </w:p>
    <w:p w:rsidR="00C02E78" w:rsidRPr="00E65D85" w:rsidRDefault="00C02E78" w:rsidP="00C02E78">
      <w:pPr>
        <w:numPr>
          <w:ilvl w:val="0"/>
          <w:numId w:val="35"/>
        </w:numPr>
        <w:spacing w:after="0" w:line="240" w:lineRule="auto"/>
        <w:rPr>
          <w:rFonts w:ascii="Arial" w:hAnsi="Arial" w:cs="Arial"/>
          <w:b/>
          <w:highlight w:val="yellow"/>
        </w:rPr>
      </w:pPr>
      <w:r w:rsidRPr="00A472E0">
        <w:rPr>
          <w:rFonts w:ascii="Arial" w:hAnsi="Arial" w:cs="Arial"/>
          <w:highlight w:val="yellow"/>
        </w:rPr>
        <w:t>Where the</w:t>
      </w:r>
      <w:r w:rsidR="00290102">
        <w:rPr>
          <w:rFonts w:ascii="Arial" w:hAnsi="Arial" w:cs="Arial"/>
          <w:highlight w:val="yellow"/>
        </w:rPr>
        <w:t xml:space="preserve"> school </w:t>
      </w:r>
      <w:r w:rsidRPr="00A472E0">
        <w:rPr>
          <w:rFonts w:ascii="Arial" w:hAnsi="Arial" w:cs="Arial"/>
          <w:highlight w:val="yellow"/>
        </w:rPr>
        <w:t>is</w:t>
      </w:r>
      <w:r w:rsidRPr="00A472E0">
        <w:rPr>
          <w:rFonts w:ascii="Arial" w:hAnsi="Arial" w:cs="Arial"/>
          <w:color w:val="009EFF"/>
          <w:highlight w:val="yellow"/>
        </w:rPr>
        <w:t xml:space="preserve"> </w:t>
      </w:r>
      <w:r w:rsidRPr="00A472E0">
        <w:rPr>
          <w:rFonts w:ascii="Arial" w:hAnsi="Arial" w:cs="Arial"/>
          <w:highlight w:val="yellow"/>
        </w:rPr>
        <w:t>made aware of any potentially harmful risks, challenges and/or hoaxes circulating online, national or locally, we will respond in line with the DfE ‘</w:t>
      </w:r>
      <w:hyperlink r:id="rId58" w:history="1">
        <w:r w:rsidRPr="00E65D85">
          <w:rPr>
            <w:rStyle w:val="Hyperlink"/>
            <w:rFonts w:cs="Arial"/>
            <w:highlight w:val="yellow"/>
          </w:rPr>
          <w:t>Harmful online challenges and online hoaxes’</w:t>
        </w:r>
      </w:hyperlink>
      <w:r w:rsidRPr="00A472E0">
        <w:rPr>
          <w:rFonts w:ascii="Arial" w:hAnsi="Arial" w:cs="Arial"/>
          <w:highlight w:val="yellow"/>
        </w:rPr>
        <w:t xml:space="preserve"> guidance to ensure we adopt a proportional and helpful response. </w:t>
      </w:r>
      <w:r w:rsidRPr="00E65D85">
        <w:rPr>
          <w:rFonts w:ascii="Arial" w:hAnsi="Arial" w:cs="Arial"/>
          <w:b/>
          <w:color w:val="2B579A"/>
          <w:highlight w:val="yellow"/>
          <w:shd w:val="clear" w:color="auto" w:fill="E6E6E6"/>
        </w:rPr>
        <w:t xml:space="preserve">  </w:t>
      </w:r>
    </w:p>
    <w:p w:rsidR="00C02E78" w:rsidRPr="00E65D85" w:rsidRDefault="00C02E78" w:rsidP="00C02E78">
      <w:pPr>
        <w:ind w:left="360"/>
        <w:rPr>
          <w:rFonts w:ascii="Arial" w:hAnsi="Arial" w:cs="Arial"/>
          <w:b/>
          <w:highlight w:val="yellow"/>
        </w:rPr>
      </w:pPr>
    </w:p>
    <w:p w:rsidR="00C02E78" w:rsidRPr="00A472E0" w:rsidRDefault="00C02E78" w:rsidP="00C02E78">
      <w:pPr>
        <w:pStyle w:val="Heading1"/>
        <w:numPr>
          <w:ilvl w:val="0"/>
          <w:numId w:val="72"/>
        </w:numPr>
        <w:tabs>
          <w:tab w:val="left" w:pos="0"/>
        </w:tabs>
        <w:ind w:left="0"/>
        <w:jc w:val="left"/>
        <w:rPr>
          <w:rFonts w:cs="Arial"/>
          <w:b w:val="0"/>
          <w:sz w:val="28"/>
          <w:szCs w:val="24"/>
        </w:rPr>
      </w:pPr>
      <w:bookmarkStart w:id="10" w:name="_Ref108516994"/>
      <w:r w:rsidRPr="00A472E0">
        <w:rPr>
          <w:rFonts w:cs="Arial"/>
        </w:rPr>
        <w:t>Staff Engagement and Expectations</w:t>
      </w:r>
      <w:bookmarkEnd w:id="10"/>
      <w:r w:rsidRPr="00A472E0">
        <w:rPr>
          <w:rFonts w:cs="Arial"/>
          <w:sz w:val="28"/>
          <w:szCs w:val="24"/>
        </w:rPr>
        <w:t xml:space="preserve"> </w:t>
      </w:r>
    </w:p>
    <w:p w:rsidR="00C02E78" w:rsidRPr="00A472E0" w:rsidRDefault="00C02E78" w:rsidP="00C02E78">
      <w:pPr>
        <w:ind w:left="720"/>
        <w:rPr>
          <w:rFonts w:ascii="Arial" w:hAnsi="Arial" w:cs="Arial"/>
          <w:b/>
          <w:sz w:val="28"/>
          <w:szCs w:val="24"/>
        </w:rPr>
      </w:pPr>
    </w:p>
    <w:p w:rsidR="00C02E78" w:rsidRPr="00A472E0" w:rsidRDefault="00C02E78" w:rsidP="00C02E78">
      <w:pPr>
        <w:pStyle w:val="Heading2"/>
        <w:rPr>
          <w:rFonts w:cs="Arial"/>
          <w:b/>
          <w:bCs/>
        </w:rPr>
      </w:pPr>
      <w:r w:rsidRPr="00A472E0">
        <w:rPr>
          <w:rFonts w:cs="Arial"/>
          <w:b/>
          <w:bCs/>
        </w:rPr>
        <w:t>7.1 Staff awareness, induction and training</w:t>
      </w:r>
    </w:p>
    <w:p w:rsidR="00C02E78" w:rsidRPr="00A472E0" w:rsidRDefault="00C02E78" w:rsidP="00C02E78">
      <w:pPr>
        <w:rPr>
          <w:rFonts w:ascii="Arial" w:hAnsi="Arial" w:cs="Arial"/>
        </w:rPr>
      </w:pPr>
    </w:p>
    <w:p w:rsidR="00C02E78" w:rsidRPr="00A472E0" w:rsidRDefault="00C02E78" w:rsidP="00C02E78">
      <w:pPr>
        <w:numPr>
          <w:ilvl w:val="0"/>
          <w:numId w:val="17"/>
        </w:numPr>
        <w:spacing w:after="0" w:line="240" w:lineRule="auto"/>
        <w:ind w:left="360"/>
        <w:rPr>
          <w:rFonts w:ascii="Arial" w:hAnsi="Arial" w:cs="Arial"/>
          <w:b/>
          <w:i/>
          <w:color w:val="0070C0"/>
        </w:rPr>
      </w:pPr>
      <w:r w:rsidRPr="00A472E0">
        <w:rPr>
          <w:rFonts w:ascii="Arial" w:hAnsi="Arial" w:cs="Arial"/>
        </w:rPr>
        <w:t xml:space="preserve">All members of staff have been provided with a </w:t>
      </w:r>
      <w:r w:rsidRPr="00FB6D99">
        <w:rPr>
          <w:rFonts w:ascii="Arial" w:hAnsi="Arial" w:cs="Arial"/>
          <w:color w:val="000000" w:themeColor="text1"/>
        </w:rPr>
        <w:t xml:space="preserve">copy of part one </w:t>
      </w:r>
      <w:r w:rsidRPr="00A472E0">
        <w:rPr>
          <w:rFonts w:ascii="Arial" w:hAnsi="Arial" w:cs="Arial"/>
          <w:highlight w:val="yellow"/>
        </w:rPr>
        <w:t>of ‘Keeping Children Safe in Education’ 2022 which</w:t>
      </w:r>
      <w:r w:rsidRPr="00A472E0">
        <w:rPr>
          <w:rFonts w:ascii="Arial" w:hAnsi="Arial" w:cs="Arial"/>
        </w:rPr>
        <w:t xml:space="preserve"> covers safeguarding information for staff.</w:t>
      </w:r>
      <w:r w:rsidRPr="00A472E0">
        <w:rPr>
          <w:rFonts w:ascii="Arial" w:hAnsi="Arial" w:cs="Arial"/>
          <w:b/>
          <w:iCs/>
          <w:color w:val="FF0096"/>
        </w:rPr>
        <w:t xml:space="preserve"> </w:t>
      </w:r>
    </w:p>
    <w:p w:rsidR="00C02E78" w:rsidRPr="00A472E0" w:rsidRDefault="00FB6D99" w:rsidP="00C02E78">
      <w:pPr>
        <w:numPr>
          <w:ilvl w:val="1"/>
          <w:numId w:val="17"/>
        </w:numPr>
        <w:spacing w:after="0" w:line="240" w:lineRule="auto"/>
        <w:ind w:left="1080"/>
        <w:rPr>
          <w:rFonts w:ascii="Arial" w:hAnsi="Arial" w:cs="Arial"/>
          <w:b/>
          <w:i/>
          <w:color w:val="0070C0"/>
        </w:rPr>
      </w:pPr>
      <w:r w:rsidRPr="00FB6D99">
        <w:rPr>
          <w:rFonts w:ascii="Arial" w:hAnsi="Arial" w:cs="Arial"/>
          <w:color w:val="000000" w:themeColor="text1"/>
        </w:rPr>
        <w:t>School</w:t>
      </w:r>
      <w:r w:rsidR="00C02E78" w:rsidRPr="00A472E0">
        <w:rPr>
          <w:rFonts w:ascii="Arial" w:hAnsi="Arial" w:cs="Arial"/>
          <w:color w:val="009EFF"/>
        </w:rPr>
        <w:t xml:space="preserve"> </w:t>
      </w:r>
      <w:r w:rsidR="00C02E78" w:rsidRPr="00A472E0">
        <w:rPr>
          <w:rFonts w:ascii="Arial" w:hAnsi="Arial" w:cs="Arial"/>
        </w:rPr>
        <w:t xml:space="preserve">leaders, including the DSL will read KCSIE in its entirety. </w:t>
      </w:r>
    </w:p>
    <w:p w:rsidR="00C02E78" w:rsidRPr="00A472E0" w:rsidRDefault="00FB6D99" w:rsidP="00C02E78">
      <w:pPr>
        <w:numPr>
          <w:ilvl w:val="1"/>
          <w:numId w:val="17"/>
        </w:numPr>
        <w:spacing w:after="0" w:line="240" w:lineRule="auto"/>
        <w:ind w:left="1080"/>
        <w:rPr>
          <w:rFonts w:ascii="Arial" w:hAnsi="Arial" w:cs="Arial"/>
          <w:b/>
          <w:i/>
          <w:color w:val="0070C0"/>
        </w:rPr>
      </w:pPr>
      <w:r w:rsidRPr="00FB6D99">
        <w:rPr>
          <w:rFonts w:ascii="Arial" w:hAnsi="Arial" w:cs="Arial"/>
          <w:color w:val="000000" w:themeColor="text1"/>
        </w:rPr>
        <w:t>School</w:t>
      </w:r>
      <w:r w:rsidRPr="00A472E0">
        <w:rPr>
          <w:rFonts w:ascii="Arial" w:hAnsi="Arial" w:cs="Arial"/>
        </w:rPr>
        <w:t xml:space="preserve"> </w:t>
      </w:r>
      <w:r w:rsidR="00C02E78" w:rsidRPr="00A472E0">
        <w:rPr>
          <w:rFonts w:ascii="Arial" w:hAnsi="Arial" w:cs="Arial"/>
        </w:rPr>
        <w:t>leaders and all members of staff who work directly with children will read annex B.</w:t>
      </w:r>
    </w:p>
    <w:p w:rsidR="00C02E78" w:rsidRPr="00A472E0" w:rsidRDefault="00C02E78" w:rsidP="00C02E78">
      <w:pPr>
        <w:numPr>
          <w:ilvl w:val="1"/>
          <w:numId w:val="17"/>
        </w:numPr>
        <w:spacing w:after="0" w:line="240" w:lineRule="auto"/>
        <w:ind w:left="1080"/>
        <w:rPr>
          <w:rFonts w:ascii="Arial" w:hAnsi="Arial" w:cs="Arial"/>
          <w:b/>
          <w:i/>
          <w:color w:val="0070C0"/>
        </w:rPr>
      </w:pPr>
      <w:r w:rsidRPr="00A472E0">
        <w:rPr>
          <w:rFonts w:ascii="Arial" w:hAnsi="Arial" w:cs="Arial"/>
        </w:rPr>
        <w:t>All members of staff have signed to confirm that they have read and understood the national guidance shared with them.</w:t>
      </w:r>
      <w:r w:rsidR="00FB6D99">
        <w:rPr>
          <w:rFonts w:ascii="Arial" w:hAnsi="Arial" w:cs="Arial"/>
        </w:rPr>
        <w:t xml:space="preserve"> This is logged on the school’s Single Central Register.</w:t>
      </w:r>
    </w:p>
    <w:p w:rsidR="00C02E78" w:rsidRPr="00A472E0" w:rsidRDefault="00C02E78" w:rsidP="00C02E78">
      <w:pPr>
        <w:rPr>
          <w:rFonts w:ascii="Arial" w:hAnsi="Arial" w:cs="Arial"/>
          <w:color w:val="0070C0"/>
        </w:rPr>
      </w:pPr>
    </w:p>
    <w:p w:rsidR="00C02E78" w:rsidRPr="00A472E0" w:rsidRDefault="00C02E78" w:rsidP="00C02E78">
      <w:pPr>
        <w:numPr>
          <w:ilvl w:val="0"/>
          <w:numId w:val="17"/>
        </w:numPr>
        <w:spacing w:after="0" w:line="240" w:lineRule="auto"/>
        <w:ind w:left="360"/>
        <w:rPr>
          <w:rFonts w:ascii="Arial" w:hAnsi="Arial" w:cs="Arial"/>
          <w:color w:val="0070C0"/>
        </w:rPr>
      </w:pPr>
      <w:r w:rsidRPr="00A472E0">
        <w:rPr>
          <w:rFonts w:ascii="Arial" w:hAnsi="Arial" w:cs="Arial"/>
          <w:highlight w:val="yellow"/>
        </w:rPr>
        <w:t>All new staff and volunteers (including agency and third-party staff) receive safeguarding and child protection training (including online safety), including information to ensure they are aware of the</w:t>
      </w:r>
      <w:r w:rsidR="00FB6D99">
        <w:rPr>
          <w:rFonts w:ascii="Arial" w:hAnsi="Arial" w:cs="Arial"/>
          <w:highlight w:val="yellow"/>
        </w:rPr>
        <w:t xml:space="preserve"> school </w:t>
      </w:r>
      <w:r w:rsidRPr="00A472E0">
        <w:rPr>
          <w:rFonts w:ascii="Arial" w:hAnsi="Arial" w:cs="Arial"/>
          <w:highlight w:val="yellow"/>
        </w:rPr>
        <w:t>internal safeguarding processes, as part of their induction.</w:t>
      </w:r>
      <w:r w:rsidR="00FB6D99">
        <w:rPr>
          <w:rFonts w:ascii="Arial" w:hAnsi="Arial" w:cs="Arial"/>
        </w:rPr>
        <w:t xml:space="preserve"> </w:t>
      </w:r>
      <w:r w:rsidR="00FB6D99" w:rsidRPr="00FB6D99">
        <w:rPr>
          <w:rFonts w:ascii="Arial" w:hAnsi="Arial" w:cs="Arial"/>
          <w:highlight w:val="yellow"/>
        </w:rPr>
        <w:t xml:space="preserve">Whole staff safeguarding training is completed in September. </w:t>
      </w:r>
      <w:r w:rsidRPr="00FB6D99">
        <w:rPr>
          <w:rFonts w:ascii="Arial" w:hAnsi="Arial" w:cs="Arial"/>
          <w:highlight w:val="yellow"/>
        </w:rPr>
        <w:t xml:space="preserve">This </w:t>
      </w:r>
      <w:r w:rsidRPr="00A472E0">
        <w:rPr>
          <w:rFonts w:ascii="Arial" w:hAnsi="Arial" w:cs="Arial"/>
          <w:highlight w:val="yellow"/>
        </w:rPr>
        <w:t>training is regularly updated and is in line with advice from the safeguarding partners.</w:t>
      </w:r>
    </w:p>
    <w:p w:rsidR="00C02E78" w:rsidRPr="00A472E0" w:rsidRDefault="00C02E78" w:rsidP="00C02E78">
      <w:pPr>
        <w:pStyle w:val="ListParagraph"/>
        <w:ind w:left="0"/>
        <w:rPr>
          <w:rFonts w:ascii="Arial" w:hAnsi="Arial" w:cs="Arial"/>
          <w:color w:val="0070C0"/>
          <w:sz w:val="22"/>
          <w:szCs w:val="22"/>
        </w:rPr>
      </w:pPr>
    </w:p>
    <w:p w:rsidR="00C02E78" w:rsidRPr="00A472E0" w:rsidRDefault="00C02E78" w:rsidP="00C02E78">
      <w:pPr>
        <w:pStyle w:val="NormalWeb"/>
        <w:numPr>
          <w:ilvl w:val="0"/>
          <w:numId w:val="18"/>
        </w:numPr>
        <w:spacing w:before="0" w:beforeAutospacing="0" w:after="0" w:afterAutospacing="0"/>
        <w:ind w:left="360"/>
        <w:rPr>
          <w:rFonts w:ascii="Arial" w:hAnsi="Arial" w:cs="Arial"/>
          <w:sz w:val="22"/>
          <w:szCs w:val="22"/>
          <w:highlight w:val="yellow"/>
          <w:lang w:val="en-US"/>
        </w:rPr>
      </w:pPr>
      <w:r w:rsidRPr="00A472E0">
        <w:rPr>
          <w:rFonts w:ascii="Arial" w:hAnsi="Arial" w:cs="Arial"/>
          <w:sz w:val="22"/>
          <w:szCs w:val="22"/>
          <w:highlight w:val="yellow"/>
          <w:lang w:val="en-US"/>
        </w:rPr>
        <w:t>All governors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w:t>
      </w:r>
      <w:r w:rsidR="00FB3FD7">
        <w:rPr>
          <w:rFonts w:ascii="Arial" w:hAnsi="Arial" w:cs="Arial"/>
          <w:sz w:val="22"/>
          <w:szCs w:val="22"/>
          <w:highlight w:val="yellow"/>
          <w:lang w:val="en-US"/>
        </w:rPr>
        <w:t xml:space="preserve"> through annual whole school safeguarding training as well as updates through meetings and signposting to relevant CPD. </w:t>
      </w:r>
    </w:p>
    <w:p w:rsidR="00C02E78" w:rsidRPr="00A472E0" w:rsidRDefault="00C02E78" w:rsidP="00C02E78">
      <w:pPr>
        <w:pStyle w:val="NormalWeb"/>
        <w:spacing w:before="0" w:beforeAutospacing="0" w:after="0" w:afterAutospacing="0"/>
        <w:ind w:left="360"/>
        <w:rPr>
          <w:rFonts w:ascii="Arial" w:hAnsi="Arial" w:cs="Arial"/>
          <w:sz w:val="22"/>
          <w:szCs w:val="22"/>
        </w:rPr>
      </w:pPr>
    </w:p>
    <w:p w:rsidR="00C02E78" w:rsidRPr="00A472E0" w:rsidRDefault="00C02E78" w:rsidP="00C02E78">
      <w:pPr>
        <w:pStyle w:val="NormalWeb"/>
        <w:numPr>
          <w:ilvl w:val="0"/>
          <w:numId w:val="18"/>
        </w:numPr>
        <w:spacing w:before="0" w:beforeAutospacing="0" w:after="0" w:afterAutospacing="0"/>
        <w:ind w:left="360"/>
        <w:rPr>
          <w:rFonts w:ascii="Arial" w:hAnsi="Arial" w:cs="Arial"/>
          <w:sz w:val="22"/>
          <w:szCs w:val="22"/>
          <w:highlight w:val="yellow"/>
        </w:rPr>
      </w:pPr>
      <w:r w:rsidRPr="00A472E0">
        <w:rPr>
          <w:rFonts w:ascii="Arial" w:hAnsi="Arial" w:cs="Arial"/>
          <w:sz w:val="22"/>
          <w:szCs w:val="22"/>
          <w:highlight w:val="yellow"/>
        </w:rPr>
        <w:t xml:space="preserve">All staff members (including </w:t>
      </w:r>
      <w:r w:rsidRPr="00A472E0">
        <w:rPr>
          <w:rFonts w:ascii="Arial" w:hAnsi="Arial" w:cs="Arial"/>
          <w:sz w:val="22"/>
          <w:szCs w:val="22"/>
          <w:highlight w:val="yellow"/>
          <w:lang w:val="en-US"/>
        </w:rPr>
        <w:t>agency and third-party staff</w:t>
      </w:r>
      <w:r w:rsidRPr="00A472E0">
        <w:rPr>
          <w:rFonts w:ascii="Arial" w:hAnsi="Arial" w:cs="Arial"/>
          <w:sz w:val="22"/>
          <w:szCs w:val="22"/>
          <w:highlight w:val="yellow"/>
        </w:rPr>
        <w:t>) will receive appropriate child protection training (including online safety) to ensure they are aware of a range of safeguarding issues. This training will be updated at least annually</w:t>
      </w:r>
      <w:r w:rsidR="00FB3FD7">
        <w:rPr>
          <w:rFonts w:ascii="Arial" w:hAnsi="Arial" w:cs="Arial"/>
          <w:sz w:val="22"/>
          <w:szCs w:val="22"/>
          <w:highlight w:val="yellow"/>
        </w:rPr>
        <w:t xml:space="preserve"> through our whole school staff safeguarding training. </w:t>
      </w:r>
    </w:p>
    <w:p w:rsidR="00C02E78" w:rsidRPr="00A472E0" w:rsidRDefault="00C02E78" w:rsidP="00C02E78">
      <w:pPr>
        <w:pStyle w:val="ListParagraph"/>
        <w:rPr>
          <w:rFonts w:ascii="Arial" w:hAnsi="Arial" w:cs="Arial"/>
          <w:sz w:val="22"/>
          <w:szCs w:val="22"/>
          <w:highlight w:val="yellow"/>
        </w:rPr>
      </w:pPr>
    </w:p>
    <w:p w:rsidR="00C02E78" w:rsidRPr="00A472E0" w:rsidRDefault="00C02E78" w:rsidP="00C02E78">
      <w:pPr>
        <w:pStyle w:val="NormalWeb"/>
        <w:numPr>
          <w:ilvl w:val="0"/>
          <w:numId w:val="18"/>
        </w:numPr>
        <w:spacing w:before="0" w:beforeAutospacing="0" w:after="0" w:afterAutospacing="0"/>
        <w:ind w:left="360"/>
        <w:rPr>
          <w:rFonts w:ascii="Arial" w:hAnsi="Arial" w:cs="Arial"/>
          <w:sz w:val="22"/>
          <w:szCs w:val="22"/>
          <w:highlight w:val="yellow"/>
        </w:rPr>
      </w:pPr>
      <w:r w:rsidRPr="00A472E0">
        <w:rPr>
          <w:rFonts w:ascii="Arial" w:hAnsi="Arial" w:cs="Arial"/>
          <w:sz w:val="22"/>
          <w:szCs w:val="22"/>
          <w:highlight w:val="yellow"/>
        </w:rPr>
        <w:t>Online safety training for staff will be integrated, aligned and considered as part of the whole</w:t>
      </w:r>
      <w:r w:rsidR="00FB3FD7">
        <w:rPr>
          <w:rFonts w:ascii="Arial" w:hAnsi="Arial" w:cs="Arial"/>
          <w:sz w:val="22"/>
          <w:szCs w:val="22"/>
          <w:highlight w:val="yellow"/>
        </w:rPr>
        <w:t xml:space="preserve"> school </w:t>
      </w:r>
      <w:r w:rsidRPr="00A472E0">
        <w:rPr>
          <w:rFonts w:ascii="Arial" w:hAnsi="Arial" w:cs="Arial"/>
          <w:sz w:val="22"/>
          <w:szCs w:val="22"/>
          <w:highlight w:val="yellow"/>
        </w:rPr>
        <w:t>safeguarding approach and wider staff training and curriculum planning</w:t>
      </w:r>
      <w:r w:rsidR="00FB3FD7">
        <w:rPr>
          <w:rFonts w:ascii="Arial" w:hAnsi="Arial" w:cs="Arial"/>
          <w:sz w:val="22"/>
          <w:szCs w:val="22"/>
          <w:highlight w:val="yellow"/>
        </w:rPr>
        <w:t xml:space="preserve">. Through whole school safeguarding training as well as updates through staff and TA meetings. </w:t>
      </w:r>
    </w:p>
    <w:p w:rsidR="00C02E78" w:rsidRPr="00A472E0" w:rsidRDefault="00C02E78" w:rsidP="00C02E78">
      <w:pPr>
        <w:pStyle w:val="NormalWeb"/>
        <w:spacing w:before="0" w:beforeAutospacing="0" w:after="0" w:afterAutospacing="0"/>
        <w:ind w:left="360"/>
        <w:rPr>
          <w:rFonts w:ascii="Arial" w:hAnsi="Arial" w:cs="Arial"/>
          <w:sz w:val="22"/>
          <w:szCs w:val="22"/>
        </w:rPr>
      </w:pPr>
    </w:p>
    <w:p w:rsidR="00C02E78" w:rsidRPr="00A472E0" w:rsidRDefault="00C02E78" w:rsidP="00C02E78">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In addition to specific child protection training, all staff will receive regular safeguarding and child protection updates, at least annually, to provide them with relevant skills and knowledge to safeguard children effectively.</w:t>
      </w:r>
      <w:r w:rsidR="00FB3FD7">
        <w:rPr>
          <w:rFonts w:ascii="Arial" w:hAnsi="Arial" w:cs="Arial"/>
          <w:sz w:val="22"/>
          <w:szCs w:val="22"/>
        </w:rPr>
        <w:t xml:space="preserve"> This is achieved through staff meetings, TA meetings and the Safeguarding bulletin displaying on the Safeguarding board in the staff room. </w:t>
      </w:r>
    </w:p>
    <w:p w:rsidR="00C02E78" w:rsidRPr="00A472E0" w:rsidRDefault="00C02E78" w:rsidP="00C02E78">
      <w:pPr>
        <w:pStyle w:val="ListParagraph"/>
        <w:ind w:left="360"/>
        <w:rPr>
          <w:rFonts w:ascii="Arial" w:hAnsi="Arial" w:cs="Arial"/>
          <w:sz w:val="22"/>
          <w:szCs w:val="22"/>
        </w:rPr>
      </w:pPr>
    </w:p>
    <w:p w:rsidR="00C02E78" w:rsidRPr="00A472E0" w:rsidRDefault="00FB3FD7" w:rsidP="00C02E78">
      <w:pPr>
        <w:pStyle w:val="NormalWeb"/>
        <w:numPr>
          <w:ilvl w:val="0"/>
          <w:numId w:val="18"/>
        </w:numPr>
        <w:spacing w:before="0" w:beforeAutospacing="0" w:after="0" w:afterAutospacing="0"/>
        <w:ind w:left="360"/>
        <w:rPr>
          <w:rFonts w:ascii="Arial" w:hAnsi="Arial" w:cs="Arial"/>
          <w:sz w:val="22"/>
          <w:szCs w:val="22"/>
        </w:rPr>
      </w:pPr>
      <w:proofErr w:type="spellStart"/>
      <w:r w:rsidRPr="00FB3FD7">
        <w:rPr>
          <w:rFonts w:ascii="Arial" w:hAnsi="Arial" w:cs="Arial"/>
          <w:color w:val="000000" w:themeColor="text1"/>
          <w:sz w:val="22"/>
          <w:szCs w:val="22"/>
          <w:highlight w:val="yellow"/>
        </w:rPr>
        <w:t>Senacre</w:t>
      </w:r>
      <w:proofErr w:type="spellEnd"/>
      <w:r w:rsidRPr="00FB3FD7">
        <w:rPr>
          <w:rFonts w:ascii="Arial" w:hAnsi="Arial" w:cs="Arial"/>
          <w:color w:val="000000" w:themeColor="text1"/>
          <w:sz w:val="22"/>
          <w:szCs w:val="22"/>
          <w:highlight w:val="yellow"/>
        </w:rPr>
        <w:t xml:space="preserve"> Wood Primary School </w:t>
      </w:r>
      <w:r w:rsidR="00C02E78" w:rsidRPr="00FB3FD7">
        <w:rPr>
          <w:rFonts w:ascii="Arial" w:hAnsi="Arial" w:cs="Arial"/>
          <w:color w:val="000000" w:themeColor="text1"/>
          <w:sz w:val="22"/>
          <w:szCs w:val="22"/>
          <w:highlight w:val="yellow"/>
        </w:rPr>
        <w:t xml:space="preserve">recognises </w:t>
      </w:r>
      <w:r w:rsidR="00C02E78" w:rsidRPr="00A472E0">
        <w:rPr>
          <w:rFonts w:ascii="Arial" w:hAnsi="Arial" w:cs="Arial"/>
          <w:sz w:val="22"/>
          <w:szCs w:val="22"/>
          <w:highlight w:val="yellow"/>
        </w:rPr>
        <w:t>the expertise staff build by undertaking safeguarding training and from managing safeguarding concerns on a daily basis and staff are</w:t>
      </w:r>
      <w:r w:rsidR="00C02E78" w:rsidRPr="00A472E0">
        <w:rPr>
          <w:rFonts w:ascii="Arial" w:hAnsi="Arial" w:cs="Arial"/>
          <w:sz w:val="22"/>
          <w:szCs w:val="22"/>
        </w:rPr>
        <w:t xml:space="preserve"> encouraged to contribute to and shape</w:t>
      </w:r>
      <w:r>
        <w:rPr>
          <w:rFonts w:ascii="Arial" w:hAnsi="Arial" w:cs="Arial"/>
          <w:sz w:val="22"/>
          <w:szCs w:val="22"/>
        </w:rPr>
        <w:t xml:space="preserve"> school </w:t>
      </w:r>
      <w:r w:rsidR="00C02E78" w:rsidRPr="00A472E0">
        <w:rPr>
          <w:rFonts w:ascii="Arial" w:hAnsi="Arial" w:cs="Arial"/>
          <w:sz w:val="22"/>
          <w:szCs w:val="22"/>
        </w:rPr>
        <w:t>safeguarding arrangements and child protection policies.</w:t>
      </w:r>
      <w:r>
        <w:rPr>
          <w:rFonts w:ascii="Arial" w:hAnsi="Arial" w:cs="Arial"/>
          <w:sz w:val="22"/>
          <w:szCs w:val="22"/>
        </w:rPr>
        <w:t xml:space="preserve"> Achieved through open discussions and inputs during staff meetings. </w:t>
      </w:r>
    </w:p>
    <w:p w:rsidR="00C02E78" w:rsidRPr="00A472E0" w:rsidRDefault="00C02E78" w:rsidP="00C02E78">
      <w:pPr>
        <w:pStyle w:val="NormalWeb"/>
        <w:spacing w:before="0" w:beforeAutospacing="0" w:after="0" w:afterAutospacing="0"/>
        <w:rPr>
          <w:rFonts w:ascii="Arial" w:hAnsi="Arial" w:cs="Arial"/>
          <w:sz w:val="22"/>
          <w:szCs w:val="22"/>
        </w:rPr>
      </w:pPr>
    </w:p>
    <w:p w:rsidR="00C02E78" w:rsidRPr="00A472E0" w:rsidRDefault="00C02E78" w:rsidP="00C02E78">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The DSL will provide an annual report to the </w:t>
      </w:r>
      <w:r w:rsidRPr="00FB3FD7">
        <w:rPr>
          <w:rFonts w:ascii="Arial" w:hAnsi="Arial" w:cs="Arial"/>
          <w:color w:val="000000" w:themeColor="text1"/>
          <w:sz w:val="22"/>
        </w:rPr>
        <w:t xml:space="preserve">governing body </w:t>
      </w:r>
      <w:r w:rsidRPr="00A472E0">
        <w:rPr>
          <w:rFonts w:ascii="Arial" w:hAnsi="Arial" w:cs="Arial"/>
          <w:sz w:val="22"/>
          <w:szCs w:val="22"/>
        </w:rPr>
        <w:t xml:space="preserve">detailing safeguarding training undertaken by all staff and will maintain an up to date </w:t>
      </w:r>
      <w:r w:rsidRPr="00A472E0">
        <w:rPr>
          <w:rFonts w:ascii="Arial" w:hAnsi="Arial" w:cs="Arial"/>
          <w:sz w:val="22"/>
          <w:szCs w:val="22"/>
          <w:highlight w:val="yellow"/>
        </w:rPr>
        <w:t>record</w:t>
      </w:r>
      <w:r w:rsidRPr="00A472E0">
        <w:rPr>
          <w:rFonts w:ascii="Arial" w:hAnsi="Arial" w:cs="Arial"/>
          <w:sz w:val="22"/>
          <w:szCs w:val="22"/>
        </w:rPr>
        <w:t xml:space="preserve"> of who has been trained.</w:t>
      </w:r>
    </w:p>
    <w:p w:rsidR="00C02E78" w:rsidRPr="00A472E0" w:rsidRDefault="00C02E78" w:rsidP="00C02E78">
      <w:pPr>
        <w:pStyle w:val="NormalWeb"/>
        <w:spacing w:before="0" w:beforeAutospacing="0" w:after="0" w:afterAutospacing="0"/>
        <w:rPr>
          <w:rFonts w:ascii="Arial" w:hAnsi="Arial" w:cs="Arial"/>
          <w:sz w:val="22"/>
          <w:szCs w:val="22"/>
        </w:rPr>
      </w:pPr>
    </w:p>
    <w:p w:rsidR="00C02E78" w:rsidRPr="00A472E0" w:rsidRDefault="00C02E78" w:rsidP="00C02E78">
      <w:pPr>
        <w:pStyle w:val="Heading2"/>
        <w:rPr>
          <w:rFonts w:cs="Arial"/>
          <w:b/>
          <w:bCs/>
        </w:rPr>
      </w:pPr>
      <w:r w:rsidRPr="00A472E0">
        <w:rPr>
          <w:rFonts w:cs="Arial"/>
          <w:b/>
          <w:bCs/>
        </w:rPr>
        <w:t>7.2 Safer working practice</w:t>
      </w:r>
    </w:p>
    <w:p w:rsidR="00C02E78" w:rsidRPr="00A472E0" w:rsidRDefault="00C02E78" w:rsidP="00C02E78">
      <w:pPr>
        <w:pStyle w:val="NormalWeb"/>
        <w:spacing w:before="0" w:beforeAutospacing="0" w:after="0" w:afterAutospacing="0"/>
        <w:rPr>
          <w:rFonts w:ascii="Arial" w:hAnsi="Arial" w:cs="Arial"/>
          <w:sz w:val="22"/>
          <w:szCs w:val="22"/>
        </w:rPr>
      </w:pPr>
    </w:p>
    <w:p w:rsidR="00C02E78" w:rsidRPr="00A472E0" w:rsidRDefault="00C02E78" w:rsidP="00C02E78">
      <w:pPr>
        <w:numPr>
          <w:ilvl w:val="0"/>
          <w:numId w:val="19"/>
        </w:numPr>
        <w:spacing w:after="0" w:line="240" w:lineRule="auto"/>
        <w:ind w:left="360"/>
        <w:rPr>
          <w:rFonts w:ascii="Arial" w:hAnsi="Arial" w:cs="Arial"/>
        </w:rPr>
      </w:pPr>
      <w:r w:rsidRPr="00A472E0">
        <w:rPr>
          <w:rFonts w:ascii="Arial" w:hAnsi="Arial" w:cs="Arial"/>
        </w:rPr>
        <w:t xml:space="preserve">All members of staff are required to work within our clear guidelines on safer working practice as outlined in the </w:t>
      </w:r>
      <w:r w:rsidRPr="00FB3FD7">
        <w:rPr>
          <w:rFonts w:ascii="Arial" w:hAnsi="Arial" w:cs="Arial"/>
          <w:color w:val="000000" w:themeColor="text1"/>
        </w:rPr>
        <w:t>school</w:t>
      </w:r>
      <w:r w:rsidR="00FB3FD7" w:rsidRPr="00FB3FD7">
        <w:rPr>
          <w:rFonts w:ascii="Arial" w:hAnsi="Arial" w:cs="Arial"/>
          <w:color w:val="000000" w:themeColor="text1"/>
        </w:rPr>
        <w:t xml:space="preserve"> </w:t>
      </w:r>
      <w:r w:rsidRPr="00FB3FD7">
        <w:rPr>
          <w:rFonts w:ascii="Arial" w:hAnsi="Arial" w:cs="Arial"/>
          <w:color w:val="000000" w:themeColor="text1"/>
        </w:rPr>
        <w:t>code of conduct</w:t>
      </w:r>
      <w:r w:rsidRPr="00A472E0">
        <w:rPr>
          <w:rFonts w:ascii="Arial" w:hAnsi="Arial" w:cs="Arial"/>
          <w:color w:val="0070C0"/>
        </w:rPr>
        <w:t>.</w:t>
      </w:r>
      <w:r w:rsidRPr="00A472E0">
        <w:rPr>
          <w:rFonts w:ascii="Arial" w:hAnsi="Arial" w:cs="Arial"/>
        </w:rPr>
        <w:t xml:space="preserve"> </w:t>
      </w:r>
    </w:p>
    <w:p w:rsidR="00C02E78" w:rsidRPr="00A472E0" w:rsidRDefault="00C02E78" w:rsidP="00C02E78">
      <w:pPr>
        <w:ind w:left="360"/>
        <w:rPr>
          <w:rFonts w:ascii="Arial" w:hAnsi="Arial" w:cs="Arial"/>
        </w:rPr>
      </w:pPr>
    </w:p>
    <w:p w:rsidR="00C02E78" w:rsidRPr="00A472E0" w:rsidRDefault="00C02E78" w:rsidP="00C02E78">
      <w:pPr>
        <w:numPr>
          <w:ilvl w:val="0"/>
          <w:numId w:val="19"/>
        </w:numPr>
        <w:spacing w:after="0" w:line="240" w:lineRule="auto"/>
        <w:ind w:left="360"/>
        <w:rPr>
          <w:rFonts w:ascii="Arial" w:hAnsi="Arial" w:cs="Arial"/>
        </w:rPr>
      </w:pPr>
      <w:r w:rsidRPr="00A472E0">
        <w:rPr>
          <w:rFonts w:ascii="Arial" w:hAnsi="Arial" w:cs="Arial"/>
          <w:bCs/>
        </w:rPr>
        <w:t xml:space="preserve">The DSL will ensure that all staff and volunteers </w:t>
      </w:r>
      <w:r w:rsidRPr="00A472E0">
        <w:rPr>
          <w:rFonts w:ascii="Arial" w:hAnsi="Arial" w:cs="Arial"/>
        </w:rPr>
        <w:t xml:space="preserve">(including agency and third-party staff) </w:t>
      </w:r>
      <w:r w:rsidRPr="00A472E0">
        <w:rPr>
          <w:rFonts w:ascii="Arial" w:hAnsi="Arial" w:cs="Arial"/>
          <w:bCs/>
        </w:rPr>
        <w:t xml:space="preserve">have read </w:t>
      </w:r>
      <w:r w:rsidRPr="00A472E0">
        <w:rPr>
          <w:rFonts w:ascii="Arial" w:hAnsi="Arial" w:cs="Arial"/>
          <w:bCs/>
          <w:highlight w:val="yellow"/>
        </w:rPr>
        <w:t>our</w:t>
      </w:r>
      <w:r w:rsidRPr="00A472E0">
        <w:rPr>
          <w:rFonts w:ascii="Arial" w:hAnsi="Arial" w:cs="Arial"/>
          <w:bCs/>
        </w:rPr>
        <w:t xml:space="preserve"> child protection policy and are </w:t>
      </w:r>
      <w:r w:rsidRPr="00A472E0">
        <w:rPr>
          <w:rFonts w:ascii="Arial" w:hAnsi="Arial" w:cs="Arial"/>
        </w:rPr>
        <w:t xml:space="preserve">aware of </w:t>
      </w:r>
      <w:r w:rsidRPr="00382B08">
        <w:rPr>
          <w:rFonts w:ascii="Arial" w:hAnsi="Arial" w:cs="Arial"/>
          <w:color w:val="000000" w:themeColor="text1"/>
        </w:rPr>
        <w:t xml:space="preserve">the school expectations </w:t>
      </w:r>
      <w:r w:rsidRPr="00A472E0">
        <w:rPr>
          <w:rFonts w:ascii="Arial" w:hAnsi="Arial" w:cs="Arial"/>
        </w:rPr>
        <w:t xml:space="preserve">regarding </w:t>
      </w:r>
      <w:r w:rsidRPr="00382B08">
        <w:rPr>
          <w:rFonts w:ascii="Arial" w:hAnsi="Arial" w:cs="Arial"/>
          <w:color w:val="000000" w:themeColor="text1"/>
        </w:rPr>
        <w:t>safe and professional practice via the staff code of conduct and Acceptable Use Policy (AUP)</w:t>
      </w:r>
      <w:r w:rsidRPr="00382B08">
        <w:rPr>
          <w:rFonts w:ascii="Arial" w:hAnsi="Arial" w:cs="Arial"/>
          <w:bCs/>
          <w:color w:val="000000" w:themeColor="text1"/>
        </w:rPr>
        <w:t xml:space="preserve">. </w:t>
      </w:r>
    </w:p>
    <w:p w:rsidR="00C02E78" w:rsidRPr="00A472E0" w:rsidRDefault="00C02E78" w:rsidP="00C02E78">
      <w:pPr>
        <w:ind w:left="360"/>
        <w:rPr>
          <w:rFonts w:ascii="Arial" w:hAnsi="Arial" w:cs="Arial"/>
        </w:rPr>
      </w:pPr>
    </w:p>
    <w:p w:rsidR="00C02E78" w:rsidRPr="00A472E0" w:rsidRDefault="00C02E78" w:rsidP="00C02E78">
      <w:pPr>
        <w:numPr>
          <w:ilvl w:val="0"/>
          <w:numId w:val="19"/>
        </w:numPr>
        <w:spacing w:after="0" w:line="240" w:lineRule="auto"/>
        <w:ind w:left="360"/>
        <w:rPr>
          <w:rFonts w:ascii="Arial" w:hAnsi="Arial" w:cs="Arial"/>
        </w:rPr>
      </w:pPr>
      <w:r w:rsidRPr="00A472E0">
        <w:rPr>
          <w:rFonts w:ascii="Arial" w:hAnsi="Arial" w:cs="Arial"/>
        </w:rPr>
        <w:t xml:space="preserve">Staff will be made aware of </w:t>
      </w:r>
      <w:r w:rsidRPr="00382B08">
        <w:rPr>
          <w:rFonts w:ascii="Arial" w:hAnsi="Arial" w:cs="Arial"/>
          <w:color w:val="000000" w:themeColor="text1"/>
        </w:rPr>
        <w:t>the school</w:t>
      </w:r>
      <w:r w:rsidR="00382B08" w:rsidRPr="00382B08">
        <w:rPr>
          <w:rFonts w:ascii="Arial" w:hAnsi="Arial" w:cs="Arial"/>
          <w:color w:val="000000" w:themeColor="text1"/>
        </w:rPr>
        <w:t xml:space="preserve"> </w:t>
      </w:r>
      <w:r w:rsidRPr="00A472E0">
        <w:rPr>
          <w:rFonts w:ascii="Arial" w:hAnsi="Arial" w:cs="Arial"/>
        </w:rPr>
        <w:t xml:space="preserve">behaviour management and physical intervention policies. Staff will manage behaviour effectively to ensure a good and safe educational environment and will have a clear understanding of the needs of all children. </w:t>
      </w:r>
      <w:r w:rsidRPr="00A472E0">
        <w:rPr>
          <w:rFonts w:ascii="Arial" w:hAnsi="Arial" w:cs="Arial"/>
          <w:highlight w:val="yellow"/>
        </w:rPr>
        <w:t>Any</w:t>
      </w:r>
      <w:r w:rsidRPr="00A472E0">
        <w:rPr>
          <w:rFonts w:ascii="Arial" w:hAnsi="Arial" w:cs="Arial"/>
        </w:rPr>
        <w:t xml:space="preserve"> physical interventions and/or use of reasonable force will be in line with our agreed policy and procedures, and national guidance. </w:t>
      </w:r>
    </w:p>
    <w:p w:rsidR="00C02E78" w:rsidRPr="00A472E0" w:rsidRDefault="00C02E78" w:rsidP="00C02E78">
      <w:pPr>
        <w:rPr>
          <w:rFonts w:ascii="Arial" w:hAnsi="Arial" w:cs="Arial"/>
        </w:rPr>
      </w:pPr>
    </w:p>
    <w:p w:rsidR="00C02E78" w:rsidRPr="00A472E0" w:rsidRDefault="00C02E78" w:rsidP="00C02E78">
      <w:pPr>
        <w:numPr>
          <w:ilvl w:val="0"/>
          <w:numId w:val="19"/>
        </w:numPr>
        <w:spacing w:after="0" w:line="240" w:lineRule="auto"/>
        <w:ind w:left="360"/>
        <w:rPr>
          <w:rFonts w:ascii="Arial" w:hAnsi="Arial" w:cs="Arial"/>
          <w:b/>
          <w:sz w:val="28"/>
        </w:rPr>
      </w:pPr>
      <w:r w:rsidRPr="00A472E0">
        <w:rPr>
          <w:rFonts w:ascii="Arial" w:hAnsi="Arial" w:cs="Arial"/>
        </w:rPr>
        <w:t>All staff will be made aware of the professional risks associated with the use of social media and electronic communication (such as email, mobile phones, texting, social networking). Staff will adhere to relevant</w:t>
      </w:r>
      <w:r w:rsidR="00382B08">
        <w:rPr>
          <w:rFonts w:ascii="Arial" w:hAnsi="Arial" w:cs="Arial"/>
        </w:rPr>
        <w:t xml:space="preserve"> school </w:t>
      </w:r>
      <w:r w:rsidRPr="00A472E0">
        <w:rPr>
          <w:rFonts w:ascii="Arial" w:hAnsi="Arial" w:cs="Arial"/>
        </w:rPr>
        <w:t xml:space="preserve">policies including staff behaviour policy, </w:t>
      </w:r>
      <w:r w:rsidRPr="00A472E0">
        <w:rPr>
          <w:rFonts w:ascii="Arial" w:hAnsi="Arial" w:cs="Arial"/>
          <w:highlight w:val="yellow"/>
        </w:rPr>
        <w:t>mobile and smart technology,</w:t>
      </w:r>
      <w:r w:rsidRPr="00A472E0">
        <w:rPr>
          <w:rFonts w:ascii="Arial" w:hAnsi="Arial" w:cs="Arial"/>
        </w:rPr>
        <w:t xml:space="preserve"> Acceptable Use Policies (AUPs), and social media. </w:t>
      </w:r>
    </w:p>
    <w:p w:rsidR="00C02E78" w:rsidRPr="00A472E0" w:rsidRDefault="00C02E78" w:rsidP="00C02E78">
      <w:pPr>
        <w:rPr>
          <w:rFonts w:ascii="Arial" w:hAnsi="Arial" w:cs="Arial"/>
          <w:b/>
          <w:sz w:val="28"/>
        </w:rPr>
      </w:pPr>
    </w:p>
    <w:p w:rsidR="00C02E78" w:rsidRPr="00A472E0" w:rsidRDefault="00C02E78" w:rsidP="00C02E78">
      <w:pPr>
        <w:pStyle w:val="Heading2"/>
        <w:rPr>
          <w:rFonts w:cs="Arial"/>
          <w:b/>
          <w:bCs/>
          <w:sz w:val="28"/>
          <w:szCs w:val="28"/>
        </w:rPr>
      </w:pPr>
      <w:r w:rsidRPr="00A472E0">
        <w:rPr>
          <w:rFonts w:cs="Arial"/>
          <w:b/>
          <w:bCs/>
        </w:rPr>
        <w:t xml:space="preserve">7.3 Supervision and support </w:t>
      </w:r>
    </w:p>
    <w:p w:rsidR="00C02E78" w:rsidRPr="00A472E0" w:rsidRDefault="00C02E78" w:rsidP="00C02E78">
      <w:pPr>
        <w:rPr>
          <w:rFonts w:ascii="Arial" w:hAnsi="Arial" w:cs="Arial"/>
        </w:rPr>
      </w:pPr>
    </w:p>
    <w:p w:rsidR="00C02E78" w:rsidRPr="00A472E0" w:rsidRDefault="00C02E78" w:rsidP="00C02E78">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rsidR="00C02E78" w:rsidRPr="00A472E0" w:rsidRDefault="00C02E78" w:rsidP="00C02E78">
      <w:pPr>
        <w:pStyle w:val="Default"/>
        <w:numPr>
          <w:ilvl w:val="0"/>
          <w:numId w:val="20"/>
        </w:numPr>
        <w:spacing w:after="118"/>
        <w:ind w:left="360"/>
        <w:rPr>
          <w:rFonts w:ascii="Arial" w:hAnsi="Arial" w:cs="Arial"/>
          <w:color w:val="auto"/>
          <w:sz w:val="22"/>
          <w:szCs w:val="22"/>
          <w:lang w:val="en-GB"/>
        </w:rPr>
      </w:pPr>
      <w:r w:rsidRPr="00A472E0">
        <w:rPr>
          <w:rFonts w:ascii="Arial" w:hAnsi="Arial" w:cs="Arial"/>
          <w:sz w:val="22"/>
          <w:szCs w:val="22"/>
          <w:lang w:val="en-GB"/>
        </w:rPr>
        <w:t>The</w:t>
      </w:r>
      <w:r w:rsidR="001F5649">
        <w:rPr>
          <w:rFonts w:ascii="Arial" w:hAnsi="Arial" w:cs="Arial"/>
          <w:sz w:val="22"/>
          <w:szCs w:val="22"/>
          <w:lang w:val="en-GB"/>
        </w:rPr>
        <w:t xml:space="preserve"> school </w:t>
      </w:r>
      <w:r w:rsidRPr="00A472E0">
        <w:rPr>
          <w:rFonts w:ascii="Arial" w:hAnsi="Arial" w:cs="Arial"/>
          <w:sz w:val="22"/>
          <w:szCs w:val="22"/>
          <w:lang w:val="en-GB"/>
        </w:rPr>
        <w:t xml:space="preserve">will ensure that members of staff who are working within the foundation stage are provided with appropriate supervision in accordance with the statutory requirements of Early Years Foundation Stage (EYFS) 2021. </w:t>
      </w:r>
    </w:p>
    <w:p w:rsidR="00C02E78" w:rsidRPr="00A472E0" w:rsidRDefault="00C02E78" w:rsidP="00C02E78">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The</w:t>
      </w:r>
      <w:r w:rsidR="001F5649">
        <w:rPr>
          <w:rFonts w:ascii="Arial" w:hAnsi="Arial" w:cs="Arial"/>
          <w:color w:val="auto"/>
          <w:sz w:val="22"/>
          <w:szCs w:val="22"/>
          <w:lang w:val="en-GB"/>
        </w:rPr>
        <w:t xml:space="preserve"> school </w:t>
      </w:r>
      <w:r w:rsidRPr="00A472E0">
        <w:rPr>
          <w:rFonts w:ascii="Arial" w:hAnsi="Arial" w:cs="Arial"/>
          <w:color w:val="auto"/>
          <w:sz w:val="22"/>
          <w:szCs w:val="22"/>
          <w:lang w:val="en-GB"/>
        </w:rPr>
        <w:t>will provide appropriate supervision and support for all members of staff to ensure that:</w:t>
      </w:r>
    </w:p>
    <w:p w:rsidR="00C02E78" w:rsidRPr="00A472E0" w:rsidRDefault="00C02E78" w:rsidP="00C02E78">
      <w:pPr>
        <w:numPr>
          <w:ilvl w:val="1"/>
          <w:numId w:val="20"/>
        </w:numPr>
        <w:spacing w:after="0" w:line="240" w:lineRule="auto"/>
        <w:ind w:left="1080"/>
        <w:rPr>
          <w:rFonts w:ascii="Arial" w:hAnsi="Arial" w:cs="Arial"/>
        </w:rPr>
      </w:pPr>
      <w:r w:rsidRPr="00A472E0">
        <w:rPr>
          <w:rFonts w:ascii="Arial" w:hAnsi="Arial" w:cs="Arial"/>
        </w:rPr>
        <w:t>All staff are competent to carry out their responsibilities for safeguarding and promoting the welfare of children</w:t>
      </w:r>
    </w:p>
    <w:p w:rsidR="00C02E78" w:rsidRPr="00A472E0" w:rsidRDefault="00C02E78" w:rsidP="00C02E78">
      <w:pPr>
        <w:numPr>
          <w:ilvl w:val="1"/>
          <w:numId w:val="20"/>
        </w:numPr>
        <w:spacing w:after="0" w:line="240" w:lineRule="auto"/>
        <w:ind w:left="1080"/>
        <w:rPr>
          <w:rFonts w:ascii="Arial" w:hAnsi="Arial" w:cs="Arial"/>
        </w:rPr>
      </w:pPr>
      <w:r w:rsidRPr="00A472E0">
        <w:rPr>
          <w:rFonts w:ascii="Arial" w:hAnsi="Arial" w:cs="Arial"/>
        </w:rPr>
        <w:t xml:space="preserve">All staff are supported by the DSL in their safeguarding role. </w:t>
      </w:r>
    </w:p>
    <w:p w:rsidR="00C02E78" w:rsidRPr="00A472E0" w:rsidRDefault="00C02E78" w:rsidP="00C02E78">
      <w:pPr>
        <w:numPr>
          <w:ilvl w:val="1"/>
          <w:numId w:val="20"/>
        </w:numPr>
        <w:spacing w:after="0" w:line="240" w:lineRule="auto"/>
        <w:ind w:left="1080"/>
        <w:rPr>
          <w:rFonts w:ascii="Arial" w:hAnsi="Arial" w:cs="Arial"/>
        </w:rPr>
      </w:pPr>
      <w:r w:rsidRPr="00A472E0">
        <w:rPr>
          <w:rFonts w:ascii="Arial" w:hAnsi="Arial" w:cs="Arial"/>
        </w:rPr>
        <w:t xml:space="preserve">All members of staff have regular reviews of their own practice to ensure they improve over time. </w:t>
      </w:r>
      <w:r w:rsidRPr="00E65D85">
        <w:rPr>
          <w:rFonts w:ascii="Arial" w:hAnsi="Arial" w:cs="Arial"/>
          <w:color w:val="2B579A"/>
          <w:shd w:val="clear" w:color="auto" w:fill="E6E6E6"/>
        </w:rPr>
        <w:br/>
      </w:r>
    </w:p>
    <w:p w:rsidR="00C02E78" w:rsidRPr="00A472E0" w:rsidRDefault="00C02E78" w:rsidP="00C02E78">
      <w:pPr>
        <w:numPr>
          <w:ilvl w:val="0"/>
          <w:numId w:val="20"/>
        </w:numPr>
        <w:spacing w:after="0" w:line="240" w:lineRule="auto"/>
        <w:ind w:left="360"/>
        <w:rPr>
          <w:rFonts w:ascii="Arial" w:hAnsi="Arial" w:cs="Arial"/>
        </w:rPr>
      </w:pPr>
      <w:r w:rsidRPr="00A472E0">
        <w:rPr>
          <w:rFonts w:ascii="Arial" w:hAnsi="Arial" w:cs="Arial"/>
        </w:rPr>
        <w:t>Any member of staff affected by issues arising from concerns for children’s welfare or safety can seek support from the DSL.</w:t>
      </w:r>
    </w:p>
    <w:p w:rsidR="00C02E78" w:rsidRPr="00A472E0" w:rsidRDefault="00C02E78" w:rsidP="00C02E78">
      <w:pPr>
        <w:ind w:left="360"/>
        <w:rPr>
          <w:rFonts w:ascii="Arial" w:hAnsi="Arial" w:cs="Arial"/>
        </w:rPr>
      </w:pPr>
    </w:p>
    <w:p w:rsidR="00C02E78" w:rsidRPr="00A472E0" w:rsidRDefault="00C02E78" w:rsidP="00C02E78">
      <w:pPr>
        <w:numPr>
          <w:ilvl w:val="0"/>
          <w:numId w:val="20"/>
        </w:numPr>
        <w:spacing w:after="0" w:line="240" w:lineRule="auto"/>
        <w:ind w:left="360"/>
        <w:rPr>
          <w:rFonts w:ascii="Arial" w:hAnsi="Arial" w:cs="Arial"/>
        </w:rPr>
      </w:pPr>
      <w:r w:rsidRPr="00A472E0">
        <w:rPr>
          <w:rFonts w:ascii="Arial" w:hAnsi="Arial" w:cs="Arial"/>
        </w:rPr>
        <w:t xml:space="preserve">The DSL will also put staff in touch with outside agencies for professional support if they so wish. Staff can also approach organisations such as their Union, the Education Support Partnership or other similar organisations directly. </w:t>
      </w:r>
    </w:p>
    <w:p w:rsidR="00C02E78" w:rsidRPr="00A472E0" w:rsidRDefault="00C02E78" w:rsidP="00C02E78">
      <w:pPr>
        <w:rPr>
          <w:rFonts w:ascii="Arial" w:hAnsi="Arial" w:cs="Arial"/>
        </w:rPr>
      </w:pPr>
    </w:p>
    <w:p w:rsidR="00C02E78" w:rsidRPr="00A472E0" w:rsidRDefault="00C02E78" w:rsidP="00C02E78">
      <w:pPr>
        <w:pStyle w:val="Heading1"/>
        <w:numPr>
          <w:ilvl w:val="0"/>
          <w:numId w:val="72"/>
        </w:numPr>
        <w:ind w:left="-142"/>
        <w:jc w:val="left"/>
        <w:rPr>
          <w:rFonts w:cs="Arial"/>
          <w:sz w:val="28"/>
          <w:szCs w:val="24"/>
        </w:rPr>
      </w:pPr>
      <w:bookmarkStart w:id="11" w:name="_Ref108517004"/>
      <w:r w:rsidRPr="00A472E0">
        <w:rPr>
          <w:rFonts w:cs="Arial"/>
        </w:rPr>
        <w:t>Safer Recruitment and Allegations Against Staff</w:t>
      </w:r>
      <w:bookmarkEnd w:id="11"/>
      <w:r w:rsidRPr="00A472E0">
        <w:rPr>
          <w:rFonts w:cs="Arial"/>
        </w:rPr>
        <w:t xml:space="preserve"> </w:t>
      </w:r>
    </w:p>
    <w:p w:rsidR="00C02E78" w:rsidRPr="00A472E0" w:rsidRDefault="00C02E78" w:rsidP="00C02E78">
      <w:pPr>
        <w:rPr>
          <w:rFonts w:ascii="Arial" w:hAnsi="Arial" w:cs="Arial"/>
          <w:b/>
          <w:bCs/>
          <w:sz w:val="28"/>
          <w:szCs w:val="28"/>
        </w:rPr>
      </w:pPr>
    </w:p>
    <w:p w:rsidR="00C02E78" w:rsidRPr="00A472E0" w:rsidRDefault="00C02E78" w:rsidP="00C02E78">
      <w:pPr>
        <w:pStyle w:val="Heading2"/>
        <w:rPr>
          <w:rFonts w:cs="Arial"/>
          <w:b/>
          <w:bCs/>
        </w:rPr>
      </w:pPr>
      <w:r w:rsidRPr="00A472E0">
        <w:rPr>
          <w:rFonts w:cs="Arial"/>
          <w:b/>
          <w:bCs/>
        </w:rPr>
        <w:t>8.1 Safer recruitment and safeguarding checks</w:t>
      </w:r>
    </w:p>
    <w:p w:rsidR="00C02E78" w:rsidRPr="00A472E0" w:rsidRDefault="00C02E78" w:rsidP="00C02E78">
      <w:pPr>
        <w:ind w:left="720"/>
        <w:rPr>
          <w:rFonts w:ascii="Arial" w:hAnsi="Arial" w:cs="Arial"/>
          <w:b/>
          <w:sz w:val="24"/>
          <w:szCs w:val="24"/>
        </w:rPr>
      </w:pPr>
    </w:p>
    <w:p w:rsidR="00C02E78" w:rsidRPr="00A472E0" w:rsidRDefault="001F5649" w:rsidP="00C02E78">
      <w:pPr>
        <w:numPr>
          <w:ilvl w:val="0"/>
          <w:numId w:val="20"/>
        </w:numPr>
        <w:spacing w:after="0" w:line="240" w:lineRule="auto"/>
        <w:ind w:left="360"/>
        <w:rPr>
          <w:rFonts w:ascii="Arial" w:hAnsi="Arial" w:cs="Arial"/>
        </w:rPr>
      </w:pPr>
      <w:proofErr w:type="spellStart"/>
      <w:r w:rsidRPr="001F5649">
        <w:rPr>
          <w:rFonts w:ascii="Arial" w:hAnsi="Arial" w:cs="Arial"/>
          <w:color w:val="000000" w:themeColor="text1"/>
        </w:rPr>
        <w:t>Senacre</w:t>
      </w:r>
      <w:proofErr w:type="spellEnd"/>
      <w:r w:rsidRPr="001F5649">
        <w:rPr>
          <w:rFonts w:ascii="Arial" w:hAnsi="Arial" w:cs="Arial"/>
          <w:color w:val="000000" w:themeColor="text1"/>
        </w:rPr>
        <w:t xml:space="preserve"> Wood Primary School</w:t>
      </w:r>
      <w:r w:rsidR="00C02E78" w:rsidRPr="001F5649">
        <w:rPr>
          <w:rFonts w:ascii="Arial" w:hAnsi="Arial" w:cs="Arial"/>
          <w:i/>
          <w:color w:val="000000" w:themeColor="text1"/>
        </w:rPr>
        <w:t xml:space="preserve"> </w:t>
      </w:r>
      <w:r w:rsidR="00C02E78" w:rsidRPr="00A472E0">
        <w:rPr>
          <w:rFonts w:ascii="Arial" w:hAnsi="Arial" w:cs="Arial"/>
        </w:rPr>
        <w:t xml:space="preserve">is </w:t>
      </w:r>
      <w:r w:rsidR="00C02E78" w:rsidRPr="00FF02EA">
        <w:rPr>
          <w:rFonts w:ascii="Arial" w:hAnsi="Arial" w:cs="Arial"/>
        </w:rPr>
        <w:t>committed to ensure that we develop a safe culture and</w:t>
      </w:r>
      <w:r w:rsidR="00C02E78" w:rsidRPr="00A472E0">
        <w:rPr>
          <w:rFonts w:ascii="Arial" w:hAnsi="Arial" w:cs="Arial"/>
        </w:rPr>
        <w:t xml:space="preserve"> that all steps are taken to recruit staff and volunteers who are safe to work with our</w:t>
      </w:r>
      <w:r>
        <w:rPr>
          <w:rFonts w:ascii="Arial" w:hAnsi="Arial" w:cs="Arial"/>
        </w:rPr>
        <w:t xml:space="preserve"> pupils </w:t>
      </w:r>
      <w:r w:rsidR="00C02E78" w:rsidRPr="00A472E0">
        <w:rPr>
          <w:rFonts w:ascii="Arial" w:hAnsi="Arial" w:cs="Arial"/>
        </w:rPr>
        <w:t>and staff.</w:t>
      </w:r>
    </w:p>
    <w:p w:rsidR="00C02E78" w:rsidRPr="00A472E0" w:rsidRDefault="001F5649" w:rsidP="00C02E78">
      <w:pPr>
        <w:numPr>
          <w:ilvl w:val="1"/>
          <w:numId w:val="20"/>
        </w:numPr>
        <w:spacing w:after="0" w:line="240" w:lineRule="auto"/>
        <w:ind w:left="1080"/>
        <w:rPr>
          <w:rFonts w:ascii="Arial" w:hAnsi="Arial" w:cs="Arial"/>
        </w:rPr>
      </w:pPr>
      <w:proofErr w:type="spellStart"/>
      <w:r w:rsidRPr="001F5649">
        <w:rPr>
          <w:rFonts w:ascii="Arial" w:hAnsi="Arial" w:cs="Arial"/>
          <w:color w:val="000000" w:themeColor="text1"/>
        </w:rPr>
        <w:t>Senacre</w:t>
      </w:r>
      <w:proofErr w:type="spellEnd"/>
      <w:r w:rsidRPr="001F5649">
        <w:rPr>
          <w:rFonts w:ascii="Arial" w:hAnsi="Arial" w:cs="Arial"/>
          <w:color w:val="000000" w:themeColor="text1"/>
        </w:rPr>
        <w:t xml:space="preserve"> Wood Primary School</w:t>
      </w:r>
      <w:r w:rsidRPr="001F5649">
        <w:rPr>
          <w:rFonts w:ascii="Arial" w:hAnsi="Arial" w:cs="Arial"/>
          <w:i/>
          <w:color w:val="000000" w:themeColor="text1"/>
        </w:rPr>
        <w:t xml:space="preserve"> </w:t>
      </w:r>
      <w:r w:rsidR="00C02E78" w:rsidRPr="00A472E0">
        <w:rPr>
          <w:rFonts w:ascii="Arial" w:hAnsi="Arial" w:cs="Arial"/>
        </w:rPr>
        <w:t xml:space="preserve">will follow relevant guidance in Keeping Children Safe in Education </w:t>
      </w:r>
      <w:r w:rsidR="00C02E78" w:rsidRPr="00A472E0">
        <w:rPr>
          <w:rFonts w:ascii="Arial" w:hAnsi="Arial" w:cs="Arial"/>
          <w:highlight w:val="yellow"/>
        </w:rPr>
        <w:t>2022</w:t>
      </w:r>
      <w:r w:rsidR="00C02E78" w:rsidRPr="00A472E0">
        <w:rPr>
          <w:rFonts w:ascii="Arial" w:hAnsi="Arial" w:cs="Arial"/>
        </w:rPr>
        <w:t xml:space="preserve"> (Part Three, ‘Safer Recruitment’) and from The Disclosure and Barring Service (DBS)</w:t>
      </w:r>
    </w:p>
    <w:p w:rsidR="00C02E78" w:rsidRPr="00A472E0" w:rsidRDefault="00C02E78" w:rsidP="00C02E78">
      <w:pPr>
        <w:numPr>
          <w:ilvl w:val="1"/>
          <w:numId w:val="20"/>
        </w:numPr>
        <w:spacing w:after="0" w:line="240" w:lineRule="auto"/>
        <w:ind w:left="1080"/>
        <w:rPr>
          <w:rFonts w:ascii="Arial" w:hAnsi="Arial" w:cs="Arial"/>
        </w:rPr>
      </w:pPr>
      <w:r w:rsidRPr="00A472E0">
        <w:rPr>
          <w:rFonts w:ascii="Arial" w:hAnsi="Arial" w:cs="Arial"/>
        </w:rPr>
        <w:t xml:space="preserve">The </w:t>
      </w:r>
      <w:r w:rsidRPr="001F5649">
        <w:rPr>
          <w:rFonts w:ascii="Arial" w:hAnsi="Arial" w:cs="Arial"/>
          <w:color w:val="000000" w:themeColor="text1"/>
        </w:rPr>
        <w:t xml:space="preserve">governing body </w:t>
      </w:r>
      <w:r w:rsidRPr="00A472E0">
        <w:rPr>
          <w:rFonts w:ascii="Arial" w:hAnsi="Arial" w:cs="Arial"/>
        </w:rPr>
        <w:t xml:space="preserve">and leadership team are responsible for ensuring that the </w:t>
      </w:r>
      <w:r w:rsidR="001F5649" w:rsidRPr="001F5649">
        <w:rPr>
          <w:rFonts w:ascii="Arial" w:hAnsi="Arial" w:cs="Arial"/>
          <w:color w:val="000000" w:themeColor="text1"/>
        </w:rPr>
        <w:t>school</w:t>
      </w:r>
      <w:r w:rsidRPr="001F5649">
        <w:rPr>
          <w:rFonts w:ascii="Arial" w:hAnsi="Arial" w:cs="Arial"/>
          <w:color w:val="000000" w:themeColor="text1"/>
        </w:rPr>
        <w:t xml:space="preserve"> </w:t>
      </w:r>
      <w:r w:rsidRPr="00A472E0">
        <w:rPr>
          <w:rFonts w:ascii="Arial" w:hAnsi="Arial" w:cs="Arial"/>
        </w:rPr>
        <w:t xml:space="preserve">follows safe recruitment processes as outlined within guidance. </w:t>
      </w:r>
    </w:p>
    <w:p w:rsidR="00C02E78" w:rsidRPr="00A472E0" w:rsidRDefault="00C02E78" w:rsidP="00C02E78">
      <w:pPr>
        <w:numPr>
          <w:ilvl w:val="1"/>
          <w:numId w:val="20"/>
        </w:numPr>
        <w:spacing w:after="0" w:line="240" w:lineRule="auto"/>
        <w:ind w:left="1080"/>
        <w:rPr>
          <w:rFonts w:ascii="Arial" w:hAnsi="Arial" w:cs="Arial"/>
        </w:rPr>
      </w:pPr>
      <w:r w:rsidRPr="00A472E0">
        <w:rPr>
          <w:rFonts w:ascii="Arial" w:hAnsi="Arial" w:cs="Arial"/>
        </w:rPr>
        <w:t xml:space="preserve">The </w:t>
      </w:r>
      <w:r w:rsidR="001F5649" w:rsidRPr="001F5649">
        <w:rPr>
          <w:rFonts w:ascii="Arial" w:hAnsi="Arial" w:cs="Arial"/>
          <w:color w:val="000000" w:themeColor="text1"/>
        </w:rPr>
        <w:t xml:space="preserve">governing body </w:t>
      </w:r>
      <w:r w:rsidRPr="00A472E0">
        <w:rPr>
          <w:rFonts w:ascii="Arial" w:hAnsi="Arial" w:cs="Arial"/>
        </w:rPr>
        <w:t xml:space="preserve">will ensure that at </w:t>
      </w:r>
      <w:r w:rsidRPr="00F20D3A">
        <w:rPr>
          <w:rFonts w:ascii="Arial" w:hAnsi="Arial" w:cs="Arial"/>
          <w:highlight w:val="yellow"/>
        </w:rPr>
        <w:t>least one of the persons who conducts an interview has completed safer recruitment training.</w:t>
      </w:r>
    </w:p>
    <w:p w:rsidR="00C02E78" w:rsidRDefault="00C02E78" w:rsidP="00C02E78">
      <w:pPr>
        <w:ind w:left="360"/>
        <w:rPr>
          <w:rFonts w:ascii="Arial" w:hAnsi="Arial" w:cs="Arial"/>
        </w:rPr>
      </w:pPr>
    </w:p>
    <w:p w:rsidR="00C02E78" w:rsidRPr="001F5649" w:rsidRDefault="00C02E78" w:rsidP="001F5649">
      <w:pPr>
        <w:numPr>
          <w:ilvl w:val="0"/>
          <w:numId w:val="20"/>
        </w:numPr>
        <w:spacing w:after="0" w:line="240" w:lineRule="auto"/>
        <w:ind w:left="360"/>
        <w:rPr>
          <w:rFonts w:ascii="Arial" w:hAnsi="Arial" w:cs="Arial"/>
        </w:rPr>
      </w:pPr>
      <w:r w:rsidRPr="00A472E0">
        <w:rPr>
          <w:rFonts w:ascii="Arial" w:hAnsi="Arial" w:cs="Arial"/>
        </w:rPr>
        <w:t>The</w:t>
      </w:r>
      <w:r w:rsidRPr="001F5649">
        <w:rPr>
          <w:rFonts w:ascii="Arial" w:hAnsi="Arial" w:cs="Arial"/>
          <w:color w:val="000000" w:themeColor="text1"/>
        </w:rPr>
        <w:t xml:space="preserve"> </w:t>
      </w:r>
      <w:r w:rsidR="001F5649" w:rsidRPr="001F5649">
        <w:rPr>
          <w:rFonts w:ascii="Arial" w:hAnsi="Arial" w:cs="Arial"/>
          <w:color w:val="000000" w:themeColor="text1"/>
        </w:rPr>
        <w:t>school</w:t>
      </w:r>
      <w:r w:rsidRPr="001F5649">
        <w:rPr>
          <w:rFonts w:ascii="Arial" w:hAnsi="Arial" w:cs="Arial"/>
          <w:color w:val="000000" w:themeColor="text1"/>
        </w:rPr>
        <w:t xml:space="preserve"> </w:t>
      </w:r>
      <w:r w:rsidRPr="00A472E0">
        <w:rPr>
          <w:rFonts w:ascii="Arial" w:hAnsi="Arial" w:cs="Arial"/>
        </w:rPr>
        <w:t>maintains an accurate Single Central Record (SCR) in line with statutory guidance.</w:t>
      </w:r>
    </w:p>
    <w:p w:rsidR="00C02E78" w:rsidRPr="00A472E0" w:rsidRDefault="001F5649" w:rsidP="00C02E78">
      <w:pPr>
        <w:numPr>
          <w:ilvl w:val="0"/>
          <w:numId w:val="20"/>
        </w:numPr>
        <w:spacing w:after="0" w:line="240" w:lineRule="auto"/>
        <w:ind w:left="360"/>
        <w:rPr>
          <w:rFonts w:ascii="Arial" w:hAnsi="Arial" w:cs="Arial"/>
        </w:rPr>
      </w:pPr>
      <w:proofErr w:type="spellStart"/>
      <w:r w:rsidRPr="001F5649">
        <w:rPr>
          <w:rFonts w:ascii="Arial" w:hAnsi="Arial" w:cs="Arial"/>
          <w:color w:val="000000" w:themeColor="text1"/>
        </w:rPr>
        <w:t>Senacre</w:t>
      </w:r>
      <w:proofErr w:type="spellEnd"/>
      <w:r w:rsidRPr="001F5649">
        <w:rPr>
          <w:rFonts w:ascii="Arial" w:hAnsi="Arial" w:cs="Arial"/>
          <w:color w:val="000000" w:themeColor="text1"/>
        </w:rPr>
        <w:t xml:space="preserve"> Wood Primary School</w:t>
      </w:r>
      <w:r w:rsidRPr="001F5649">
        <w:rPr>
          <w:rFonts w:ascii="Arial" w:hAnsi="Arial" w:cs="Arial"/>
          <w:i/>
          <w:color w:val="000000" w:themeColor="text1"/>
        </w:rPr>
        <w:t xml:space="preserve"> </w:t>
      </w:r>
      <w:r w:rsidR="00C02E78" w:rsidRPr="00A472E0">
        <w:rPr>
          <w:rFonts w:ascii="Arial" w:hAnsi="Arial" w:cs="Arial"/>
          <w:bCs/>
        </w:rPr>
        <w:t xml:space="preserve">are committed to supporting the statutory guidance from the Department for Education on the application of the Childcare (Disqualification) Regulations 2009 and related obligations under the Childcare Act 2006 in schools. </w:t>
      </w:r>
    </w:p>
    <w:p w:rsidR="00C02E78" w:rsidRPr="00A472E0" w:rsidRDefault="00C02E78" w:rsidP="00C02E78">
      <w:pPr>
        <w:pStyle w:val="ListParagraph"/>
        <w:rPr>
          <w:rFonts w:ascii="Arial" w:hAnsi="Arial" w:cs="Arial"/>
          <w:bCs/>
          <w:sz w:val="22"/>
          <w:szCs w:val="22"/>
        </w:rPr>
      </w:pPr>
    </w:p>
    <w:p w:rsidR="00C02E78" w:rsidRPr="00A472E0" w:rsidRDefault="00C02E78" w:rsidP="00C02E78">
      <w:pPr>
        <w:numPr>
          <w:ilvl w:val="0"/>
          <w:numId w:val="20"/>
        </w:numPr>
        <w:spacing w:after="0" w:line="240" w:lineRule="auto"/>
        <w:ind w:left="360"/>
        <w:rPr>
          <w:rFonts w:ascii="Arial" w:hAnsi="Arial" w:cs="Arial"/>
        </w:rPr>
      </w:pPr>
      <w:r w:rsidRPr="00A472E0">
        <w:rPr>
          <w:rFonts w:ascii="Arial" w:hAnsi="Arial" w:cs="Arial"/>
          <w:bCs/>
        </w:rPr>
        <w:t>We advise all staff to disclose any reason that may affect their suitability to work with children including convic</w:t>
      </w:r>
      <w:r w:rsidRPr="00F20D3A">
        <w:rPr>
          <w:rFonts w:ascii="Arial" w:hAnsi="Arial" w:cs="Arial"/>
          <w:bCs/>
        </w:rPr>
        <w:t xml:space="preserve">tions, </w:t>
      </w:r>
      <w:r w:rsidRPr="00F20D3A">
        <w:rPr>
          <w:rFonts w:ascii="Arial" w:hAnsi="Arial" w:cs="Arial"/>
        </w:rPr>
        <w:t>cautions</w:t>
      </w:r>
      <w:r w:rsidRPr="00F20D3A">
        <w:rPr>
          <w:rFonts w:ascii="Arial" w:hAnsi="Arial" w:cs="Arial"/>
          <w:bCs/>
        </w:rPr>
        <w:t>, court</w:t>
      </w:r>
      <w:r w:rsidRPr="00A472E0">
        <w:rPr>
          <w:rFonts w:ascii="Arial" w:hAnsi="Arial" w:cs="Arial"/>
          <w:bCs/>
        </w:rPr>
        <w:t xml:space="preserve"> orders, reprimands, and warnings. </w:t>
      </w:r>
    </w:p>
    <w:p w:rsidR="00C02E78" w:rsidRPr="00A472E0" w:rsidRDefault="00C02E78" w:rsidP="00C02E78">
      <w:pPr>
        <w:pStyle w:val="ListParagraph"/>
        <w:rPr>
          <w:rFonts w:ascii="Arial" w:hAnsi="Arial" w:cs="Arial"/>
          <w:sz w:val="22"/>
          <w:szCs w:val="22"/>
          <w:lang w:val="en-GB"/>
        </w:rPr>
      </w:pPr>
    </w:p>
    <w:p w:rsidR="00C02E78" w:rsidRPr="00A472E0" w:rsidRDefault="00C02E78" w:rsidP="00C02E78">
      <w:pPr>
        <w:numPr>
          <w:ilvl w:val="0"/>
          <w:numId w:val="35"/>
        </w:numPr>
        <w:spacing w:after="0" w:line="240" w:lineRule="auto"/>
        <w:rPr>
          <w:rFonts w:ascii="Arial" w:hAnsi="Arial" w:cs="Arial"/>
        </w:rPr>
      </w:pPr>
      <w:r w:rsidRPr="00A472E0">
        <w:rPr>
          <w:rFonts w:ascii="Arial" w:hAnsi="Arial" w:cs="Arial"/>
        </w:rPr>
        <w:t>Where the</w:t>
      </w:r>
      <w:r w:rsidR="001F5649">
        <w:rPr>
          <w:rFonts w:ascii="Arial" w:hAnsi="Arial" w:cs="Arial"/>
        </w:rPr>
        <w:t xml:space="preserve"> school </w:t>
      </w:r>
      <w:r w:rsidRPr="00A472E0">
        <w:rPr>
          <w:rFonts w:ascii="Arial" w:hAnsi="Arial" w:cs="Arial"/>
        </w:rPr>
        <w:t>places a</w:t>
      </w:r>
      <w:r w:rsidR="001F5649">
        <w:rPr>
          <w:rFonts w:ascii="Arial" w:hAnsi="Arial" w:cs="Arial"/>
        </w:rPr>
        <w:t xml:space="preserve"> pupil </w:t>
      </w:r>
      <w:r w:rsidRPr="00A472E0">
        <w:rPr>
          <w:rFonts w:ascii="Arial" w:hAnsi="Arial" w:cs="Arial"/>
        </w:rPr>
        <w:t>with an alternative provision provider, the</w:t>
      </w:r>
      <w:r w:rsidR="001F5649" w:rsidRPr="001F5649">
        <w:rPr>
          <w:rFonts w:ascii="Arial" w:hAnsi="Arial" w:cs="Arial"/>
          <w:color w:val="000000" w:themeColor="text1"/>
        </w:rPr>
        <w:t xml:space="preserve"> school </w:t>
      </w:r>
      <w:r w:rsidRPr="00A472E0">
        <w:rPr>
          <w:rFonts w:ascii="Arial" w:hAnsi="Arial" w:cs="Arial"/>
        </w:rPr>
        <w:t xml:space="preserve">will continue to be responsible for the safeguarding of that child. </w:t>
      </w:r>
    </w:p>
    <w:p w:rsidR="00C02E78" w:rsidRPr="00A472E0" w:rsidRDefault="00C02E78" w:rsidP="00C02E78">
      <w:pPr>
        <w:numPr>
          <w:ilvl w:val="1"/>
          <w:numId w:val="35"/>
        </w:numPr>
        <w:spacing w:after="0" w:line="240" w:lineRule="auto"/>
        <w:rPr>
          <w:rFonts w:ascii="Arial" w:hAnsi="Arial" w:cs="Arial"/>
        </w:rPr>
      </w:pPr>
      <w:r w:rsidRPr="00A472E0">
        <w:rPr>
          <w:rFonts w:ascii="Arial" w:hAnsi="Arial" w:cs="Arial"/>
        </w:rPr>
        <w:t>The</w:t>
      </w:r>
      <w:r w:rsidR="001F5649">
        <w:rPr>
          <w:rFonts w:ascii="Arial" w:hAnsi="Arial" w:cs="Arial"/>
        </w:rPr>
        <w:t xml:space="preserve"> school </w:t>
      </w:r>
      <w:r w:rsidRPr="00A472E0">
        <w:rPr>
          <w:rFonts w:ascii="Arial" w:hAnsi="Arial" w:cs="Arial"/>
        </w:rPr>
        <w:t>will undertake appropriate checks to ensure the provider meets the needs of th</w:t>
      </w:r>
      <w:r w:rsidR="001F5649">
        <w:rPr>
          <w:rFonts w:ascii="Arial" w:hAnsi="Arial" w:cs="Arial"/>
        </w:rPr>
        <w:t>e pupil</w:t>
      </w:r>
      <w:r>
        <w:rPr>
          <w:rFonts w:ascii="Arial" w:hAnsi="Arial" w:cs="Arial"/>
        </w:rPr>
        <w:t>,</w:t>
      </w:r>
      <w:r w:rsidRPr="00A472E0">
        <w:rPr>
          <w:rFonts w:ascii="Arial" w:hAnsi="Arial" w:cs="Arial"/>
        </w:rPr>
        <w:t xml:space="preserve"> including written confirmation that appropriate safeguarding checks have been carried out on individuals working at the establishment.</w:t>
      </w:r>
    </w:p>
    <w:p w:rsidR="00C02E78" w:rsidRPr="00A472E0" w:rsidRDefault="00C02E78" w:rsidP="00C02E78">
      <w:pPr>
        <w:ind w:left="360"/>
        <w:rPr>
          <w:rFonts w:ascii="Arial" w:hAnsi="Arial" w:cs="Arial"/>
        </w:rPr>
      </w:pPr>
    </w:p>
    <w:p w:rsidR="001F5649" w:rsidRDefault="00C02E78" w:rsidP="001F5649">
      <w:pPr>
        <w:numPr>
          <w:ilvl w:val="0"/>
          <w:numId w:val="35"/>
        </w:numPr>
        <w:spacing w:after="0" w:line="240" w:lineRule="auto"/>
        <w:rPr>
          <w:rFonts w:ascii="Arial" w:hAnsi="Arial" w:cs="Arial"/>
        </w:rPr>
      </w:pPr>
      <w:r w:rsidRPr="00A472E0">
        <w:rPr>
          <w:rFonts w:ascii="Arial" w:hAnsi="Arial" w:cs="Arial"/>
        </w:rPr>
        <w:t>Where the</w:t>
      </w:r>
      <w:r w:rsidR="001F5649">
        <w:rPr>
          <w:rFonts w:ascii="Arial" w:hAnsi="Arial" w:cs="Arial"/>
        </w:rPr>
        <w:t xml:space="preserve"> school </w:t>
      </w:r>
      <w:r w:rsidRPr="00A472E0">
        <w:rPr>
          <w:rFonts w:ascii="Arial" w:hAnsi="Arial" w:cs="Arial"/>
        </w:rPr>
        <w:t xml:space="preserve">organises work experience placements, we will follow the advice and guidance as identified in </w:t>
      </w:r>
      <w:r w:rsidRPr="00A472E0">
        <w:rPr>
          <w:rFonts w:ascii="Arial" w:hAnsi="Arial" w:cs="Arial"/>
          <w:highlight w:val="yellow"/>
        </w:rPr>
        <w:t>Part three of KCSIE 2022</w:t>
      </w:r>
      <w:r w:rsidRPr="00A472E0">
        <w:rPr>
          <w:rFonts w:ascii="Arial" w:hAnsi="Arial" w:cs="Arial"/>
        </w:rPr>
        <w:t xml:space="preserve">. </w:t>
      </w:r>
    </w:p>
    <w:p w:rsidR="00C02E78" w:rsidRPr="001F5649" w:rsidRDefault="00C02E78" w:rsidP="001F5649">
      <w:pPr>
        <w:spacing w:after="0" w:line="240" w:lineRule="auto"/>
        <w:ind w:left="360"/>
        <w:rPr>
          <w:rFonts w:ascii="Arial" w:hAnsi="Arial" w:cs="Arial"/>
        </w:rPr>
      </w:pPr>
      <w:r w:rsidRPr="001F5649">
        <w:rPr>
          <w:rFonts w:ascii="Arial" w:hAnsi="Arial" w:cs="Arial"/>
        </w:rPr>
        <w:t xml:space="preserve"> </w:t>
      </w:r>
    </w:p>
    <w:p w:rsidR="00C02E78" w:rsidRPr="00A472E0" w:rsidRDefault="00C02E78" w:rsidP="00C02E78">
      <w:pPr>
        <w:jc w:val="both"/>
        <w:rPr>
          <w:rFonts w:ascii="Arial" w:hAnsi="Arial" w:cs="Arial"/>
        </w:rPr>
      </w:pPr>
    </w:p>
    <w:p w:rsidR="00C02E78" w:rsidRPr="00A472E0" w:rsidRDefault="00C02E78" w:rsidP="00C02E78">
      <w:pPr>
        <w:pStyle w:val="Heading2"/>
        <w:rPr>
          <w:rFonts w:cs="Arial"/>
          <w:b/>
          <w:bCs/>
          <w:highlight w:val="yellow"/>
        </w:rPr>
      </w:pPr>
      <w:r w:rsidRPr="00A472E0">
        <w:rPr>
          <w:rFonts w:cs="Arial"/>
          <w:b/>
          <w:bCs/>
          <w:highlight w:val="yellow"/>
        </w:rPr>
        <w:t>8.2 Allegations/concerns raised in relation to staff, including supply teachers, volunteers and contractors</w:t>
      </w:r>
    </w:p>
    <w:p w:rsidR="00C02E78" w:rsidRPr="00A472E0" w:rsidRDefault="00C02E78" w:rsidP="00C02E78">
      <w:pPr>
        <w:rPr>
          <w:rFonts w:ascii="Arial" w:hAnsi="Arial" w:cs="Arial"/>
          <w:color w:val="008000"/>
          <w:sz w:val="24"/>
          <w:szCs w:val="24"/>
        </w:rPr>
      </w:pPr>
    </w:p>
    <w:p w:rsidR="00C02E78" w:rsidRPr="00A472E0" w:rsidRDefault="00C02E78" w:rsidP="00C02E78">
      <w:pPr>
        <w:numPr>
          <w:ilvl w:val="0"/>
          <w:numId w:val="26"/>
        </w:numPr>
        <w:spacing w:after="0" w:line="240" w:lineRule="auto"/>
        <w:ind w:left="360"/>
        <w:rPr>
          <w:rFonts w:ascii="Arial" w:hAnsi="Arial" w:cs="Arial"/>
        </w:rPr>
      </w:pPr>
      <w:r w:rsidRPr="00A472E0">
        <w:rPr>
          <w:rFonts w:ascii="Arial" w:hAnsi="Arial" w:cs="Arial"/>
          <w:highlight w:val="yellow"/>
        </w:rPr>
        <w:t xml:space="preserve">Any concerns or allegations about staff will be recorded and dealt with appropriately in line with </w:t>
      </w:r>
      <w:r w:rsidRPr="009366A7">
        <w:rPr>
          <w:rFonts w:ascii="Arial" w:hAnsi="Arial" w:cs="Arial"/>
          <w:color w:val="000000" w:themeColor="text1"/>
          <w:highlight w:val="yellow"/>
        </w:rPr>
        <w:t xml:space="preserve">national (Part four of KCSIE 2022) and the </w:t>
      </w:r>
      <w:hyperlink r:id="rId59" w:history="1">
        <w:r w:rsidRPr="009366A7">
          <w:rPr>
            <w:rStyle w:val="Hyperlink"/>
            <w:rFonts w:cs="Arial"/>
            <w:color w:val="000000" w:themeColor="text1"/>
            <w:highlight w:val="yellow"/>
          </w:rPr>
          <w:t>local Kent allegations arrangements</w:t>
        </w:r>
      </w:hyperlink>
      <w:r w:rsidRPr="009366A7">
        <w:rPr>
          <w:rFonts w:ascii="Arial" w:hAnsi="Arial" w:cs="Arial"/>
          <w:color w:val="000000" w:themeColor="text1"/>
          <w:highlight w:val="yellow"/>
        </w:rPr>
        <w:t>. In depth information can be found within our ‘Managing Allegations against Staff’</w:t>
      </w:r>
      <w:r w:rsidRPr="009366A7">
        <w:rPr>
          <w:rFonts w:ascii="Arial" w:hAnsi="Arial" w:cs="Arial"/>
          <w:bCs/>
          <w:color w:val="000000" w:themeColor="text1"/>
          <w:highlight w:val="yellow"/>
        </w:rPr>
        <w:t xml:space="preserve"> and </w:t>
      </w:r>
      <w:r w:rsidRPr="009366A7">
        <w:rPr>
          <w:rFonts w:ascii="Arial" w:hAnsi="Arial" w:cs="Arial"/>
          <w:color w:val="000000" w:themeColor="text1"/>
          <w:highlight w:val="yellow"/>
        </w:rPr>
        <w:t xml:space="preserve">staff code of conduct </w:t>
      </w:r>
      <w:r w:rsidRPr="00A472E0">
        <w:rPr>
          <w:rFonts w:ascii="Arial" w:hAnsi="Arial" w:cs="Arial"/>
          <w:bCs/>
          <w:highlight w:val="yellow"/>
        </w:rPr>
        <w:t>policy</w:t>
      </w:r>
      <w:r w:rsidRPr="00A472E0">
        <w:rPr>
          <w:rFonts w:ascii="Arial" w:hAnsi="Arial" w:cs="Arial"/>
          <w:b/>
          <w:highlight w:val="yellow"/>
        </w:rPr>
        <w:t xml:space="preserve">. </w:t>
      </w:r>
      <w:r w:rsidRPr="00A472E0">
        <w:rPr>
          <w:rFonts w:ascii="Arial" w:hAnsi="Arial" w:cs="Arial"/>
          <w:highlight w:val="yellow"/>
        </w:rPr>
        <w:t xml:space="preserve">This can be </w:t>
      </w:r>
      <w:r w:rsidRPr="009366A7">
        <w:rPr>
          <w:rFonts w:ascii="Arial" w:hAnsi="Arial" w:cs="Arial"/>
          <w:color w:val="000000" w:themeColor="text1"/>
          <w:highlight w:val="yellow"/>
        </w:rPr>
        <w:t>found</w:t>
      </w:r>
      <w:r w:rsidRPr="009366A7">
        <w:rPr>
          <w:rFonts w:ascii="Arial" w:hAnsi="Arial" w:cs="Arial"/>
          <w:b/>
          <w:i/>
          <w:color w:val="000000" w:themeColor="text1"/>
          <w:highlight w:val="yellow"/>
        </w:rPr>
        <w:t xml:space="preserve"> </w:t>
      </w:r>
      <w:r w:rsidRPr="009366A7">
        <w:rPr>
          <w:rFonts w:ascii="Arial" w:hAnsi="Arial" w:cs="Arial"/>
          <w:color w:val="000000" w:themeColor="text1"/>
          <w:highlight w:val="yellow"/>
        </w:rPr>
        <w:t xml:space="preserve">in the </w:t>
      </w:r>
      <w:r w:rsidR="009366A7">
        <w:rPr>
          <w:rFonts w:ascii="Arial" w:hAnsi="Arial" w:cs="Arial"/>
          <w:color w:val="000000" w:themeColor="text1"/>
          <w:highlight w:val="yellow"/>
        </w:rPr>
        <w:t>school office.</w:t>
      </w:r>
      <w:r w:rsidRPr="009366A7">
        <w:rPr>
          <w:rFonts w:ascii="Arial" w:hAnsi="Arial" w:cs="Arial"/>
          <w:b/>
          <w:color w:val="000000" w:themeColor="text1"/>
          <w:highlight w:val="yellow"/>
        </w:rPr>
        <w:t xml:space="preserve"> </w:t>
      </w:r>
    </w:p>
    <w:p w:rsidR="00C02E78" w:rsidRPr="00A472E0" w:rsidRDefault="00C02E78" w:rsidP="00C02E78">
      <w:pPr>
        <w:ind w:left="360"/>
        <w:rPr>
          <w:rFonts w:ascii="Arial" w:hAnsi="Arial" w:cs="Arial"/>
          <w:highlight w:val="yellow"/>
        </w:rPr>
      </w:pPr>
    </w:p>
    <w:p w:rsidR="00C02E78" w:rsidRPr="00A472E0" w:rsidRDefault="00C02E78" w:rsidP="00C02E78">
      <w:pPr>
        <w:numPr>
          <w:ilvl w:val="0"/>
          <w:numId w:val="26"/>
        </w:numPr>
        <w:spacing w:after="0" w:line="240" w:lineRule="auto"/>
        <w:ind w:left="360"/>
        <w:rPr>
          <w:rFonts w:ascii="Arial" w:hAnsi="Arial" w:cs="Arial"/>
          <w:highlight w:val="yellow"/>
        </w:rPr>
      </w:pPr>
      <w:r w:rsidRPr="00A472E0">
        <w:rPr>
          <w:rFonts w:ascii="Arial" w:hAnsi="Arial" w:cs="Arial"/>
          <w:highlight w:val="yellow"/>
        </w:rPr>
        <w:t>Any concerns or allegations about staff will be recorded and dealt with appropriately in line with national (Part four of KCSIE) and local guidance. Ensuring concerns are dealt with effectively will protect those working in or on behalf of the</w:t>
      </w:r>
      <w:r w:rsidR="009366A7">
        <w:rPr>
          <w:rFonts w:ascii="Arial" w:hAnsi="Arial" w:cs="Arial"/>
          <w:highlight w:val="yellow"/>
        </w:rPr>
        <w:t xml:space="preserve"> school </w:t>
      </w:r>
      <w:r w:rsidRPr="00A472E0">
        <w:rPr>
          <w:rFonts w:ascii="Arial" w:hAnsi="Arial" w:cs="Arial"/>
          <w:highlight w:val="yellow"/>
        </w:rPr>
        <w:t>from potential false allegations or misunderstandings.</w:t>
      </w:r>
    </w:p>
    <w:p w:rsidR="00C02E78" w:rsidRPr="00A472E0" w:rsidRDefault="00C02E78" w:rsidP="00C02E78">
      <w:pPr>
        <w:pStyle w:val="ListParagraph"/>
        <w:rPr>
          <w:rFonts w:ascii="Arial" w:hAnsi="Arial" w:cs="Arial"/>
          <w:sz w:val="22"/>
          <w:szCs w:val="22"/>
          <w:lang w:val="en-GB"/>
        </w:rPr>
      </w:pPr>
    </w:p>
    <w:p w:rsidR="00C02E78" w:rsidRPr="00A472E0" w:rsidRDefault="00C02E78" w:rsidP="00C02E78">
      <w:pPr>
        <w:numPr>
          <w:ilvl w:val="0"/>
          <w:numId w:val="26"/>
        </w:numPr>
        <w:spacing w:after="0" w:line="240" w:lineRule="auto"/>
        <w:ind w:left="360"/>
        <w:rPr>
          <w:rFonts w:ascii="Arial" w:hAnsi="Arial" w:cs="Arial"/>
        </w:rPr>
      </w:pPr>
      <w:r w:rsidRPr="00A472E0">
        <w:rPr>
          <w:rFonts w:ascii="Arial" w:hAnsi="Arial" w:cs="Arial"/>
        </w:rPr>
        <w:t>Where</w:t>
      </w:r>
      <w:r w:rsidR="009366A7">
        <w:rPr>
          <w:rFonts w:ascii="Arial" w:hAnsi="Arial" w:cs="Arial"/>
        </w:rPr>
        <w:t xml:space="preserve"> headteachers </w:t>
      </w:r>
      <w:r w:rsidRPr="00A472E0">
        <w:rPr>
          <w:rFonts w:ascii="Arial" w:hAnsi="Arial" w:cs="Arial"/>
        </w:rPr>
        <w:t>are unsure how to respond, for example if the</w:t>
      </w:r>
      <w:r w:rsidR="009366A7">
        <w:rPr>
          <w:rFonts w:ascii="Arial" w:hAnsi="Arial" w:cs="Arial"/>
        </w:rPr>
        <w:t xml:space="preserve"> school </w:t>
      </w:r>
      <w:r w:rsidRPr="00A472E0">
        <w:rPr>
          <w:rFonts w:ascii="Arial" w:hAnsi="Arial" w:cs="Arial"/>
        </w:rPr>
        <w:t xml:space="preserve">is unsure if a concern meet the harm ‘thresholds’, advice will be sought via the </w:t>
      </w:r>
      <w:hyperlink r:id="rId60" w:history="1">
        <w:r w:rsidRPr="00A472E0">
          <w:rPr>
            <w:rStyle w:val="Hyperlink"/>
            <w:rFonts w:cs="Arial"/>
          </w:rPr>
          <w:t>Local Authority Designated Officer</w:t>
        </w:r>
      </w:hyperlink>
      <w:r w:rsidRPr="00A472E0">
        <w:rPr>
          <w:rFonts w:ascii="Arial" w:hAnsi="Arial" w:cs="Arial"/>
        </w:rPr>
        <w:t xml:space="preserve"> (LADO)  Enquiry Line and/or the </w:t>
      </w:r>
      <w:hyperlink r:id="rId61" w:history="1">
        <w:r w:rsidRPr="00A472E0">
          <w:rPr>
            <w:rStyle w:val="Hyperlink"/>
            <w:rFonts w:cs="Arial"/>
          </w:rPr>
          <w:t>Education Safeguarding Service</w:t>
        </w:r>
      </w:hyperlink>
      <w:r w:rsidRPr="00A472E0">
        <w:rPr>
          <w:rFonts w:ascii="Arial" w:hAnsi="Arial" w:cs="Arial"/>
        </w:rPr>
        <w:t xml:space="preserve">. </w:t>
      </w:r>
    </w:p>
    <w:p w:rsidR="00C02E78" w:rsidRPr="00A472E0" w:rsidRDefault="00C02E78" w:rsidP="00C02E78">
      <w:pPr>
        <w:ind w:left="360"/>
        <w:rPr>
          <w:rFonts w:ascii="Arial" w:hAnsi="Arial" w:cs="Arial"/>
        </w:rPr>
      </w:pPr>
    </w:p>
    <w:p w:rsidR="00C02E78" w:rsidRPr="00A472E0" w:rsidRDefault="00C02E78" w:rsidP="00C02E78">
      <w:pPr>
        <w:numPr>
          <w:ilvl w:val="0"/>
          <w:numId w:val="26"/>
        </w:numPr>
        <w:spacing w:after="0" w:line="240" w:lineRule="auto"/>
        <w:ind w:left="360"/>
        <w:rPr>
          <w:rFonts w:ascii="Arial" w:hAnsi="Arial" w:cs="Arial"/>
          <w:highlight w:val="yellow"/>
        </w:rPr>
      </w:pPr>
      <w:r w:rsidRPr="00A472E0">
        <w:rPr>
          <w:rFonts w:ascii="Arial" w:hAnsi="Arial" w:cs="Arial"/>
          <w:highlight w:val="yellow"/>
        </w:rPr>
        <w:t>In all cases where allegations are made against staff or low-level concerns are reported, once proceedings have been concluded, the</w:t>
      </w:r>
      <w:r w:rsidR="009366A7">
        <w:rPr>
          <w:rFonts w:ascii="Arial" w:hAnsi="Arial" w:cs="Arial"/>
          <w:highlight w:val="yellow"/>
        </w:rPr>
        <w:t xml:space="preserve"> headteacher </w:t>
      </w:r>
      <w:r w:rsidRPr="00A472E0">
        <w:rPr>
          <w:rFonts w:ascii="Arial" w:hAnsi="Arial" w:cs="Arial"/>
          <w:highlight w:val="yellow"/>
        </w:rPr>
        <w:t>(and if they have been involved the LADO) will consider the facts and determine whether any lessons can be learned and if any improvements can be made.</w:t>
      </w:r>
    </w:p>
    <w:p w:rsidR="00C02E78" w:rsidRPr="00A472E0" w:rsidRDefault="00C02E78" w:rsidP="00C02E78">
      <w:pPr>
        <w:rPr>
          <w:rFonts w:ascii="Arial" w:hAnsi="Arial" w:cs="Arial"/>
          <w:highlight w:val="yellow"/>
        </w:rPr>
      </w:pPr>
    </w:p>
    <w:p w:rsidR="00C02E78" w:rsidRPr="00A472E0" w:rsidRDefault="00C02E78" w:rsidP="00C02E78">
      <w:pPr>
        <w:pStyle w:val="Heading3"/>
        <w:jc w:val="left"/>
        <w:rPr>
          <w:rFonts w:cs="Arial"/>
          <w:sz w:val="22"/>
          <w:szCs w:val="18"/>
        </w:rPr>
      </w:pPr>
      <w:r w:rsidRPr="00A472E0">
        <w:rPr>
          <w:rFonts w:cs="Arial"/>
          <w:sz w:val="22"/>
          <w:szCs w:val="18"/>
        </w:rPr>
        <w:t xml:space="preserve">8.2.1 Concerns that meet the ‘harm threshold’ </w:t>
      </w:r>
    </w:p>
    <w:p w:rsidR="00C02E78" w:rsidRPr="00A472E0" w:rsidRDefault="00C02E78" w:rsidP="00C02E78">
      <w:pPr>
        <w:ind w:left="360"/>
        <w:rPr>
          <w:rFonts w:ascii="Arial" w:hAnsi="Arial" w:cs="Arial"/>
        </w:rPr>
      </w:pPr>
    </w:p>
    <w:p w:rsidR="00C02E78" w:rsidRPr="00A472E0" w:rsidRDefault="009366A7" w:rsidP="00C02E78">
      <w:pPr>
        <w:numPr>
          <w:ilvl w:val="0"/>
          <w:numId w:val="26"/>
        </w:numPr>
        <w:spacing w:after="0" w:line="240" w:lineRule="auto"/>
        <w:ind w:left="360"/>
        <w:rPr>
          <w:rFonts w:ascii="Arial" w:hAnsi="Arial" w:cs="Arial"/>
        </w:rPr>
      </w:pPr>
      <w:proofErr w:type="spellStart"/>
      <w:r w:rsidRPr="009366A7">
        <w:rPr>
          <w:rFonts w:ascii="Arial" w:hAnsi="Arial" w:cs="Arial"/>
          <w:color w:val="000000" w:themeColor="text1"/>
        </w:rPr>
        <w:t>Senacre</w:t>
      </w:r>
      <w:proofErr w:type="spellEnd"/>
      <w:r w:rsidRPr="009366A7">
        <w:rPr>
          <w:rFonts w:ascii="Arial" w:hAnsi="Arial" w:cs="Arial"/>
          <w:color w:val="000000" w:themeColor="text1"/>
        </w:rPr>
        <w:t xml:space="preserve"> Wood Primary School </w:t>
      </w:r>
      <w:r w:rsidR="00C02E78" w:rsidRPr="00A472E0">
        <w:rPr>
          <w:rFonts w:ascii="Arial" w:hAnsi="Arial" w:cs="Arial"/>
        </w:rPr>
        <w:t>recognises that it is possible for any member of staff, including volunteers, governors, contractors, agency and third-party staff (including supply teachers) and visitors to behave in a way that indicates a person would pose a risk of harm if they continue to work in their present position, or in any capacity with children in a school or college. This includes when someone has</w:t>
      </w:r>
      <w:r w:rsidR="00C02E78">
        <w:rPr>
          <w:rFonts w:ascii="Arial" w:hAnsi="Arial" w:cs="Arial"/>
        </w:rPr>
        <w:t>:</w:t>
      </w:r>
    </w:p>
    <w:p w:rsidR="00C02E78" w:rsidRPr="00A472E0" w:rsidRDefault="00C02E78" w:rsidP="00C02E78">
      <w:pPr>
        <w:numPr>
          <w:ilvl w:val="1"/>
          <w:numId w:val="26"/>
        </w:numPr>
        <w:spacing w:after="0" w:line="240" w:lineRule="auto"/>
        <w:rPr>
          <w:rFonts w:ascii="Arial" w:hAnsi="Arial" w:cs="Arial"/>
        </w:rPr>
      </w:pPr>
      <w:r w:rsidRPr="00A472E0">
        <w:rPr>
          <w:rFonts w:ascii="Arial" w:hAnsi="Arial" w:cs="Arial"/>
        </w:rPr>
        <w:t xml:space="preserve">behaved in a way that has harmed a child, or may have harmed a child </w:t>
      </w:r>
    </w:p>
    <w:p w:rsidR="00C02E78" w:rsidRPr="00A472E0" w:rsidRDefault="00C02E78" w:rsidP="00C02E78">
      <w:pPr>
        <w:numPr>
          <w:ilvl w:val="1"/>
          <w:numId w:val="26"/>
        </w:numPr>
        <w:spacing w:after="0" w:line="240" w:lineRule="auto"/>
        <w:rPr>
          <w:rFonts w:ascii="Arial" w:hAnsi="Arial" w:cs="Arial"/>
        </w:rPr>
      </w:pPr>
      <w:r w:rsidRPr="00A472E0">
        <w:rPr>
          <w:rFonts w:ascii="Arial" w:hAnsi="Arial" w:cs="Arial"/>
        </w:rPr>
        <w:t xml:space="preserve">possibly committed a criminal offence against or related to a child </w:t>
      </w:r>
    </w:p>
    <w:p w:rsidR="00C02E78" w:rsidRPr="00A472E0" w:rsidRDefault="00C02E78" w:rsidP="00C02E78">
      <w:pPr>
        <w:numPr>
          <w:ilvl w:val="1"/>
          <w:numId w:val="26"/>
        </w:numPr>
        <w:spacing w:after="0" w:line="240" w:lineRule="auto"/>
        <w:rPr>
          <w:rFonts w:ascii="Arial" w:hAnsi="Arial" w:cs="Arial"/>
        </w:rPr>
      </w:pPr>
      <w:r w:rsidRPr="00A472E0">
        <w:rPr>
          <w:rFonts w:ascii="Arial" w:hAnsi="Arial" w:cs="Arial"/>
        </w:rPr>
        <w:t xml:space="preserve">behaved towards a child or children in a way that indicates he or she may pose a risk of harm to children </w:t>
      </w:r>
    </w:p>
    <w:p w:rsidR="00C02E78" w:rsidRPr="00A472E0" w:rsidRDefault="00C02E78" w:rsidP="00C02E78">
      <w:pPr>
        <w:numPr>
          <w:ilvl w:val="1"/>
          <w:numId w:val="26"/>
        </w:numPr>
        <w:spacing w:after="0" w:line="240" w:lineRule="auto"/>
        <w:rPr>
          <w:rFonts w:ascii="Arial" w:hAnsi="Arial" w:cs="Arial"/>
        </w:rPr>
      </w:pPr>
      <w:r w:rsidRPr="00A472E0">
        <w:rPr>
          <w:rFonts w:ascii="Arial" w:hAnsi="Arial" w:cs="Arial"/>
        </w:rPr>
        <w:t>behaved or may have behaved in a way that indicates they may not be suitable to work with children.</w:t>
      </w:r>
    </w:p>
    <w:p w:rsidR="00C02E78" w:rsidRPr="00A472E0" w:rsidRDefault="00C02E78" w:rsidP="00C02E78">
      <w:pPr>
        <w:ind w:left="1440"/>
        <w:rPr>
          <w:rFonts w:ascii="Arial" w:hAnsi="Arial" w:cs="Arial"/>
        </w:rPr>
      </w:pPr>
    </w:p>
    <w:p w:rsidR="00C02E78" w:rsidRPr="00A472E0" w:rsidRDefault="00C02E78" w:rsidP="00C02E78">
      <w:pPr>
        <w:numPr>
          <w:ilvl w:val="0"/>
          <w:numId w:val="60"/>
        </w:numPr>
        <w:spacing w:after="0" w:line="240" w:lineRule="auto"/>
        <w:rPr>
          <w:rFonts w:ascii="Arial" w:hAnsi="Arial" w:cs="Arial"/>
        </w:rPr>
      </w:pPr>
      <w:r w:rsidRPr="00A472E0">
        <w:rPr>
          <w:rFonts w:ascii="Arial" w:hAnsi="Arial" w:cs="Arial"/>
          <w:highlight w:val="yellow"/>
        </w:rPr>
        <w:t>Allegations against staff which meet this threshold will be responded to and managed in line with part four of KCSIE. Allegations that meet the harm threshold will be</w:t>
      </w:r>
      <w:r w:rsidRPr="00A472E0">
        <w:rPr>
          <w:rFonts w:ascii="Arial" w:hAnsi="Arial" w:cs="Arial"/>
        </w:rPr>
        <w:t xml:space="preserve"> referred immediately to the</w:t>
      </w:r>
      <w:r w:rsidR="009366A7">
        <w:rPr>
          <w:rFonts w:ascii="Arial" w:hAnsi="Arial" w:cs="Arial"/>
        </w:rPr>
        <w:t xml:space="preserve"> headteacher </w:t>
      </w:r>
      <w:r w:rsidRPr="00A472E0">
        <w:rPr>
          <w:rFonts w:ascii="Arial" w:hAnsi="Arial" w:cs="Arial"/>
        </w:rPr>
        <w:t xml:space="preserve">who will contact the </w:t>
      </w:r>
      <w:hyperlink r:id="rId62" w:history="1">
        <w:r w:rsidRPr="00E65D85">
          <w:rPr>
            <w:rStyle w:val="Hyperlink"/>
            <w:rFonts w:cs="Arial"/>
          </w:rPr>
          <w:t>LADO</w:t>
        </w:r>
      </w:hyperlink>
      <w:r w:rsidRPr="00A472E0">
        <w:rPr>
          <w:rFonts w:ascii="Arial" w:hAnsi="Arial" w:cs="Arial"/>
        </w:rPr>
        <w:t xml:space="preserve"> to agree further action to be taken in respect of the child and staff member. In the event of allegations of abuse being made against th</w:t>
      </w:r>
      <w:r w:rsidR="009366A7">
        <w:rPr>
          <w:rFonts w:ascii="Arial" w:hAnsi="Arial" w:cs="Arial"/>
        </w:rPr>
        <w:t>e headteacher</w:t>
      </w:r>
      <w:r w:rsidRPr="00A472E0">
        <w:rPr>
          <w:rFonts w:ascii="Arial" w:hAnsi="Arial" w:cs="Arial"/>
        </w:rPr>
        <w:t xml:space="preserve">, staff are advised that allegations should be reported to the </w:t>
      </w:r>
      <w:r w:rsidRPr="0022102B">
        <w:rPr>
          <w:rFonts w:ascii="Arial" w:hAnsi="Arial" w:cs="Arial"/>
          <w:color w:val="000000" w:themeColor="text1"/>
        </w:rPr>
        <w:t xml:space="preserve">chair of governors </w:t>
      </w:r>
      <w:r w:rsidRPr="00A472E0">
        <w:rPr>
          <w:rFonts w:ascii="Arial" w:hAnsi="Arial" w:cs="Arial"/>
        </w:rPr>
        <w:t xml:space="preserve">who will contact the LADO. </w:t>
      </w:r>
    </w:p>
    <w:p w:rsidR="00C02E78" w:rsidRPr="00E65D85" w:rsidRDefault="00C02E78" w:rsidP="00C02E78">
      <w:pPr>
        <w:rPr>
          <w:rFonts w:ascii="Arial" w:hAnsi="Arial" w:cs="Arial"/>
          <w:sz w:val="18"/>
          <w:szCs w:val="18"/>
        </w:rPr>
      </w:pPr>
    </w:p>
    <w:p w:rsidR="00C02E78" w:rsidRPr="00A472E0" w:rsidRDefault="00C02E78" w:rsidP="00C02E78">
      <w:pPr>
        <w:pStyle w:val="Heading3"/>
        <w:jc w:val="left"/>
        <w:rPr>
          <w:rFonts w:cs="Arial"/>
          <w:sz w:val="22"/>
          <w:szCs w:val="18"/>
        </w:rPr>
      </w:pPr>
      <w:r w:rsidRPr="00A472E0">
        <w:rPr>
          <w:rFonts w:cs="Arial"/>
          <w:sz w:val="22"/>
          <w:szCs w:val="18"/>
          <w:highlight w:val="yellow"/>
        </w:rPr>
        <w:t xml:space="preserve">8.2.2 Concerns that do not meet the ‘harm threshold’  </w:t>
      </w:r>
    </w:p>
    <w:p w:rsidR="00C02E78" w:rsidRPr="00A472E0" w:rsidRDefault="00C02E78" w:rsidP="00C02E78">
      <w:pPr>
        <w:rPr>
          <w:rFonts w:ascii="Arial" w:hAnsi="Arial" w:cs="Arial"/>
        </w:rPr>
      </w:pPr>
    </w:p>
    <w:p w:rsidR="00C02E78" w:rsidRPr="00A472E0" w:rsidRDefault="0022102B" w:rsidP="00C02E78">
      <w:pPr>
        <w:numPr>
          <w:ilvl w:val="0"/>
          <w:numId w:val="60"/>
        </w:numPr>
        <w:spacing w:after="0" w:line="240" w:lineRule="auto"/>
        <w:rPr>
          <w:rFonts w:ascii="Arial" w:hAnsi="Arial" w:cs="Arial"/>
          <w:b/>
          <w:color w:val="FF0096"/>
        </w:rPr>
      </w:pPr>
      <w:proofErr w:type="spellStart"/>
      <w:r w:rsidRPr="0022102B">
        <w:rPr>
          <w:rFonts w:ascii="Arial" w:hAnsi="Arial" w:cs="Arial"/>
          <w:color w:val="000000" w:themeColor="text1"/>
          <w:highlight w:val="yellow"/>
        </w:rPr>
        <w:t>Senacre</w:t>
      </w:r>
      <w:proofErr w:type="spellEnd"/>
      <w:r w:rsidRPr="0022102B">
        <w:rPr>
          <w:rFonts w:ascii="Arial" w:hAnsi="Arial" w:cs="Arial"/>
          <w:color w:val="000000" w:themeColor="text1"/>
          <w:highlight w:val="yellow"/>
        </w:rPr>
        <w:t xml:space="preserve"> Wood Primary School </w:t>
      </w:r>
      <w:r w:rsidR="00C02E78" w:rsidRPr="00A472E0">
        <w:rPr>
          <w:rFonts w:ascii="Arial" w:hAnsi="Arial" w:cs="Arial"/>
          <w:highlight w:val="yellow"/>
        </w:rPr>
        <w:t xml:space="preserve">may also need to take action in response to ‘low-level’ concerns about staff. Additional information regarding low-level concerns is contained with our </w:t>
      </w:r>
      <w:r w:rsidR="00C02E78" w:rsidRPr="0022102B">
        <w:rPr>
          <w:rFonts w:ascii="Arial" w:hAnsi="Arial" w:cs="Arial"/>
          <w:color w:val="000000" w:themeColor="text1"/>
          <w:highlight w:val="yellow"/>
        </w:rPr>
        <w:t xml:space="preserve">staff code of conduct– </w:t>
      </w:r>
      <w:r w:rsidR="00C02E78" w:rsidRPr="00A472E0">
        <w:rPr>
          <w:rFonts w:ascii="Arial" w:hAnsi="Arial" w:cs="Arial"/>
          <w:highlight w:val="yellow"/>
        </w:rPr>
        <w:t xml:space="preserve">this includes what a low-level concern is, the importance of sharing them and the confidential procedure to follow when sharing them. </w:t>
      </w:r>
      <w:r w:rsidR="00C02E78" w:rsidRPr="0022102B">
        <w:rPr>
          <w:rFonts w:ascii="Arial" w:hAnsi="Arial" w:cs="Arial"/>
          <w:b/>
          <w:color w:val="000000" w:themeColor="text1"/>
          <w:highlight w:val="yellow"/>
        </w:rPr>
        <w:t>More detailed guidance and case studies on low-level concerns can be found in ‘</w:t>
      </w:r>
      <w:hyperlink r:id="rId63" w:history="1">
        <w:r w:rsidR="00C02E78" w:rsidRPr="0022102B">
          <w:rPr>
            <w:rStyle w:val="Hyperlink"/>
            <w:rFonts w:cs="Arial"/>
            <w:color w:val="000000" w:themeColor="text1"/>
            <w:highlight w:val="yellow"/>
          </w:rPr>
          <w:t>Developing and implementing a low-level concerns policy’</w:t>
        </w:r>
      </w:hyperlink>
    </w:p>
    <w:p w:rsidR="00C02E78" w:rsidRPr="00A472E0" w:rsidRDefault="0022102B" w:rsidP="00C02E78">
      <w:pPr>
        <w:numPr>
          <w:ilvl w:val="1"/>
          <w:numId w:val="26"/>
        </w:numPr>
        <w:spacing w:after="0" w:line="240" w:lineRule="auto"/>
        <w:ind w:left="1134" w:hanging="283"/>
        <w:rPr>
          <w:rFonts w:ascii="Arial" w:hAnsi="Arial" w:cs="Arial"/>
          <w:highlight w:val="yellow"/>
        </w:rPr>
      </w:pPr>
      <w:proofErr w:type="spellStart"/>
      <w:r w:rsidRPr="0022102B">
        <w:rPr>
          <w:rFonts w:ascii="Arial" w:hAnsi="Arial" w:cs="Arial"/>
          <w:color w:val="000000" w:themeColor="text1"/>
          <w:highlight w:val="yellow"/>
        </w:rPr>
        <w:t>Senacre</w:t>
      </w:r>
      <w:proofErr w:type="spellEnd"/>
      <w:r w:rsidRPr="0022102B">
        <w:rPr>
          <w:rFonts w:ascii="Arial" w:hAnsi="Arial" w:cs="Arial"/>
          <w:color w:val="000000" w:themeColor="text1"/>
          <w:highlight w:val="yellow"/>
        </w:rPr>
        <w:t xml:space="preserve"> Wood Primary School </w:t>
      </w:r>
      <w:r w:rsidR="00C02E78" w:rsidRPr="00A472E0">
        <w:rPr>
          <w:rFonts w:ascii="Arial" w:hAnsi="Arial" w:cs="Arial"/>
          <w:highlight w:val="yellow"/>
        </w:rPr>
        <w:t>has an open and transparent culture in which all concerns about all adults working in or on behalf of the</w:t>
      </w:r>
      <w:r>
        <w:rPr>
          <w:rFonts w:ascii="Arial" w:hAnsi="Arial" w:cs="Arial"/>
          <w:highlight w:val="yellow"/>
        </w:rPr>
        <w:t xml:space="preserve"> school </w:t>
      </w:r>
      <w:r w:rsidR="00C02E78" w:rsidRPr="00A472E0">
        <w:rPr>
          <w:rFonts w:ascii="Arial" w:hAnsi="Arial" w:cs="Arial"/>
          <w:highlight w:val="yellow"/>
        </w:rPr>
        <w:t>are dealt with promptly and appropriately; this enables us to identify inappropriate, problematic or concerning behaviour early, minimise the risk of abuse and ensure that adults working in or on behalf of the</w:t>
      </w:r>
      <w:r>
        <w:rPr>
          <w:rFonts w:ascii="Arial" w:hAnsi="Arial" w:cs="Arial"/>
          <w:highlight w:val="yellow"/>
        </w:rPr>
        <w:t xml:space="preserve"> school </w:t>
      </w:r>
      <w:r w:rsidR="00C02E78" w:rsidRPr="00A472E0">
        <w:rPr>
          <w:rFonts w:ascii="Arial" w:hAnsi="Arial" w:cs="Arial"/>
          <w:highlight w:val="yellow"/>
        </w:rPr>
        <w:t>are clear about and act within appropriate professional boundaries, and in accordance with our ethos and values.</w:t>
      </w:r>
    </w:p>
    <w:p w:rsidR="00C02E78" w:rsidRPr="00A472E0" w:rsidRDefault="00C02E78" w:rsidP="00C02E78">
      <w:pPr>
        <w:numPr>
          <w:ilvl w:val="1"/>
          <w:numId w:val="26"/>
        </w:numPr>
        <w:spacing w:after="0" w:line="240" w:lineRule="auto"/>
        <w:ind w:left="1134" w:hanging="283"/>
        <w:rPr>
          <w:rFonts w:ascii="Arial" w:hAnsi="Arial" w:cs="Arial"/>
          <w:highlight w:val="yellow"/>
        </w:rPr>
      </w:pPr>
      <w:r w:rsidRPr="00A472E0">
        <w:rPr>
          <w:rFonts w:ascii="Arial" w:hAnsi="Arial" w:cs="Arial"/>
          <w:highlight w:val="yellow"/>
        </w:rPr>
        <w:t>A ‘low-level’ concern does not mean that it is insignificant; a low-level concern is any concern that an adult working in or on behalf of the</w:t>
      </w:r>
      <w:r w:rsidR="0022102B">
        <w:rPr>
          <w:rFonts w:ascii="Arial" w:hAnsi="Arial" w:cs="Arial"/>
          <w:highlight w:val="yellow"/>
        </w:rPr>
        <w:t xml:space="preserve"> school </w:t>
      </w:r>
      <w:r w:rsidRPr="00A472E0">
        <w:rPr>
          <w:rFonts w:ascii="Arial" w:hAnsi="Arial" w:cs="Arial"/>
          <w:highlight w:val="yellow"/>
        </w:rPr>
        <w:t xml:space="preserve">may have acted in a way that is inconsistent with </w:t>
      </w:r>
      <w:r w:rsidRPr="0022102B">
        <w:rPr>
          <w:rFonts w:ascii="Arial" w:hAnsi="Arial" w:cs="Arial"/>
          <w:color w:val="000000" w:themeColor="text1"/>
          <w:highlight w:val="yellow"/>
        </w:rPr>
        <w:t>our staff</w:t>
      </w:r>
      <w:r w:rsidR="0022102B" w:rsidRPr="0022102B">
        <w:rPr>
          <w:rFonts w:ascii="Arial" w:hAnsi="Arial" w:cs="Arial"/>
          <w:color w:val="000000" w:themeColor="text1"/>
          <w:highlight w:val="yellow"/>
        </w:rPr>
        <w:t xml:space="preserve"> </w:t>
      </w:r>
      <w:r w:rsidRPr="0022102B">
        <w:rPr>
          <w:rFonts w:ascii="Arial" w:hAnsi="Arial" w:cs="Arial"/>
          <w:color w:val="000000" w:themeColor="text1"/>
          <w:highlight w:val="yellow"/>
        </w:rPr>
        <w:t xml:space="preserve">code of conduct, including </w:t>
      </w:r>
      <w:r w:rsidRPr="00A472E0">
        <w:rPr>
          <w:rFonts w:ascii="Arial" w:hAnsi="Arial" w:cs="Arial"/>
          <w:highlight w:val="yellow"/>
        </w:rPr>
        <w:t xml:space="preserve">inappropriate conduct outside of work and does not meet the ‘harm threshold’ or is otherwise not serious enough to consider a referral to the LADO. </w:t>
      </w:r>
    </w:p>
    <w:p w:rsidR="00C02E78" w:rsidRPr="00277121" w:rsidRDefault="00C02E78" w:rsidP="00C02E78">
      <w:pPr>
        <w:numPr>
          <w:ilvl w:val="1"/>
          <w:numId w:val="26"/>
        </w:numPr>
        <w:spacing w:after="0" w:line="240" w:lineRule="auto"/>
        <w:ind w:left="1134" w:hanging="283"/>
        <w:rPr>
          <w:rFonts w:ascii="Arial" w:hAnsi="Arial" w:cs="Arial"/>
          <w:highlight w:val="yellow"/>
        </w:rPr>
      </w:pPr>
      <w:r w:rsidRPr="00A472E0">
        <w:rPr>
          <w:rFonts w:ascii="Arial" w:hAnsi="Arial" w:cs="Arial"/>
          <w:highlight w:val="yellow"/>
        </w:rPr>
        <w:t xml:space="preserve">Low-level concerns may arise in several ways and from a number of sources. For example, </w:t>
      </w:r>
      <w:r w:rsidRPr="00277121">
        <w:rPr>
          <w:rFonts w:ascii="Arial" w:hAnsi="Arial" w:cs="Arial"/>
          <w:highlight w:val="yellow"/>
        </w:rPr>
        <w:t>suspicion, complaints, or allegations made by a child, parent or other adult within or outside of the organisation, or as a result of vetting checks.</w:t>
      </w:r>
    </w:p>
    <w:p w:rsidR="00C02E78" w:rsidRPr="00277121" w:rsidRDefault="00C02E78" w:rsidP="00C02E78">
      <w:pPr>
        <w:ind w:left="1134"/>
        <w:rPr>
          <w:rFonts w:ascii="Arial" w:hAnsi="Arial" w:cs="Arial"/>
          <w:highlight w:val="yellow"/>
        </w:rPr>
      </w:pPr>
    </w:p>
    <w:p w:rsidR="00C02E78" w:rsidRPr="00277121" w:rsidRDefault="00C02E78" w:rsidP="00C02E78">
      <w:pPr>
        <w:numPr>
          <w:ilvl w:val="0"/>
          <w:numId w:val="26"/>
        </w:numPr>
        <w:spacing w:after="0" w:line="240" w:lineRule="auto"/>
        <w:ind w:left="360"/>
        <w:rPr>
          <w:rFonts w:ascii="Arial" w:hAnsi="Arial" w:cs="Arial"/>
          <w:highlight w:val="yellow"/>
        </w:rPr>
      </w:pPr>
      <w:r w:rsidRPr="00277121">
        <w:rPr>
          <w:rFonts w:ascii="Arial" w:hAnsi="Arial" w:cs="Arial"/>
          <w:highlight w:val="yellow"/>
        </w:rPr>
        <w:t xml:space="preserve">It is crucial that all low-level concerns are shared responsibly, recorded and dealt with appropriately to protect staff from becoming the subject of potential false low-level concerns or misunderstandings.  </w:t>
      </w:r>
    </w:p>
    <w:p w:rsidR="00C02E78" w:rsidRPr="00A472E0" w:rsidRDefault="00C02E78" w:rsidP="00C02E78">
      <w:pPr>
        <w:pStyle w:val="ListParagraph"/>
        <w:rPr>
          <w:rFonts w:ascii="Arial" w:hAnsi="Arial" w:cs="Arial"/>
          <w:highlight w:val="yellow"/>
        </w:rPr>
      </w:pPr>
    </w:p>
    <w:p w:rsidR="00C02E78" w:rsidRPr="00A472E0" w:rsidRDefault="00C02E78" w:rsidP="00C02E78">
      <w:pPr>
        <w:numPr>
          <w:ilvl w:val="0"/>
          <w:numId w:val="26"/>
        </w:numPr>
        <w:spacing w:after="0" w:line="240" w:lineRule="auto"/>
        <w:ind w:left="360"/>
        <w:rPr>
          <w:rFonts w:ascii="Arial" w:hAnsi="Arial" w:cs="Arial"/>
          <w:highlight w:val="yellow"/>
        </w:rPr>
      </w:pPr>
      <w:r w:rsidRPr="00A472E0">
        <w:rPr>
          <w:rFonts w:ascii="Arial" w:hAnsi="Arial" w:cs="Arial"/>
          <w:highlight w:val="yellow"/>
        </w:rPr>
        <w:t>Low-level concerns should be shared co</w:t>
      </w:r>
      <w:r w:rsidRPr="0022102B">
        <w:rPr>
          <w:rFonts w:ascii="Arial" w:hAnsi="Arial" w:cs="Arial"/>
          <w:color w:val="000000" w:themeColor="text1"/>
          <w:highlight w:val="yellow"/>
        </w:rPr>
        <w:t xml:space="preserve">nfidentially in line with our staff code of conduct to </w:t>
      </w:r>
      <w:r w:rsidR="0022102B" w:rsidRPr="0022102B">
        <w:rPr>
          <w:rFonts w:ascii="Arial" w:hAnsi="Arial" w:cs="Arial"/>
          <w:color w:val="000000" w:themeColor="text1"/>
          <w:highlight w:val="yellow"/>
        </w:rPr>
        <w:t xml:space="preserve">Emily Sweeney </w:t>
      </w:r>
      <w:r w:rsidR="0022102B">
        <w:rPr>
          <w:rFonts w:ascii="Arial" w:hAnsi="Arial" w:cs="Arial"/>
          <w:color w:val="000000" w:themeColor="text1"/>
          <w:highlight w:val="yellow"/>
        </w:rPr>
        <w:t>(</w:t>
      </w:r>
      <w:r w:rsidR="0022102B" w:rsidRPr="0022102B">
        <w:rPr>
          <w:rFonts w:ascii="Arial" w:hAnsi="Arial" w:cs="Arial"/>
          <w:color w:val="000000" w:themeColor="text1"/>
          <w:highlight w:val="yellow"/>
        </w:rPr>
        <w:t>headteacher and DSL</w:t>
      </w:r>
      <w:r w:rsidR="0022102B">
        <w:rPr>
          <w:rFonts w:ascii="Arial" w:hAnsi="Arial" w:cs="Arial"/>
          <w:color w:val="000000" w:themeColor="text1"/>
          <w:highlight w:val="yellow"/>
        </w:rPr>
        <w:t>)</w:t>
      </w:r>
      <w:r w:rsidRPr="00A472E0">
        <w:rPr>
          <w:rFonts w:ascii="Arial" w:hAnsi="Arial" w:cs="Arial"/>
          <w:highlight w:val="yellow"/>
        </w:rPr>
        <w:t xml:space="preserve">. </w:t>
      </w:r>
    </w:p>
    <w:p w:rsidR="00C02E78" w:rsidRPr="00A472E0" w:rsidRDefault="00C02E78" w:rsidP="00C02E78">
      <w:pPr>
        <w:numPr>
          <w:ilvl w:val="1"/>
          <w:numId w:val="26"/>
        </w:numPr>
        <w:spacing w:after="0" w:line="240" w:lineRule="auto"/>
        <w:ind w:left="1134" w:hanging="425"/>
        <w:rPr>
          <w:rFonts w:ascii="Arial" w:hAnsi="Arial" w:cs="Arial"/>
          <w:highlight w:val="yellow"/>
        </w:rPr>
      </w:pPr>
      <w:r w:rsidRPr="00A472E0">
        <w:rPr>
          <w:rFonts w:ascii="Arial" w:hAnsi="Arial" w:cs="Arial"/>
          <w:highlight w:val="yellow"/>
        </w:rPr>
        <w:t>Where low-level concerns are reported to th</w:t>
      </w:r>
      <w:r w:rsidR="0022102B">
        <w:rPr>
          <w:rFonts w:ascii="Arial" w:hAnsi="Arial" w:cs="Arial"/>
          <w:highlight w:val="yellow"/>
        </w:rPr>
        <w:t>e school</w:t>
      </w:r>
      <w:r w:rsidRPr="00A472E0">
        <w:rPr>
          <w:rFonts w:ascii="Arial" w:hAnsi="Arial" w:cs="Arial"/>
          <w:highlight w:val="yellow"/>
        </w:rPr>
        <w:t>, the</w:t>
      </w:r>
      <w:r w:rsidR="0022102B">
        <w:rPr>
          <w:rFonts w:ascii="Arial" w:hAnsi="Arial" w:cs="Arial"/>
          <w:highlight w:val="yellow"/>
        </w:rPr>
        <w:t xml:space="preserve"> headteacher </w:t>
      </w:r>
      <w:r w:rsidRPr="00A472E0">
        <w:rPr>
          <w:rFonts w:ascii="Arial" w:hAnsi="Arial" w:cs="Arial"/>
          <w:highlight w:val="yellow"/>
        </w:rPr>
        <w:t>will be informed of all low level concerns and is the ultimate decision maker in respect of the response to all low-level concerns.</w:t>
      </w:r>
    </w:p>
    <w:p w:rsidR="00C02E78" w:rsidRPr="00A472E0" w:rsidRDefault="00C02E78" w:rsidP="00C02E78">
      <w:pPr>
        <w:numPr>
          <w:ilvl w:val="1"/>
          <w:numId w:val="26"/>
        </w:numPr>
        <w:spacing w:after="0" w:line="240" w:lineRule="auto"/>
        <w:ind w:left="1134" w:hanging="425"/>
        <w:rPr>
          <w:rFonts w:ascii="Arial" w:hAnsi="Arial" w:cs="Arial"/>
          <w:highlight w:val="yellow"/>
        </w:rPr>
      </w:pPr>
      <w:r w:rsidRPr="00A472E0">
        <w:rPr>
          <w:rFonts w:ascii="Arial" w:hAnsi="Arial" w:cs="Arial"/>
          <w:highlight w:val="yellow"/>
        </w:rPr>
        <w:t>The</w:t>
      </w:r>
      <w:r w:rsidR="0022102B">
        <w:rPr>
          <w:rFonts w:ascii="Arial" w:hAnsi="Arial" w:cs="Arial"/>
          <w:highlight w:val="yellow"/>
        </w:rPr>
        <w:t xml:space="preserve"> headteacher </w:t>
      </w:r>
      <w:r w:rsidRPr="00A472E0">
        <w:rPr>
          <w:rFonts w:ascii="Arial" w:hAnsi="Arial" w:cs="Arial"/>
          <w:highlight w:val="yellow"/>
        </w:rPr>
        <w:t xml:space="preserve">will share concerns and liaise with the LADO enquiries officer via the </w:t>
      </w:r>
      <w:hyperlink r:id="rId64" w:history="1">
        <w:r w:rsidRPr="00E65D85">
          <w:rPr>
            <w:rStyle w:val="Hyperlink"/>
            <w:rFonts w:cs="Arial"/>
            <w:highlight w:val="yellow"/>
          </w:rPr>
          <w:t>LADO Enquiry Line</w:t>
        </w:r>
      </w:hyperlink>
      <w:r w:rsidRPr="00A472E0">
        <w:rPr>
          <w:rFonts w:ascii="Arial" w:hAnsi="Arial" w:cs="Arial"/>
          <w:highlight w:val="yellow"/>
        </w:rPr>
        <w:t xml:space="preserve">. </w:t>
      </w:r>
    </w:p>
    <w:p w:rsidR="00C02E78" w:rsidRPr="00A472E0" w:rsidRDefault="00C02E78" w:rsidP="00C02E78">
      <w:pPr>
        <w:numPr>
          <w:ilvl w:val="1"/>
          <w:numId w:val="26"/>
        </w:numPr>
        <w:spacing w:after="0" w:line="240" w:lineRule="auto"/>
        <w:ind w:left="1134" w:hanging="425"/>
        <w:rPr>
          <w:rFonts w:ascii="Arial" w:hAnsi="Arial" w:cs="Arial"/>
          <w:highlight w:val="yellow"/>
        </w:rPr>
      </w:pPr>
      <w:r w:rsidRPr="00A472E0">
        <w:rPr>
          <w:rFonts w:ascii="Arial" w:hAnsi="Arial" w:cs="Arial"/>
          <w:highlight w:val="yellow"/>
        </w:rPr>
        <w:t>Low-level concerns shared about supply staff and contractors will be shared with their employers so any potential patterns of inappropriate behaviour can be identified.</w:t>
      </w:r>
    </w:p>
    <w:p w:rsidR="00C02E78" w:rsidRPr="00A472E0" w:rsidRDefault="00C02E78" w:rsidP="00C02E78">
      <w:pPr>
        <w:numPr>
          <w:ilvl w:val="1"/>
          <w:numId w:val="26"/>
        </w:numPr>
        <w:spacing w:after="0" w:line="240" w:lineRule="auto"/>
        <w:ind w:left="1134" w:hanging="425"/>
        <w:rPr>
          <w:rFonts w:ascii="Arial" w:hAnsi="Arial" w:cs="Arial"/>
          <w:highlight w:val="yellow"/>
        </w:rPr>
      </w:pPr>
      <w:r w:rsidRPr="00A472E0">
        <w:rPr>
          <w:rFonts w:ascii="Arial" w:hAnsi="Arial" w:cs="Arial"/>
          <w:highlight w:val="yellow"/>
        </w:rPr>
        <w:t>If the</w:t>
      </w:r>
      <w:r w:rsidR="0022102B">
        <w:rPr>
          <w:rFonts w:ascii="Arial" w:hAnsi="Arial" w:cs="Arial"/>
          <w:highlight w:val="yellow"/>
        </w:rPr>
        <w:t xml:space="preserve"> school </w:t>
      </w:r>
      <w:r w:rsidRPr="00A472E0">
        <w:rPr>
          <w:rFonts w:ascii="Arial" w:hAnsi="Arial" w:cs="Arial"/>
          <w:highlight w:val="yellow"/>
        </w:rPr>
        <w:t>is in any doubt as to whether the information which has been shared about a member of staff as a low-level concern in fact meets the harm threshold, we will consult with the LADO.</w:t>
      </w:r>
    </w:p>
    <w:p w:rsidR="00C02E78" w:rsidRPr="00A472E0" w:rsidRDefault="00C02E78" w:rsidP="00C02E78">
      <w:pPr>
        <w:ind w:left="360"/>
        <w:rPr>
          <w:rFonts w:ascii="Arial" w:hAnsi="Arial" w:cs="Arial"/>
          <w:highlight w:val="yellow"/>
        </w:rPr>
      </w:pPr>
    </w:p>
    <w:p w:rsidR="00C02E78" w:rsidRPr="00A472E0" w:rsidRDefault="00C02E78" w:rsidP="00C02E78">
      <w:pPr>
        <w:numPr>
          <w:ilvl w:val="0"/>
          <w:numId w:val="26"/>
        </w:numPr>
        <w:spacing w:after="0" w:line="240" w:lineRule="auto"/>
        <w:ind w:left="360"/>
        <w:rPr>
          <w:rFonts w:ascii="Arial" w:hAnsi="Arial" w:cs="Arial"/>
          <w:highlight w:val="yellow"/>
        </w:rPr>
      </w:pPr>
      <w:r w:rsidRPr="00A472E0">
        <w:rPr>
          <w:rFonts w:ascii="Arial" w:hAnsi="Arial" w:cs="Arial"/>
          <w:highlight w:val="yellow"/>
        </w:rPr>
        <w:t xml:space="preserve">Low-level concerns will be recorded in writing and reviewed so potential patterns of concerning, problematic or inappropriate behaviour can be identified. </w:t>
      </w:r>
    </w:p>
    <w:p w:rsidR="00C02E78" w:rsidRPr="00A472E0" w:rsidRDefault="00C02E78" w:rsidP="00C02E78">
      <w:pPr>
        <w:numPr>
          <w:ilvl w:val="1"/>
          <w:numId w:val="26"/>
        </w:numPr>
        <w:spacing w:after="0" w:line="240" w:lineRule="auto"/>
        <w:ind w:left="1134"/>
        <w:rPr>
          <w:rFonts w:ascii="Arial" w:hAnsi="Arial" w:cs="Arial"/>
          <w:highlight w:val="yellow"/>
        </w:rPr>
      </w:pPr>
      <w:r w:rsidRPr="00A472E0">
        <w:rPr>
          <w:rFonts w:ascii="Arial" w:hAnsi="Arial" w:cs="Arial"/>
          <w:highlight w:val="yellow"/>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rsidR="00C02E78" w:rsidRPr="00A472E0" w:rsidRDefault="00C02E78" w:rsidP="00C02E78">
      <w:pPr>
        <w:numPr>
          <w:ilvl w:val="1"/>
          <w:numId w:val="26"/>
        </w:numPr>
        <w:spacing w:after="0" w:line="240" w:lineRule="auto"/>
        <w:ind w:left="1134"/>
        <w:rPr>
          <w:rFonts w:ascii="Arial" w:hAnsi="Arial" w:cs="Arial"/>
          <w:highlight w:val="yellow"/>
        </w:rPr>
      </w:pPr>
      <w:r w:rsidRPr="00A472E0">
        <w:rPr>
          <w:rFonts w:ascii="Arial" w:hAnsi="Arial" w:cs="Arial"/>
          <w:highlight w:val="yellow"/>
        </w:rPr>
        <w:t>Where a pattern is identified, the</w:t>
      </w:r>
      <w:r w:rsidR="0022102B">
        <w:rPr>
          <w:rFonts w:ascii="Arial" w:hAnsi="Arial" w:cs="Arial"/>
          <w:highlight w:val="yellow"/>
        </w:rPr>
        <w:t xml:space="preserve"> school </w:t>
      </w:r>
      <w:r w:rsidRPr="00A472E0">
        <w:rPr>
          <w:rFonts w:ascii="Arial" w:hAnsi="Arial" w:cs="Arial"/>
          <w:highlight w:val="yellow"/>
        </w:rPr>
        <w:t xml:space="preserve">will implement appropriate action, for example consulting with </w:t>
      </w:r>
      <w:hyperlink r:id="rId65" w:history="1">
        <w:r w:rsidRPr="00E65D85">
          <w:rPr>
            <w:rStyle w:val="Hyperlink"/>
            <w:rFonts w:cs="Arial"/>
            <w:highlight w:val="yellow"/>
          </w:rPr>
          <w:t>the LADO enquiry line</w:t>
        </w:r>
      </w:hyperlink>
      <w:r w:rsidRPr="00A472E0">
        <w:rPr>
          <w:rFonts w:ascii="Arial" w:hAnsi="Arial" w:cs="Arial"/>
          <w:highlight w:val="yellow"/>
        </w:rPr>
        <w:t xml:space="preserve"> and following our disciplinary procedures.</w:t>
      </w:r>
    </w:p>
    <w:p w:rsidR="00C02E78" w:rsidRPr="00E65D85" w:rsidRDefault="00C02E78" w:rsidP="00C02E78">
      <w:pPr>
        <w:rPr>
          <w:rFonts w:ascii="Arial" w:hAnsi="Arial" w:cs="Arial"/>
        </w:rPr>
      </w:pPr>
    </w:p>
    <w:p w:rsidR="00C02E78" w:rsidRPr="00A472E0" w:rsidRDefault="00C02E78" w:rsidP="00C02E78">
      <w:pPr>
        <w:pStyle w:val="Heading2"/>
        <w:rPr>
          <w:rFonts w:cs="Arial"/>
          <w:b/>
          <w:bCs/>
          <w:highlight w:val="yellow"/>
        </w:rPr>
      </w:pPr>
      <w:r w:rsidRPr="00A472E0">
        <w:rPr>
          <w:rFonts w:cs="Arial"/>
          <w:b/>
          <w:bCs/>
          <w:highlight w:val="yellow"/>
        </w:rPr>
        <w:t xml:space="preserve">8.3 Safe Culture </w:t>
      </w:r>
    </w:p>
    <w:p w:rsidR="00C02E78" w:rsidRPr="00A472E0" w:rsidRDefault="00C02E78" w:rsidP="00C02E78">
      <w:pPr>
        <w:rPr>
          <w:rFonts w:ascii="Arial" w:hAnsi="Arial" w:cs="Arial"/>
        </w:rPr>
      </w:pPr>
    </w:p>
    <w:p w:rsidR="00C02E78" w:rsidRPr="00A472E0" w:rsidRDefault="00C02E78" w:rsidP="00C02E78">
      <w:pPr>
        <w:numPr>
          <w:ilvl w:val="0"/>
          <w:numId w:val="26"/>
        </w:numPr>
        <w:spacing w:after="0" w:line="240" w:lineRule="auto"/>
        <w:ind w:left="360"/>
        <w:rPr>
          <w:rFonts w:ascii="Arial" w:hAnsi="Arial" w:cs="Arial"/>
          <w:highlight w:val="yellow"/>
        </w:rPr>
      </w:pPr>
      <w:r w:rsidRPr="00A472E0">
        <w:rPr>
          <w:rFonts w:ascii="Arial" w:hAnsi="Arial" w:cs="Arial"/>
          <w:highlight w:val="yellow"/>
        </w:rPr>
        <w:t>As part of our approach to safeguarding, the</w:t>
      </w:r>
      <w:r w:rsidR="0022102B">
        <w:rPr>
          <w:rFonts w:ascii="Arial" w:hAnsi="Arial" w:cs="Arial"/>
          <w:highlight w:val="yellow"/>
        </w:rPr>
        <w:t xml:space="preserve"> school </w:t>
      </w:r>
      <w:r w:rsidRPr="00A472E0">
        <w:rPr>
          <w:rFonts w:ascii="Arial" w:hAnsi="Arial" w:cs="Arial"/>
          <w:highlight w:val="yellow"/>
        </w:rPr>
        <w:t xml:space="preserve">has created and embedded a culture of openness, trust and transparency in which our values and expected behaviour as set out in </w:t>
      </w:r>
      <w:r w:rsidRPr="0022102B">
        <w:rPr>
          <w:rFonts w:ascii="Arial" w:hAnsi="Arial" w:cs="Arial"/>
          <w:color w:val="000000" w:themeColor="text1"/>
          <w:highlight w:val="yellow"/>
        </w:rPr>
        <w:t xml:space="preserve">our staff code of conduct </w:t>
      </w:r>
      <w:r w:rsidRPr="00A472E0">
        <w:rPr>
          <w:rFonts w:ascii="Arial" w:hAnsi="Arial" w:cs="Arial"/>
          <w:highlight w:val="yellow"/>
        </w:rPr>
        <w:t>are constantly lived, monitored and reinforced by all staff (including supply teachers, volunteers and contractors) and where all concerns are dealt with promptly and appropriately.</w:t>
      </w:r>
      <w:r w:rsidRPr="00A472E0">
        <w:rPr>
          <w:rFonts w:ascii="Arial" w:hAnsi="Arial" w:cs="Arial"/>
        </w:rPr>
        <w:t xml:space="preserve"> </w:t>
      </w:r>
    </w:p>
    <w:p w:rsidR="00C02E78" w:rsidRPr="00A472E0" w:rsidRDefault="00C02E78" w:rsidP="00C02E78">
      <w:pPr>
        <w:ind w:left="360"/>
        <w:rPr>
          <w:rFonts w:ascii="Arial" w:hAnsi="Arial" w:cs="Arial"/>
          <w:highlight w:val="yellow"/>
        </w:rPr>
      </w:pPr>
    </w:p>
    <w:p w:rsidR="00C02E78" w:rsidRPr="00E65D85" w:rsidRDefault="00C02E78" w:rsidP="00C02E78">
      <w:pPr>
        <w:numPr>
          <w:ilvl w:val="0"/>
          <w:numId w:val="26"/>
        </w:numPr>
        <w:spacing w:after="0" w:line="240" w:lineRule="auto"/>
        <w:ind w:left="360"/>
        <w:rPr>
          <w:rFonts w:ascii="Arial" w:hAnsi="Arial" w:cs="Arial"/>
          <w:highlight w:val="yellow"/>
        </w:rPr>
      </w:pPr>
      <w:r w:rsidRPr="00A472E0">
        <w:rPr>
          <w:rFonts w:ascii="Arial" w:hAnsi="Arial" w:cs="Arial"/>
          <w:highlight w:val="yellow"/>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C73783">
        <w:rPr>
          <w:rFonts w:ascii="Segoe UI" w:hAnsi="Segoe UI" w:cs="Segoe UI"/>
          <w:i/>
          <w:iCs/>
          <w:sz w:val="18"/>
          <w:szCs w:val="18"/>
        </w:rPr>
        <w:t xml:space="preserve"> </w:t>
      </w:r>
      <w:r>
        <w:rPr>
          <w:rFonts w:ascii="Arial" w:hAnsi="Arial" w:cs="Arial"/>
          <w:highlight w:val="yellow"/>
        </w:rPr>
        <w:t>This includes where concerns may be felt to be</w:t>
      </w:r>
      <w:r w:rsidRPr="00E65D85">
        <w:rPr>
          <w:rFonts w:ascii="Arial" w:hAnsi="Arial" w:cs="Arial"/>
          <w:color w:val="2B579A"/>
          <w:highlight w:val="yellow"/>
          <w:shd w:val="clear" w:color="auto" w:fill="E6E6E6"/>
        </w:rPr>
        <w:t xml:space="preserve"> </w:t>
      </w:r>
      <w:r w:rsidRPr="008E3885">
        <w:rPr>
          <w:rFonts w:ascii="Arial" w:hAnsi="Arial" w:cs="Arial"/>
          <w:highlight w:val="yellow"/>
          <w:shd w:val="clear" w:color="auto" w:fill="E6E6E6"/>
        </w:rPr>
        <w:t>deliberately invented</w:t>
      </w:r>
      <w:r w:rsidRPr="008E3885">
        <w:rPr>
          <w:rFonts w:ascii="Arial" w:hAnsi="Arial" w:cs="Arial"/>
          <w:highlight w:val="yellow"/>
        </w:rPr>
        <w:t xml:space="preserve"> or </w:t>
      </w:r>
      <w:r w:rsidRPr="008E3885">
        <w:rPr>
          <w:rFonts w:ascii="Arial" w:hAnsi="Arial" w:cs="Arial"/>
          <w:highlight w:val="yellow"/>
          <w:shd w:val="clear" w:color="auto" w:fill="E6E6E6"/>
        </w:rPr>
        <w:t>malicious</w:t>
      </w:r>
      <w:r w:rsidRPr="008E3885">
        <w:rPr>
          <w:rFonts w:ascii="Arial" w:hAnsi="Arial" w:cs="Arial"/>
          <w:highlight w:val="yellow"/>
        </w:rPr>
        <w:t xml:space="preserve">; such </w:t>
      </w:r>
      <w:r w:rsidRPr="008E3885">
        <w:rPr>
          <w:rFonts w:ascii="Arial" w:hAnsi="Arial" w:cs="Arial"/>
          <w:highlight w:val="yellow"/>
          <w:shd w:val="clear" w:color="auto" w:fill="E6E6E6"/>
        </w:rPr>
        <w:t xml:space="preserve">allegations are extremely rare and </w:t>
      </w:r>
      <w:r w:rsidRPr="008E3885">
        <w:rPr>
          <w:rFonts w:ascii="Arial" w:hAnsi="Arial" w:cs="Arial"/>
          <w:highlight w:val="yellow"/>
        </w:rPr>
        <w:t>as such</w:t>
      </w:r>
      <w:r w:rsidRPr="008E3885">
        <w:rPr>
          <w:rFonts w:ascii="Arial" w:hAnsi="Arial" w:cs="Arial"/>
          <w:highlight w:val="yellow"/>
          <w:shd w:val="clear" w:color="auto" w:fill="E6E6E6"/>
        </w:rPr>
        <w:t xml:space="preserve"> all concerns should be reported and recorded.</w:t>
      </w:r>
    </w:p>
    <w:p w:rsidR="00C02E78" w:rsidRPr="00A472E0" w:rsidRDefault="00C02E78" w:rsidP="00C02E78">
      <w:pPr>
        <w:rPr>
          <w:rFonts w:ascii="Arial" w:hAnsi="Arial" w:cs="Arial"/>
        </w:rPr>
      </w:pPr>
    </w:p>
    <w:p w:rsidR="00C02E78" w:rsidRPr="00A472E0" w:rsidRDefault="00C02E78" w:rsidP="00C02E78">
      <w:pPr>
        <w:numPr>
          <w:ilvl w:val="0"/>
          <w:numId w:val="26"/>
        </w:numPr>
        <w:spacing w:after="0" w:line="240" w:lineRule="auto"/>
        <w:ind w:left="360"/>
        <w:rPr>
          <w:rFonts w:ascii="Arial" w:hAnsi="Arial" w:cs="Arial"/>
        </w:rPr>
      </w:pPr>
      <w:r w:rsidRPr="00A472E0">
        <w:rPr>
          <w:rFonts w:ascii="Arial" w:hAnsi="Arial" w:cs="Arial"/>
        </w:rPr>
        <w:t xml:space="preserve">All staff and volunteers should feel able to raise </w:t>
      </w:r>
      <w:r w:rsidRPr="00A472E0">
        <w:rPr>
          <w:rFonts w:ascii="Arial" w:hAnsi="Arial" w:cs="Arial"/>
          <w:highlight w:val="yellow"/>
        </w:rPr>
        <w:t>any</w:t>
      </w:r>
      <w:r w:rsidRPr="00A472E0">
        <w:rPr>
          <w:rFonts w:ascii="Arial" w:hAnsi="Arial" w:cs="Arial"/>
        </w:rPr>
        <w:t xml:space="preserve"> concerns about poor or unsafe practice and potential failures in the</w:t>
      </w:r>
      <w:r w:rsidR="00985AC4">
        <w:rPr>
          <w:rFonts w:ascii="Arial" w:hAnsi="Arial" w:cs="Arial"/>
        </w:rPr>
        <w:t xml:space="preserve"> school </w:t>
      </w:r>
      <w:r w:rsidRPr="00A472E0">
        <w:rPr>
          <w:rFonts w:ascii="Arial" w:hAnsi="Arial" w:cs="Arial"/>
        </w:rPr>
        <w:t xml:space="preserve">safeguarding regime. The leadership team at </w:t>
      </w:r>
      <w:proofErr w:type="spellStart"/>
      <w:r w:rsidR="00985AC4" w:rsidRPr="00985AC4">
        <w:rPr>
          <w:rFonts w:ascii="Arial" w:hAnsi="Arial" w:cs="Arial"/>
          <w:color w:val="000000" w:themeColor="text1"/>
        </w:rPr>
        <w:t>Senacre</w:t>
      </w:r>
      <w:proofErr w:type="spellEnd"/>
      <w:r w:rsidR="00985AC4" w:rsidRPr="00985AC4">
        <w:rPr>
          <w:rFonts w:ascii="Arial" w:hAnsi="Arial" w:cs="Arial"/>
          <w:color w:val="000000" w:themeColor="text1"/>
        </w:rPr>
        <w:t xml:space="preserve"> Wood Primary School </w:t>
      </w:r>
      <w:r w:rsidRPr="00985AC4">
        <w:rPr>
          <w:rFonts w:ascii="Arial" w:hAnsi="Arial" w:cs="Arial"/>
          <w:color w:val="000000" w:themeColor="text1"/>
        </w:rPr>
        <w:t xml:space="preserve">will </w:t>
      </w:r>
      <w:r w:rsidRPr="00A472E0">
        <w:rPr>
          <w:rFonts w:ascii="Arial" w:hAnsi="Arial" w:cs="Arial"/>
        </w:rPr>
        <w:t>take all concerns or allegations received seriously.</w:t>
      </w:r>
    </w:p>
    <w:p w:rsidR="00C02E78" w:rsidRPr="00A472E0" w:rsidRDefault="00C02E78" w:rsidP="00C02E78">
      <w:pPr>
        <w:ind w:left="360"/>
        <w:rPr>
          <w:rFonts w:ascii="Arial" w:hAnsi="Arial" w:cs="Arial"/>
        </w:rPr>
      </w:pPr>
    </w:p>
    <w:p w:rsidR="00C02E78" w:rsidRPr="00A472E0" w:rsidRDefault="00C02E78" w:rsidP="00C02E78">
      <w:pPr>
        <w:numPr>
          <w:ilvl w:val="0"/>
          <w:numId w:val="26"/>
        </w:numPr>
        <w:spacing w:after="0" w:line="240" w:lineRule="auto"/>
        <w:ind w:left="360"/>
        <w:rPr>
          <w:rFonts w:ascii="Arial" w:hAnsi="Arial" w:cs="Arial"/>
        </w:rPr>
      </w:pPr>
      <w:r w:rsidRPr="00A472E0">
        <w:rPr>
          <w:rFonts w:ascii="Arial" w:hAnsi="Arial" w:cs="Arial"/>
        </w:rPr>
        <w:t>All members of staff are made aware of the</w:t>
      </w:r>
      <w:r w:rsidR="00985AC4">
        <w:rPr>
          <w:rFonts w:ascii="Arial" w:hAnsi="Arial" w:cs="Arial"/>
        </w:rPr>
        <w:t xml:space="preserve"> school </w:t>
      </w:r>
      <w:r w:rsidRPr="00A472E0">
        <w:rPr>
          <w:rFonts w:ascii="Arial" w:hAnsi="Arial" w:cs="Arial"/>
        </w:rPr>
        <w:t xml:space="preserve">Whistleblowing </w:t>
      </w:r>
      <w:proofErr w:type="spellStart"/>
      <w:r w:rsidRPr="00A472E0">
        <w:rPr>
          <w:rFonts w:ascii="Arial" w:hAnsi="Arial" w:cs="Arial"/>
        </w:rPr>
        <w:t>procedure</w:t>
      </w:r>
      <w:r w:rsidR="00985AC4">
        <w:rPr>
          <w:rFonts w:ascii="Arial" w:hAnsi="Arial" w:cs="Arial"/>
        </w:rPr>
        <w:t>.</w:t>
      </w:r>
      <w:r w:rsidRPr="00A472E0">
        <w:rPr>
          <w:rFonts w:ascii="Arial" w:hAnsi="Arial" w:cs="Arial"/>
        </w:rPr>
        <w:t>It</w:t>
      </w:r>
      <w:proofErr w:type="spellEnd"/>
      <w:r w:rsidRPr="00A472E0">
        <w:rPr>
          <w:rFonts w:ascii="Arial" w:hAnsi="Arial" w:cs="Arial"/>
        </w:rPr>
        <w:t xml:space="preserve"> is a disciplinary offence not to report concerns about the conduct of a colleague that could place a child at risk.</w:t>
      </w:r>
    </w:p>
    <w:p w:rsidR="00C02E78" w:rsidRPr="00A472E0" w:rsidRDefault="00C02E78" w:rsidP="00C02E78">
      <w:pPr>
        <w:pStyle w:val="ListParagraph"/>
        <w:rPr>
          <w:rFonts w:ascii="Arial" w:hAnsi="Arial" w:cs="Arial"/>
          <w:sz w:val="22"/>
          <w:szCs w:val="22"/>
          <w:lang w:val="en-GB"/>
        </w:rPr>
      </w:pPr>
    </w:p>
    <w:p w:rsidR="00C02E78" w:rsidRPr="00A472E0" w:rsidRDefault="00C02E78" w:rsidP="00C02E78">
      <w:pPr>
        <w:numPr>
          <w:ilvl w:val="0"/>
          <w:numId w:val="26"/>
        </w:numPr>
        <w:spacing w:after="0" w:line="240" w:lineRule="auto"/>
        <w:ind w:left="360"/>
        <w:rPr>
          <w:rFonts w:ascii="Arial" w:hAnsi="Arial" w:cs="Arial"/>
        </w:rPr>
      </w:pPr>
      <w:r w:rsidRPr="00A472E0">
        <w:rPr>
          <w:rFonts w:ascii="Arial" w:hAnsi="Arial" w:cs="Arial"/>
        </w:rPr>
        <w:t xml:space="preserve">Staff can access the NSPCC whistleblowing helpline if they do not feel able to raise concerns regarding child protection failures internally. Staff can call 0800 028 0285 (8:00 AM to 8:00 PM Monday to Friday) or email </w:t>
      </w:r>
      <w:hyperlink r:id="rId66" w:history="1">
        <w:r w:rsidRPr="00E65D85">
          <w:rPr>
            <w:rStyle w:val="Hyperlink"/>
            <w:rFonts w:cs="Arial"/>
          </w:rPr>
          <w:t>help@nspcc.org.uk</w:t>
        </w:r>
      </w:hyperlink>
      <w:r w:rsidRPr="00E65D85">
        <w:rPr>
          <w:rFonts w:ascii="Arial" w:hAnsi="Arial" w:cs="Arial"/>
          <w:color w:val="2B579A"/>
          <w:shd w:val="clear" w:color="auto" w:fill="E6E6E6"/>
        </w:rPr>
        <w:t>.</w:t>
      </w:r>
      <w:r w:rsidRPr="00E65D85">
        <w:rPr>
          <w:rFonts w:ascii="Arial" w:hAnsi="Arial" w:cs="Arial"/>
          <w:b/>
          <w:color w:val="FF0096"/>
          <w:shd w:val="clear" w:color="auto" w:fill="E6E6E6"/>
        </w:rPr>
        <w:t xml:space="preserve"> </w:t>
      </w:r>
    </w:p>
    <w:p w:rsidR="00C02E78" w:rsidRDefault="00C02E78" w:rsidP="00C02E78">
      <w:pPr>
        <w:pStyle w:val="ListParagraph"/>
        <w:rPr>
          <w:rFonts w:ascii="Arial" w:hAnsi="Arial" w:cs="Arial"/>
          <w:sz w:val="22"/>
          <w:szCs w:val="22"/>
          <w:lang w:val="en-GB"/>
        </w:rPr>
      </w:pPr>
    </w:p>
    <w:p w:rsidR="00C02E78" w:rsidRPr="00A472E0" w:rsidRDefault="00985AC4" w:rsidP="00C02E78">
      <w:pPr>
        <w:numPr>
          <w:ilvl w:val="0"/>
          <w:numId w:val="26"/>
        </w:numPr>
        <w:spacing w:after="0" w:line="240" w:lineRule="auto"/>
        <w:ind w:left="360"/>
        <w:rPr>
          <w:rFonts w:ascii="Arial" w:hAnsi="Arial" w:cs="Arial"/>
        </w:rPr>
      </w:pPr>
      <w:proofErr w:type="spellStart"/>
      <w:r w:rsidRPr="00985AC4">
        <w:rPr>
          <w:rFonts w:ascii="Arial" w:hAnsi="Arial" w:cs="Arial"/>
          <w:color w:val="000000" w:themeColor="text1"/>
        </w:rPr>
        <w:t>Senacre</w:t>
      </w:r>
      <w:proofErr w:type="spellEnd"/>
      <w:r w:rsidRPr="00985AC4">
        <w:rPr>
          <w:rFonts w:ascii="Arial" w:hAnsi="Arial" w:cs="Arial"/>
          <w:color w:val="000000" w:themeColor="text1"/>
        </w:rPr>
        <w:t xml:space="preserve"> Wood Primary School </w:t>
      </w:r>
      <w:r w:rsidR="00C02E78" w:rsidRPr="00A472E0">
        <w:rPr>
          <w:rFonts w:ascii="Arial" w:hAnsi="Arial" w:cs="Arial"/>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rsidR="00C02E78" w:rsidRPr="00A472E0" w:rsidRDefault="00C02E78" w:rsidP="00C02E78">
      <w:pPr>
        <w:numPr>
          <w:ilvl w:val="1"/>
          <w:numId w:val="26"/>
        </w:numPr>
        <w:tabs>
          <w:tab w:val="left" w:pos="460"/>
        </w:tabs>
        <w:spacing w:after="0" w:line="240" w:lineRule="auto"/>
        <w:ind w:left="1080" w:right="-20"/>
        <w:rPr>
          <w:rFonts w:ascii="Arial" w:eastAsia="Arial" w:hAnsi="Arial" w:cs="Arial"/>
          <w:color w:val="7030A0"/>
        </w:rPr>
      </w:pPr>
      <w:r w:rsidRPr="00A472E0">
        <w:rPr>
          <w:rFonts w:ascii="Arial" w:hAnsi="Arial" w:cs="Arial"/>
        </w:rPr>
        <w:t>If these circumstances arise in relation to a member of staff at ou</w:t>
      </w:r>
      <w:r w:rsidR="00985AC4">
        <w:rPr>
          <w:rFonts w:ascii="Arial" w:hAnsi="Arial" w:cs="Arial"/>
        </w:rPr>
        <w:t>r school</w:t>
      </w:r>
      <w:r w:rsidRPr="00A472E0">
        <w:rPr>
          <w:rFonts w:ascii="Arial" w:hAnsi="Arial" w:cs="Arial"/>
        </w:rPr>
        <w:t xml:space="preserve">, a referral will be made as soon as possible after the resignation or removal of the individual in accordance with advice from the </w:t>
      </w:r>
      <w:hyperlink r:id="rId67" w:history="1">
        <w:r w:rsidRPr="00E65D85">
          <w:rPr>
            <w:rStyle w:val="Hyperlink"/>
            <w:rFonts w:cs="Arial"/>
          </w:rPr>
          <w:t>LADO</w:t>
        </w:r>
      </w:hyperlink>
      <w:r w:rsidR="00985AC4">
        <w:rPr>
          <w:rFonts w:ascii="Arial" w:hAnsi="Arial" w:cs="Arial"/>
        </w:rPr>
        <w:t>.</w:t>
      </w:r>
    </w:p>
    <w:p w:rsidR="00C02E78" w:rsidRPr="00A472E0" w:rsidRDefault="00C02E78" w:rsidP="00C02E78">
      <w:pPr>
        <w:tabs>
          <w:tab w:val="left" w:pos="460"/>
        </w:tabs>
        <w:ind w:left="1080" w:right="-20"/>
        <w:rPr>
          <w:rStyle w:val="Hyperlink"/>
          <w:rFonts w:eastAsia="Arial" w:cs="Arial"/>
          <w:color w:val="7030A0"/>
        </w:rPr>
      </w:pPr>
    </w:p>
    <w:p w:rsidR="00C02E78" w:rsidRPr="00A472E0" w:rsidRDefault="00C02E78" w:rsidP="00C02E78">
      <w:pPr>
        <w:pStyle w:val="Heading1"/>
        <w:numPr>
          <w:ilvl w:val="0"/>
          <w:numId w:val="72"/>
        </w:numPr>
        <w:ind w:left="-142"/>
        <w:jc w:val="left"/>
        <w:rPr>
          <w:rFonts w:cs="Arial"/>
        </w:rPr>
      </w:pPr>
      <w:bookmarkStart w:id="12" w:name="_Ref108517014"/>
      <w:r w:rsidRPr="00A472E0">
        <w:rPr>
          <w:rFonts w:cs="Arial"/>
        </w:rPr>
        <w:t>Opportunities to Teach Safeguarding</w:t>
      </w:r>
      <w:bookmarkEnd w:id="12"/>
    </w:p>
    <w:p w:rsidR="00C02E78" w:rsidRPr="00A472E0" w:rsidRDefault="00C02E78" w:rsidP="00C02E78">
      <w:pPr>
        <w:ind w:left="720"/>
        <w:rPr>
          <w:rFonts w:ascii="Arial" w:hAnsi="Arial" w:cs="Arial"/>
          <w:b/>
          <w:bCs/>
          <w:sz w:val="28"/>
          <w:szCs w:val="28"/>
        </w:rPr>
      </w:pPr>
    </w:p>
    <w:p w:rsidR="00C02E78" w:rsidRPr="00A472E0" w:rsidRDefault="00985AC4" w:rsidP="00C02E78">
      <w:pPr>
        <w:numPr>
          <w:ilvl w:val="0"/>
          <w:numId w:val="57"/>
        </w:numPr>
        <w:spacing w:after="0" w:line="240" w:lineRule="auto"/>
        <w:rPr>
          <w:rFonts w:ascii="Arial" w:hAnsi="Arial" w:cs="Arial"/>
        </w:rPr>
      </w:pPr>
      <w:proofErr w:type="spellStart"/>
      <w:r w:rsidRPr="00985AC4">
        <w:rPr>
          <w:rFonts w:ascii="Arial" w:hAnsi="Arial" w:cs="Arial"/>
          <w:color w:val="000000" w:themeColor="text1"/>
        </w:rPr>
        <w:t>Senacre</w:t>
      </w:r>
      <w:proofErr w:type="spellEnd"/>
      <w:r w:rsidRPr="00985AC4">
        <w:rPr>
          <w:rFonts w:ascii="Arial" w:hAnsi="Arial" w:cs="Arial"/>
          <w:color w:val="000000" w:themeColor="text1"/>
        </w:rPr>
        <w:t xml:space="preserve"> Wood Primary School </w:t>
      </w:r>
      <w:r w:rsidR="00C02E78" w:rsidRPr="00A472E0">
        <w:rPr>
          <w:rFonts w:ascii="Arial" w:eastAsia="Arial" w:hAnsi="Arial" w:cs="Arial"/>
        </w:rPr>
        <w:t xml:space="preserve">will ensure that children are taught about safeguarding, including online safety, as part of providing a broad and balanced curriculum. This will include covering relevant issues </w:t>
      </w:r>
      <w:r w:rsidR="00C02E78" w:rsidRPr="00985AC4">
        <w:rPr>
          <w:rFonts w:ascii="Arial" w:eastAsia="Arial" w:hAnsi="Arial" w:cs="Arial"/>
          <w:color w:val="000000" w:themeColor="text1"/>
        </w:rPr>
        <w:t xml:space="preserve">through </w:t>
      </w:r>
      <w:r w:rsidR="00C02E78" w:rsidRPr="00985AC4">
        <w:rPr>
          <w:rFonts w:ascii="Arial" w:hAnsi="Arial" w:cs="Arial"/>
          <w:color w:val="000000" w:themeColor="text1"/>
        </w:rPr>
        <w:t>Relationships Education (primary schools)</w:t>
      </w:r>
      <w:r w:rsidRPr="00985AC4">
        <w:rPr>
          <w:rFonts w:ascii="Arial" w:hAnsi="Arial" w:cs="Arial"/>
          <w:color w:val="000000" w:themeColor="text1"/>
        </w:rPr>
        <w:t>.</w:t>
      </w:r>
    </w:p>
    <w:p w:rsidR="00C02E78" w:rsidRPr="00A472E0" w:rsidRDefault="00C02E78" w:rsidP="00C02E78">
      <w:pPr>
        <w:ind w:left="720"/>
        <w:rPr>
          <w:rFonts w:ascii="Arial" w:hAnsi="Arial" w:cs="Arial"/>
        </w:rPr>
      </w:pPr>
    </w:p>
    <w:p w:rsidR="00C02E78" w:rsidRPr="00A472E0" w:rsidRDefault="00C02E78" w:rsidP="00C02E78">
      <w:pPr>
        <w:numPr>
          <w:ilvl w:val="0"/>
          <w:numId w:val="35"/>
        </w:numPr>
        <w:spacing w:after="0" w:line="240" w:lineRule="auto"/>
        <w:rPr>
          <w:rFonts w:ascii="Arial" w:hAnsi="Arial" w:cs="Arial"/>
        </w:rPr>
      </w:pPr>
      <w:r w:rsidRPr="00A472E0">
        <w:rPr>
          <w:rFonts w:ascii="Arial" w:hAnsi="Arial" w:cs="Arial"/>
        </w:rPr>
        <w:t>We recognise that</w:t>
      </w:r>
      <w:r w:rsidR="00985AC4">
        <w:rPr>
          <w:rFonts w:ascii="Arial" w:hAnsi="Arial" w:cs="Arial"/>
        </w:rPr>
        <w:t xml:space="preserve"> school </w:t>
      </w:r>
      <w:r w:rsidRPr="00A472E0">
        <w:rPr>
          <w:rFonts w:ascii="Arial" w:hAnsi="Arial" w:cs="Arial"/>
        </w:rPr>
        <w:t>play an essential role in helping children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w:t>
      </w:r>
      <w:r w:rsidR="00985AC4">
        <w:rPr>
          <w:rFonts w:ascii="Arial" w:hAnsi="Arial" w:cs="Arial"/>
        </w:rPr>
        <w:t xml:space="preserve"> pupils </w:t>
      </w:r>
      <w:r w:rsidRPr="00A472E0">
        <w:rPr>
          <w:rFonts w:ascii="Arial" w:hAnsi="Arial" w:cs="Arial"/>
        </w:rPr>
        <w:t xml:space="preserve">have a range of age appropriate contacts and strategies to ensure their own protection and that of others. </w:t>
      </w:r>
    </w:p>
    <w:p w:rsidR="00C02E78" w:rsidRPr="00A472E0" w:rsidRDefault="00C02E78" w:rsidP="00C02E78">
      <w:pPr>
        <w:ind w:left="360"/>
        <w:rPr>
          <w:rFonts w:ascii="Arial" w:hAnsi="Arial" w:cs="Arial"/>
        </w:rPr>
      </w:pPr>
    </w:p>
    <w:p w:rsidR="00C02E78" w:rsidRPr="00A472E0" w:rsidRDefault="0057639B" w:rsidP="00C02E78">
      <w:pPr>
        <w:numPr>
          <w:ilvl w:val="0"/>
          <w:numId w:val="35"/>
        </w:numPr>
        <w:spacing w:after="0" w:line="240" w:lineRule="auto"/>
        <w:rPr>
          <w:rFonts w:ascii="Arial" w:hAnsi="Arial" w:cs="Arial"/>
          <w:highlight w:val="yellow"/>
        </w:rPr>
      </w:pPr>
      <w:proofErr w:type="spellStart"/>
      <w:r w:rsidRPr="0057639B">
        <w:rPr>
          <w:rFonts w:ascii="Arial" w:hAnsi="Arial" w:cs="Arial"/>
          <w:color w:val="000000" w:themeColor="text1"/>
          <w:highlight w:val="yellow"/>
        </w:rPr>
        <w:t>Senacre</w:t>
      </w:r>
      <w:proofErr w:type="spellEnd"/>
      <w:r w:rsidRPr="0057639B">
        <w:rPr>
          <w:rFonts w:ascii="Arial" w:hAnsi="Arial" w:cs="Arial"/>
          <w:color w:val="000000" w:themeColor="text1"/>
          <w:highlight w:val="yellow"/>
        </w:rPr>
        <w:t xml:space="preserve"> Wood Primary School</w:t>
      </w:r>
      <w:r w:rsidR="00C02E78" w:rsidRPr="0057639B">
        <w:rPr>
          <w:rFonts w:ascii="Arial" w:hAnsi="Arial" w:cs="Arial"/>
          <w:color w:val="000000" w:themeColor="text1"/>
          <w:highlight w:val="yellow"/>
        </w:rPr>
        <w:t xml:space="preserve"> </w:t>
      </w:r>
      <w:r w:rsidR="00C02E78" w:rsidRPr="00A472E0">
        <w:rPr>
          <w:rFonts w:ascii="Arial" w:hAnsi="Arial" w:cs="Arial"/>
          <w:highlight w:val="yellow"/>
        </w:rPr>
        <w:t xml:space="preserve">recognises the crucial role we have to play in preventative education. Preventative education is most effective in the context of a </w:t>
      </w:r>
      <w:r w:rsidR="00C02E78" w:rsidRPr="0057639B">
        <w:rPr>
          <w:rFonts w:ascii="Arial" w:hAnsi="Arial" w:cs="Arial"/>
          <w:color w:val="000000" w:themeColor="text1"/>
          <w:highlight w:val="yellow"/>
        </w:rPr>
        <w:t>whole-</w:t>
      </w:r>
      <w:r w:rsidRPr="0057639B">
        <w:rPr>
          <w:rFonts w:ascii="Arial" w:hAnsi="Arial" w:cs="Arial"/>
          <w:color w:val="000000" w:themeColor="text1"/>
          <w:szCs w:val="24"/>
          <w:highlight w:val="yellow"/>
        </w:rPr>
        <w:t>school</w:t>
      </w:r>
      <w:r w:rsidR="00C02E78" w:rsidRPr="0057639B">
        <w:rPr>
          <w:rFonts w:ascii="Arial" w:hAnsi="Arial" w:cs="Arial"/>
          <w:color w:val="000000" w:themeColor="text1"/>
          <w:highlight w:val="yellow"/>
        </w:rPr>
        <w:t xml:space="preserve"> approach </w:t>
      </w:r>
      <w:r w:rsidR="00C02E78" w:rsidRPr="00A472E0">
        <w:rPr>
          <w:rFonts w:ascii="Arial" w:hAnsi="Arial" w:cs="Arial"/>
          <w:highlight w:val="yellow"/>
        </w:rPr>
        <w:t>which prepares</w:t>
      </w:r>
      <w:r>
        <w:rPr>
          <w:rFonts w:ascii="Arial" w:hAnsi="Arial" w:cs="Arial"/>
          <w:highlight w:val="yellow"/>
        </w:rPr>
        <w:t xml:space="preserve"> pupils </w:t>
      </w:r>
      <w:r w:rsidR="00C02E78" w:rsidRPr="00A472E0">
        <w:rPr>
          <w:rFonts w:ascii="Arial" w:hAnsi="Arial" w:cs="Arial"/>
          <w:highlight w:val="yellow"/>
        </w:rPr>
        <w:t xml:space="preserve">for life in modern Britain and creates a culture of zero tolerance for sexism, misogyny/misandry, homophobia, </w:t>
      </w:r>
      <w:proofErr w:type="spellStart"/>
      <w:r w:rsidR="00C02E78" w:rsidRPr="00A472E0">
        <w:rPr>
          <w:rFonts w:ascii="Arial" w:hAnsi="Arial" w:cs="Arial"/>
          <w:highlight w:val="yellow"/>
        </w:rPr>
        <w:t>biphobic</w:t>
      </w:r>
      <w:proofErr w:type="spellEnd"/>
      <w:r w:rsidR="00C02E78" w:rsidRPr="00A472E0">
        <w:rPr>
          <w:rFonts w:ascii="Arial" w:hAnsi="Arial" w:cs="Arial"/>
          <w:highlight w:val="yellow"/>
        </w:rPr>
        <w:t xml:space="preserve"> and sexual violence/harassment. </w:t>
      </w:r>
    </w:p>
    <w:p w:rsidR="00C02E78" w:rsidRPr="00A472E0" w:rsidRDefault="00C02E78" w:rsidP="00C02E78">
      <w:pPr>
        <w:pStyle w:val="ListParagraph"/>
        <w:rPr>
          <w:rFonts w:ascii="Arial" w:hAnsi="Arial" w:cs="Arial"/>
          <w:sz w:val="22"/>
          <w:szCs w:val="22"/>
          <w:highlight w:val="yellow"/>
          <w:lang w:val="en-GB"/>
        </w:rPr>
      </w:pPr>
    </w:p>
    <w:p w:rsidR="00C02E78" w:rsidRPr="00A472E0" w:rsidRDefault="0057639B" w:rsidP="00C02E78">
      <w:pPr>
        <w:numPr>
          <w:ilvl w:val="0"/>
          <w:numId w:val="35"/>
        </w:numPr>
        <w:spacing w:after="0" w:line="240" w:lineRule="auto"/>
        <w:rPr>
          <w:rFonts w:ascii="Arial" w:hAnsi="Arial" w:cs="Arial"/>
          <w:highlight w:val="yellow"/>
        </w:rPr>
      </w:pPr>
      <w:proofErr w:type="spellStart"/>
      <w:r w:rsidRPr="0057639B">
        <w:rPr>
          <w:rFonts w:ascii="Arial" w:hAnsi="Arial" w:cs="Arial"/>
          <w:color w:val="000000" w:themeColor="text1"/>
          <w:highlight w:val="yellow"/>
        </w:rPr>
        <w:t>Senacre</w:t>
      </w:r>
      <w:proofErr w:type="spellEnd"/>
      <w:r w:rsidRPr="0057639B">
        <w:rPr>
          <w:rFonts w:ascii="Arial" w:hAnsi="Arial" w:cs="Arial"/>
          <w:color w:val="000000" w:themeColor="text1"/>
          <w:highlight w:val="yellow"/>
        </w:rPr>
        <w:t xml:space="preserve"> Wood Primary School has </w:t>
      </w:r>
      <w:r w:rsidR="00C02E78" w:rsidRPr="00A472E0">
        <w:rPr>
          <w:rFonts w:ascii="Arial" w:hAnsi="Arial" w:cs="Arial"/>
          <w:highlight w:val="yellow"/>
        </w:rPr>
        <w:t>a clear set of values and standards, upheld and demonstrated throughout all aspects of</w:t>
      </w:r>
      <w:r>
        <w:rPr>
          <w:rFonts w:ascii="Arial" w:hAnsi="Arial" w:cs="Arial"/>
          <w:highlight w:val="yellow"/>
        </w:rPr>
        <w:t xml:space="preserve"> school </w:t>
      </w:r>
      <w:r w:rsidR="00C02E78" w:rsidRPr="00A472E0">
        <w:rPr>
          <w:rFonts w:ascii="Arial" w:hAnsi="Arial" w:cs="Arial"/>
          <w:highlight w:val="yellow"/>
        </w:rPr>
        <w:t>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rsidR="00C02E78" w:rsidRPr="00A472E0" w:rsidRDefault="00C02E78" w:rsidP="00C02E78">
      <w:pPr>
        <w:rPr>
          <w:rFonts w:ascii="Arial" w:hAnsi="Arial" w:cs="Arial"/>
        </w:rPr>
      </w:pPr>
    </w:p>
    <w:p w:rsidR="00C02E78" w:rsidRPr="00A472E0" w:rsidRDefault="0057639B" w:rsidP="00C02E78">
      <w:pPr>
        <w:pStyle w:val="ListParagraph"/>
        <w:numPr>
          <w:ilvl w:val="0"/>
          <w:numId w:val="35"/>
        </w:numPr>
        <w:rPr>
          <w:rFonts w:ascii="Arial" w:eastAsia="Arial" w:hAnsi="Arial" w:cs="Arial"/>
          <w:sz w:val="22"/>
          <w:szCs w:val="22"/>
          <w:highlight w:val="yellow"/>
          <w:lang w:val="en-GB"/>
        </w:rPr>
      </w:pPr>
      <w:proofErr w:type="spellStart"/>
      <w:r w:rsidRPr="0057639B">
        <w:rPr>
          <w:rFonts w:ascii="Arial" w:hAnsi="Arial" w:cs="Arial"/>
          <w:color w:val="000000" w:themeColor="text1"/>
          <w:sz w:val="22"/>
          <w:highlight w:val="yellow"/>
        </w:rPr>
        <w:t>Senacre</w:t>
      </w:r>
      <w:proofErr w:type="spellEnd"/>
      <w:r w:rsidRPr="0057639B">
        <w:rPr>
          <w:rFonts w:ascii="Arial" w:hAnsi="Arial" w:cs="Arial"/>
          <w:color w:val="000000" w:themeColor="text1"/>
          <w:sz w:val="22"/>
          <w:highlight w:val="yellow"/>
        </w:rPr>
        <w:t xml:space="preserve"> Wood Primary School </w:t>
      </w:r>
      <w:r w:rsidR="00C02E78" w:rsidRPr="00A472E0">
        <w:rPr>
          <w:rFonts w:ascii="Arial" w:hAnsi="Arial" w:cs="Arial"/>
          <w:sz w:val="22"/>
          <w:szCs w:val="22"/>
          <w:highlight w:val="yellow"/>
          <w:lang w:val="en-GB"/>
        </w:rPr>
        <w:t>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00C02E78" w:rsidRPr="00E65D85">
        <w:rPr>
          <w:rFonts w:ascii="Arial" w:hAnsi="Arial" w:cs="Arial"/>
          <w:color w:val="2B579A"/>
          <w:highlight w:val="yellow"/>
          <w:shd w:val="clear" w:color="auto" w:fill="E6E6E6"/>
        </w:rPr>
        <w:t xml:space="preserve"> </w:t>
      </w:r>
    </w:p>
    <w:p w:rsidR="00C02E78" w:rsidRPr="00A472E0" w:rsidRDefault="00C02E78" w:rsidP="00C02E78">
      <w:pPr>
        <w:pStyle w:val="ListParagraph"/>
        <w:rPr>
          <w:rFonts w:ascii="Arial" w:hAnsi="Arial" w:cs="Arial"/>
          <w:sz w:val="22"/>
          <w:szCs w:val="22"/>
          <w:lang w:val="en-GB"/>
        </w:rPr>
      </w:pPr>
    </w:p>
    <w:p w:rsidR="00C02E78" w:rsidRPr="00A472E0" w:rsidRDefault="00C02E78" w:rsidP="00C02E78">
      <w:pPr>
        <w:pStyle w:val="ListParagraph"/>
        <w:numPr>
          <w:ilvl w:val="0"/>
          <w:numId w:val="35"/>
        </w:numPr>
        <w:rPr>
          <w:rFonts w:ascii="Arial" w:eastAsia="Arial" w:hAnsi="Arial" w:cs="Arial"/>
          <w:sz w:val="22"/>
          <w:szCs w:val="22"/>
          <w:highlight w:val="yellow"/>
          <w:lang w:val="en-GB"/>
        </w:rPr>
      </w:pPr>
      <w:r w:rsidRPr="00A472E0">
        <w:rPr>
          <w:rFonts w:ascii="Arial" w:hAnsi="Arial" w:cs="Arial"/>
          <w:sz w:val="22"/>
          <w:szCs w:val="22"/>
          <w:highlight w:val="yellow"/>
          <w:lang w:val="en-GB"/>
        </w:rPr>
        <w:t>Our</w:t>
      </w:r>
      <w:r w:rsidR="0057639B">
        <w:rPr>
          <w:rFonts w:ascii="Arial" w:hAnsi="Arial" w:cs="Arial"/>
          <w:sz w:val="22"/>
          <w:szCs w:val="22"/>
          <w:highlight w:val="yellow"/>
          <w:lang w:val="en-GB"/>
        </w:rPr>
        <w:t xml:space="preserve"> school </w:t>
      </w:r>
      <w:r w:rsidRPr="00A472E0">
        <w:rPr>
          <w:rFonts w:ascii="Arial" w:hAnsi="Arial" w:cs="Arial"/>
          <w:sz w:val="22"/>
          <w:szCs w:val="22"/>
          <w:highlight w:val="yellow"/>
          <w:lang w:val="en-GB"/>
        </w:rPr>
        <w:t xml:space="preserve">systems support children to talk to a range of staff. All children will be listened to and heard, and their concerns will always be taken seriously and acted upon as appropriate. </w:t>
      </w:r>
    </w:p>
    <w:p w:rsidR="00C02E78" w:rsidRPr="00A472E0" w:rsidRDefault="00C02E78" w:rsidP="00C02E78">
      <w:pPr>
        <w:rPr>
          <w:rFonts w:ascii="Arial" w:hAnsi="Arial" w:cs="Arial"/>
        </w:rPr>
      </w:pPr>
    </w:p>
    <w:p w:rsidR="00C02E78" w:rsidRPr="00A472E0" w:rsidRDefault="00C02E78" w:rsidP="00C02E78">
      <w:pPr>
        <w:rPr>
          <w:rFonts w:ascii="Arial" w:hAnsi="Arial" w:cs="Arial"/>
        </w:rPr>
      </w:pPr>
    </w:p>
    <w:p w:rsidR="00C02E78" w:rsidRPr="00A472E0" w:rsidRDefault="00C02E78" w:rsidP="00C02E78">
      <w:pPr>
        <w:pStyle w:val="Heading1"/>
        <w:numPr>
          <w:ilvl w:val="0"/>
          <w:numId w:val="72"/>
        </w:numPr>
        <w:ind w:left="-142"/>
        <w:jc w:val="left"/>
        <w:rPr>
          <w:rFonts w:cs="Arial"/>
          <w:b w:val="0"/>
          <w:sz w:val="28"/>
          <w:szCs w:val="24"/>
        </w:rPr>
      </w:pPr>
      <w:bookmarkStart w:id="13" w:name="_Ref108517020"/>
      <w:r w:rsidRPr="00A472E0">
        <w:rPr>
          <w:rFonts w:cs="Arial"/>
        </w:rPr>
        <w:t>Physical Safety</w:t>
      </w:r>
      <w:bookmarkEnd w:id="13"/>
    </w:p>
    <w:p w:rsidR="00C02E78" w:rsidRPr="00A472E0" w:rsidRDefault="00C02E78" w:rsidP="00C02E78">
      <w:pPr>
        <w:ind w:left="720"/>
        <w:rPr>
          <w:rFonts w:ascii="Arial" w:hAnsi="Arial" w:cs="Arial"/>
          <w:b/>
          <w:bCs/>
          <w:sz w:val="28"/>
          <w:szCs w:val="28"/>
        </w:rPr>
      </w:pPr>
    </w:p>
    <w:p w:rsidR="00C02E78" w:rsidRPr="00371280" w:rsidRDefault="00C02E78" w:rsidP="00C02E78">
      <w:pPr>
        <w:pStyle w:val="Heading2"/>
        <w:numPr>
          <w:ilvl w:val="1"/>
          <w:numId w:val="73"/>
        </w:numPr>
        <w:ind w:left="-142"/>
        <w:rPr>
          <w:rFonts w:cs="Arial"/>
          <w:b/>
          <w:bCs/>
        </w:rPr>
      </w:pPr>
      <w:r w:rsidRPr="00371280">
        <w:rPr>
          <w:rFonts w:cs="Arial"/>
          <w:b/>
          <w:bCs/>
        </w:rPr>
        <w:t xml:space="preserve">Use of ‘reasonable force’ </w:t>
      </w:r>
    </w:p>
    <w:p w:rsidR="00C02E78" w:rsidRPr="00A472E0" w:rsidRDefault="00C02E78" w:rsidP="00C02E78">
      <w:pPr>
        <w:ind w:left="720"/>
        <w:rPr>
          <w:rFonts w:ascii="Arial" w:hAnsi="Arial" w:cs="Arial"/>
          <w:b/>
          <w:sz w:val="24"/>
          <w:szCs w:val="24"/>
          <w:highlight w:val="yellow"/>
        </w:rPr>
      </w:pPr>
    </w:p>
    <w:p w:rsidR="00C02E78" w:rsidRPr="00E65D85" w:rsidRDefault="00C02E78" w:rsidP="00C02E78">
      <w:pPr>
        <w:numPr>
          <w:ilvl w:val="0"/>
          <w:numId w:val="58"/>
        </w:numPr>
        <w:spacing w:after="0" w:line="240" w:lineRule="auto"/>
        <w:rPr>
          <w:rFonts w:ascii="Arial" w:hAnsi="Arial" w:cs="Arial"/>
          <w:b/>
          <w:color w:val="009EFF"/>
          <w:szCs w:val="24"/>
          <w:highlight w:val="yellow"/>
        </w:rPr>
      </w:pPr>
      <w:r w:rsidRPr="00A472E0">
        <w:rPr>
          <w:rFonts w:ascii="Arial" w:eastAsia="Arial" w:hAnsi="Arial" w:cs="Arial"/>
          <w:highlight w:val="yellow"/>
        </w:rPr>
        <w:t xml:space="preserve">There may be circumstances when it is appropriate for staff to use reasonable force in order to safeguard children from harm. Further information regarding our approach and expectations can be found in our </w:t>
      </w:r>
      <w:r w:rsidRPr="0057639B">
        <w:rPr>
          <w:rFonts w:ascii="Arial" w:hAnsi="Arial" w:cs="Arial"/>
          <w:color w:val="000000" w:themeColor="text1"/>
          <w:szCs w:val="24"/>
          <w:highlight w:val="yellow"/>
        </w:rPr>
        <w:t xml:space="preserve">behaviour policy </w:t>
      </w:r>
      <w:r w:rsidRPr="00A472E0">
        <w:rPr>
          <w:rFonts w:ascii="Arial" w:eastAsia="Arial" w:hAnsi="Arial" w:cs="Arial"/>
          <w:highlight w:val="yellow"/>
        </w:rPr>
        <w:t>and is in line with the DfE ‘</w:t>
      </w:r>
      <w:hyperlink r:id="rId68" w:history="1">
        <w:r w:rsidRPr="00E65D85">
          <w:rPr>
            <w:rStyle w:val="Hyperlink"/>
            <w:rFonts w:eastAsia="Calibri Light" w:cs="Arial"/>
            <w:highlight w:val="yellow"/>
          </w:rPr>
          <w:t>Use of reasonable force in schools</w:t>
        </w:r>
      </w:hyperlink>
      <w:r w:rsidRPr="00E65D85">
        <w:rPr>
          <w:rFonts w:ascii="Arial" w:eastAsia="Calibri Light" w:hAnsi="Arial" w:cs="Arial"/>
          <w:color w:val="2B579A"/>
          <w:highlight w:val="yellow"/>
          <w:shd w:val="clear" w:color="auto" w:fill="E6E6E6"/>
        </w:rPr>
        <w:t xml:space="preserve">’ </w:t>
      </w:r>
      <w:r w:rsidRPr="0066482C">
        <w:rPr>
          <w:rFonts w:ascii="Arial" w:eastAsia="Arial" w:hAnsi="Arial" w:cs="Arial"/>
          <w:highlight w:val="yellow"/>
        </w:rPr>
        <w:t>guidance.</w:t>
      </w:r>
      <w:r w:rsidRPr="00E65D85">
        <w:rPr>
          <w:rFonts w:ascii="Arial" w:eastAsia="Calibri Light" w:hAnsi="Arial" w:cs="Arial"/>
          <w:color w:val="2B579A"/>
          <w:highlight w:val="yellow"/>
          <w:shd w:val="clear" w:color="auto" w:fill="E6E6E6"/>
        </w:rPr>
        <w:t xml:space="preserve"> </w:t>
      </w:r>
    </w:p>
    <w:p w:rsidR="00C02E78" w:rsidRPr="00E65D85" w:rsidRDefault="00C02E78" w:rsidP="00C02E78">
      <w:pPr>
        <w:ind w:left="360"/>
        <w:rPr>
          <w:rFonts w:ascii="Arial" w:hAnsi="Arial" w:cs="Arial"/>
          <w:b/>
          <w:color w:val="009EFF"/>
          <w:szCs w:val="24"/>
          <w:highlight w:val="yellow"/>
        </w:rPr>
      </w:pPr>
    </w:p>
    <w:p w:rsidR="00C02E78" w:rsidRPr="00A472E0" w:rsidRDefault="00C02E78" w:rsidP="00C02E78">
      <w:pPr>
        <w:pStyle w:val="Heading2"/>
        <w:numPr>
          <w:ilvl w:val="1"/>
          <w:numId w:val="73"/>
        </w:numPr>
        <w:ind w:left="-142"/>
        <w:rPr>
          <w:rFonts w:cs="Arial"/>
          <w:b/>
          <w:bCs/>
        </w:rPr>
      </w:pPr>
      <w:r w:rsidRPr="00A472E0">
        <w:rPr>
          <w:rFonts w:cs="Arial"/>
          <w:b/>
          <w:bCs/>
        </w:rPr>
        <w:t xml:space="preserve">The use of premises by other organisations </w:t>
      </w:r>
    </w:p>
    <w:p w:rsidR="00C02E78" w:rsidRPr="00E65D85" w:rsidRDefault="00C02E78" w:rsidP="00C02E78">
      <w:pPr>
        <w:rPr>
          <w:rFonts w:ascii="Arial" w:hAnsi="Arial" w:cs="Arial"/>
        </w:rPr>
      </w:pPr>
    </w:p>
    <w:p w:rsidR="00C02E78" w:rsidRPr="00A472E0" w:rsidRDefault="00C02E78" w:rsidP="00C02E78">
      <w:pPr>
        <w:numPr>
          <w:ilvl w:val="0"/>
          <w:numId w:val="30"/>
        </w:numPr>
        <w:spacing w:after="0" w:line="240" w:lineRule="auto"/>
        <w:ind w:left="360"/>
        <w:rPr>
          <w:rFonts w:ascii="Arial" w:hAnsi="Arial" w:cs="Arial"/>
          <w:szCs w:val="24"/>
        </w:rPr>
      </w:pPr>
      <w:r w:rsidRPr="00A472E0">
        <w:rPr>
          <w:rFonts w:ascii="Arial" w:hAnsi="Arial" w:cs="Arial"/>
          <w:szCs w:val="24"/>
        </w:rPr>
        <w:t xml:space="preserve">Where services or </w:t>
      </w:r>
      <w:r w:rsidRPr="0057639B">
        <w:rPr>
          <w:rFonts w:ascii="Arial" w:hAnsi="Arial" w:cs="Arial"/>
          <w:color w:val="000000" w:themeColor="text1"/>
          <w:szCs w:val="24"/>
        </w:rPr>
        <w:t xml:space="preserve">activities are provided separately by another body using the school facilities/premises, the </w:t>
      </w:r>
      <w:r w:rsidRPr="0057639B">
        <w:rPr>
          <w:rFonts w:ascii="Arial" w:hAnsi="Arial" w:cs="Arial"/>
          <w:color w:val="000000" w:themeColor="text1"/>
        </w:rPr>
        <w:t>headteacher</w:t>
      </w:r>
      <w:r w:rsidRPr="0057639B">
        <w:rPr>
          <w:rFonts w:ascii="Arial" w:hAnsi="Arial" w:cs="Arial"/>
          <w:color w:val="000000" w:themeColor="text1"/>
          <w:szCs w:val="24"/>
        </w:rPr>
        <w:t xml:space="preserve"> and </w:t>
      </w:r>
      <w:r w:rsidRPr="0057639B">
        <w:rPr>
          <w:rFonts w:ascii="Arial" w:hAnsi="Arial" w:cs="Arial"/>
          <w:color w:val="000000" w:themeColor="text1"/>
        </w:rPr>
        <w:t>governing body</w:t>
      </w:r>
      <w:r w:rsidR="0057639B" w:rsidRPr="0057639B">
        <w:rPr>
          <w:rFonts w:ascii="Arial" w:hAnsi="Arial" w:cs="Arial"/>
          <w:color w:val="000000" w:themeColor="text1"/>
        </w:rPr>
        <w:t xml:space="preserve"> </w:t>
      </w:r>
      <w:r w:rsidRPr="00A472E0">
        <w:rPr>
          <w:rFonts w:ascii="Arial" w:hAnsi="Arial" w:cs="Arial"/>
          <w:szCs w:val="24"/>
        </w:rPr>
        <w:t xml:space="preserve">will seek written assurance that the organisation concerned has appropriate policies and procedures in place regarding safeguarding children and child protection, and that relevant safeguarding checks have been made in respect of staff and volunteers. </w:t>
      </w:r>
      <w:r w:rsidRPr="00A472E0">
        <w:rPr>
          <w:rFonts w:ascii="Arial" w:hAnsi="Arial" w:cs="Arial"/>
        </w:rPr>
        <w:t>If this assurance is not achieved, an application to use premises will be refused.</w:t>
      </w:r>
    </w:p>
    <w:p w:rsidR="00C02E78" w:rsidRPr="00A472E0" w:rsidRDefault="00C02E78" w:rsidP="00C02E78">
      <w:pPr>
        <w:ind w:left="360"/>
        <w:rPr>
          <w:rFonts w:ascii="Arial" w:hAnsi="Arial" w:cs="Arial"/>
          <w:szCs w:val="24"/>
        </w:rPr>
      </w:pPr>
    </w:p>
    <w:p w:rsidR="00C02E78" w:rsidRPr="00A472E0" w:rsidRDefault="00C02E78" w:rsidP="00C02E78">
      <w:pPr>
        <w:numPr>
          <w:ilvl w:val="0"/>
          <w:numId w:val="30"/>
        </w:numPr>
        <w:spacing w:after="0" w:line="240" w:lineRule="auto"/>
        <w:ind w:left="360"/>
        <w:rPr>
          <w:rFonts w:ascii="Arial" w:hAnsi="Arial" w:cs="Arial"/>
          <w:szCs w:val="24"/>
        </w:rPr>
      </w:pPr>
      <w:r w:rsidRPr="00A472E0">
        <w:rPr>
          <w:rFonts w:ascii="Arial" w:hAnsi="Arial" w:cs="Arial"/>
          <w:szCs w:val="24"/>
        </w:rPr>
        <w:t>Safeguarding requirements will be included in any transfer of control agreement (</w:t>
      </w:r>
      <w:r>
        <w:rPr>
          <w:rFonts w:ascii="Arial" w:hAnsi="Arial" w:cs="Arial"/>
          <w:szCs w:val="24"/>
        </w:rPr>
        <w:t xml:space="preserve">such as a </w:t>
      </w:r>
      <w:r w:rsidRPr="00A472E0">
        <w:rPr>
          <w:rFonts w:ascii="Arial" w:hAnsi="Arial" w:cs="Arial"/>
          <w:szCs w:val="24"/>
        </w:rPr>
        <w:t>lease or hire agreement), as a condition of use and occupation of the premises. Failure to comply with this will lead to termination of the agreement.</w:t>
      </w:r>
    </w:p>
    <w:p w:rsidR="00C02E78" w:rsidRPr="00A472E0" w:rsidRDefault="00C02E78" w:rsidP="00C02E78">
      <w:pPr>
        <w:rPr>
          <w:rFonts w:ascii="Arial" w:hAnsi="Arial" w:cs="Arial"/>
          <w:szCs w:val="24"/>
        </w:rPr>
      </w:pPr>
    </w:p>
    <w:p w:rsidR="00C02E78" w:rsidRPr="00A472E0" w:rsidRDefault="00C02E78" w:rsidP="00C02E78">
      <w:pPr>
        <w:pStyle w:val="Heading2"/>
        <w:numPr>
          <w:ilvl w:val="1"/>
          <w:numId w:val="73"/>
        </w:numPr>
        <w:ind w:left="-142"/>
        <w:rPr>
          <w:rFonts w:cs="Arial"/>
          <w:b/>
          <w:bCs/>
        </w:rPr>
      </w:pPr>
      <w:r w:rsidRPr="00A472E0">
        <w:rPr>
          <w:rFonts w:cs="Arial"/>
          <w:b/>
          <w:bCs/>
        </w:rPr>
        <w:t>Site security</w:t>
      </w:r>
    </w:p>
    <w:p w:rsidR="00C02E78" w:rsidRPr="00A472E0" w:rsidRDefault="00C02E78" w:rsidP="00C02E78">
      <w:pPr>
        <w:rPr>
          <w:rFonts w:ascii="Arial" w:hAnsi="Arial" w:cs="Arial"/>
          <w:b/>
          <w:sz w:val="24"/>
          <w:szCs w:val="24"/>
        </w:rPr>
      </w:pPr>
    </w:p>
    <w:p w:rsidR="00C02E78" w:rsidRPr="00A472E0" w:rsidRDefault="00C02E78" w:rsidP="00C02E78">
      <w:pPr>
        <w:numPr>
          <w:ilvl w:val="0"/>
          <w:numId w:val="31"/>
        </w:numPr>
        <w:spacing w:after="0" w:line="240" w:lineRule="auto"/>
        <w:ind w:left="360"/>
        <w:rPr>
          <w:rFonts w:ascii="Arial" w:eastAsia="Arial" w:hAnsi="Arial" w:cs="Arial"/>
        </w:rPr>
      </w:pPr>
      <w:r w:rsidRPr="00A472E0">
        <w:rPr>
          <w:rFonts w:ascii="Arial" w:hAnsi="Arial" w:cs="Arial"/>
          <w:szCs w:val="24"/>
        </w:rPr>
        <w:t xml:space="preserve">All members of staff have a responsibility for maintaining awareness of buildings and grounds security and for reporting concerns that may come to light. </w:t>
      </w:r>
    </w:p>
    <w:p w:rsidR="00C02E78" w:rsidRPr="00A472E0" w:rsidRDefault="00C02E78" w:rsidP="00C02E78">
      <w:pPr>
        <w:rPr>
          <w:rFonts w:ascii="Arial" w:hAnsi="Arial" w:cs="Arial"/>
        </w:rPr>
      </w:pPr>
    </w:p>
    <w:p w:rsidR="00C02E78" w:rsidRPr="00A472E0" w:rsidRDefault="00C02E78" w:rsidP="00C02E78">
      <w:pPr>
        <w:numPr>
          <w:ilvl w:val="0"/>
          <w:numId w:val="31"/>
        </w:numPr>
        <w:spacing w:after="0" w:line="240" w:lineRule="auto"/>
        <w:ind w:left="360"/>
        <w:rPr>
          <w:rFonts w:ascii="Arial" w:eastAsia="Arial" w:hAnsi="Arial" w:cs="Arial"/>
        </w:rPr>
      </w:pPr>
      <w:r w:rsidRPr="00A472E0">
        <w:rPr>
          <w:rFonts w:ascii="Arial" w:hAnsi="Arial" w:cs="Arial"/>
        </w:rPr>
        <w:t xml:space="preserve">Appropriate checks will be undertaken in respect of visitors and volunteers coming into </w:t>
      </w:r>
      <w:r w:rsidRPr="0057639B">
        <w:rPr>
          <w:rFonts w:ascii="Arial" w:hAnsi="Arial" w:cs="Arial"/>
          <w:color w:val="000000" w:themeColor="text1"/>
        </w:rPr>
        <w:t xml:space="preserve">school </w:t>
      </w:r>
      <w:r w:rsidRPr="00A472E0">
        <w:rPr>
          <w:rFonts w:ascii="Arial" w:hAnsi="Arial" w:cs="Arial"/>
        </w:rPr>
        <w:t xml:space="preserve">as outlined within national guidance. Visitors will be expected to sign in and out via the office visitors log and to display a visitor’s badge whilst on site. </w:t>
      </w:r>
    </w:p>
    <w:p w:rsidR="00C02E78" w:rsidRPr="00A472E0" w:rsidRDefault="00C02E78" w:rsidP="00C02E78">
      <w:pPr>
        <w:pStyle w:val="ListParagraph"/>
        <w:rPr>
          <w:rFonts w:ascii="Arial" w:hAnsi="Arial" w:cs="Arial"/>
          <w:sz w:val="22"/>
          <w:szCs w:val="22"/>
        </w:rPr>
      </w:pPr>
    </w:p>
    <w:p w:rsidR="00C02E78" w:rsidRPr="00A472E0" w:rsidRDefault="00C02E78" w:rsidP="00C02E78">
      <w:pPr>
        <w:numPr>
          <w:ilvl w:val="0"/>
          <w:numId w:val="31"/>
        </w:numPr>
        <w:spacing w:after="0" w:line="240" w:lineRule="auto"/>
        <w:ind w:left="360"/>
        <w:rPr>
          <w:rFonts w:ascii="Arial" w:eastAsia="Arial" w:hAnsi="Arial" w:cs="Arial"/>
          <w:highlight w:val="yellow"/>
        </w:rPr>
      </w:pPr>
      <w:r w:rsidRPr="00A472E0">
        <w:rPr>
          <w:rFonts w:ascii="Arial" w:hAnsi="Arial" w:cs="Arial"/>
          <w:highlight w:val="yellow"/>
        </w:rPr>
        <w:t xml:space="preserve">Staff and visitors will be expected to </w:t>
      </w:r>
      <w:r w:rsidRPr="00A472E0">
        <w:rPr>
          <w:rFonts w:ascii="Arial" w:eastAsia="Arial" w:hAnsi="Arial" w:cs="Arial"/>
          <w:highlight w:val="yellow"/>
        </w:rPr>
        <w:t>adhere to any safety arrangements implemented in response to any Covid-19 restrictions.</w:t>
      </w:r>
    </w:p>
    <w:p w:rsidR="00C02E78" w:rsidRPr="00A472E0" w:rsidRDefault="00C02E78" w:rsidP="00C02E78">
      <w:pPr>
        <w:rPr>
          <w:rFonts w:ascii="Arial" w:eastAsia="Arial" w:hAnsi="Arial" w:cs="Arial"/>
        </w:rPr>
      </w:pPr>
    </w:p>
    <w:p w:rsidR="00C02E78" w:rsidRPr="00A472E0" w:rsidRDefault="00C02E78" w:rsidP="00C02E78">
      <w:pPr>
        <w:numPr>
          <w:ilvl w:val="0"/>
          <w:numId w:val="31"/>
        </w:numPr>
        <w:spacing w:after="0" w:line="240" w:lineRule="auto"/>
        <w:ind w:left="360"/>
        <w:rPr>
          <w:rFonts w:ascii="Arial" w:hAnsi="Arial" w:cs="Arial"/>
        </w:rPr>
      </w:pPr>
      <w:r w:rsidRPr="00A472E0">
        <w:rPr>
          <w:rFonts w:ascii="Arial" w:hAnsi="Arial" w:cs="Arial"/>
        </w:rPr>
        <w:t xml:space="preserve">Any individual who is not known or identifiable on site should be challenged for clarification and reassurance. </w:t>
      </w:r>
    </w:p>
    <w:p w:rsidR="00C02E78" w:rsidRPr="00A472E0" w:rsidRDefault="00C02E78" w:rsidP="00C02E78">
      <w:pPr>
        <w:pStyle w:val="ListParagraph"/>
        <w:ind w:left="360"/>
        <w:rPr>
          <w:rFonts w:ascii="Arial" w:hAnsi="Arial" w:cs="Arial"/>
          <w:sz w:val="22"/>
          <w:szCs w:val="22"/>
        </w:rPr>
      </w:pPr>
    </w:p>
    <w:p w:rsidR="00C02E78" w:rsidRPr="00A472E0" w:rsidRDefault="00C02E78" w:rsidP="00C02E78">
      <w:pPr>
        <w:numPr>
          <w:ilvl w:val="0"/>
          <w:numId w:val="31"/>
        </w:numPr>
        <w:spacing w:after="0" w:line="240" w:lineRule="auto"/>
        <w:ind w:left="360"/>
        <w:rPr>
          <w:rFonts w:ascii="Arial" w:hAnsi="Arial" w:cs="Arial"/>
        </w:rPr>
      </w:pPr>
      <w:r w:rsidRPr="0057639B">
        <w:rPr>
          <w:rFonts w:ascii="Arial" w:hAnsi="Arial" w:cs="Arial"/>
          <w:color w:val="000000" w:themeColor="text1"/>
        </w:rPr>
        <w:t>The</w:t>
      </w:r>
      <w:r w:rsidR="0057639B" w:rsidRPr="0057639B">
        <w:rPr>
          <w:rFonts w:ascii="Arial" w:hAnsi="Arial" w:cs="Arial"/>
          <w:color w:val="000000" w:themeColor="text1"/>
        </w:rPr>
        <w:t xml:space="preserve"> school</w:t>
      </w:r>
      <w:r w:rsidRPr="0057639B">
        <w:rPr>
          <w:rFonts w:ascii="Arial" w:hAnsi="Arial" w:cs="Arial"/>
          <w:color w:val="000000" w:themeColor="text1"/>
        </w:rPr>
        <w:t xml:space="preserve"> will </w:t>
      </w:r>
      <w:r w:rsidRPr="00A472E0">
        <w:rPr>
          <w:rFonts w:ascii="Arial" w:hAnsi="Arial" w:cs="Arial"/>
        </w:rPr>
        <w:t xml:space="preserve">not accept the behaviour of any individual (parent or other) that threatens </w:t>
      </w:r>
      <w:r w:rsidR="0057639B" w:rsidRPr="0057639B">
        <w:rPr>
          <w:rFonts w:ascii="Arial" w:hAnsi="Arial" w:cs="Arial"/>
          <w:color w:val="000000" w:themeColor="text1"/>
        </w:rPr>
        <w:t xml:space="preserve">school </w:t>
      </w:r>
      <w:r w:rsidRPr="00A472E0">
        <w:rPr>
          <w:rFonts w:ascii="Arial" w:hAnsi="Arial" w:cs="Arial"/>
        </w:rPr>
        <w:t xml:space="preserve">security or leads others (child or adult) to feel unsafe. Such behaviour will be treated as a serious concern and may result in a decision to refuse access for that individual to the </w:t>
      </w:r>
      <w:r w:rsidR="0057639B" w:rsidRPr="0057639B">
        <w:rPr>
          <w:rFonts w:ascii="Arial" w:hAnsi="Arial" w:cs="Arial"/>
          <w:color w:val="000000" w:themeColor="text1"/>
        </w:rPr>
        <w:t xml:space="preserve">school </w:t>
      </w:r>
      <w:r w:rsidRPr="00A472E0">
        <w:rPr>
          <w:rFonts w:ascii="Arial" w:hAnsi="Arial" w:cs="Arial"/>
        </w:rPr>
        <w:t>site.</w:t>
      </w:r>
    </w:p>
    <w:p w:rsidR="00C02E78" w:rsidRPr="00A472E0" w:rsidRDefault="00C02E78" w:rsidP="00C02E78">
      <w:pPr>
        <w:ind w:left="360"/>
        <w:rPr>
          <w:rFonts w:ascii="Arial" w:hAnsi="Arial" w:cs="Arial"/>
        </w:rPr>
      </w:pPr>
    </w:p>
    <w:p w:rsidR="00C02E78" w:rsidRPr="00A472E0" w:rsidRDefault="00C02E78" w:rsidP="00C02E78">
      <w:pPr>
        <w:pStyle w:val="Heading1"/>
        <w:numPr>
          <w:ilvl w:val="0"/>
          <w:numId w:val="73"/>
        </w:numPr>
        <w:ind w:left="-142"/>
        <w:jc w:val="left"/>
        <w:rPr>
          <w:rFonts w:cs="Arial"/>
        </w:rPr>
      </w:pPr>
      <w:bookmarkStart w:id="14" w:name="_Ref108517029"/>
      <w:r>
        <w:rPr>
          <w:rFonts w:cs="Arial"/>
        </w:rPr>
        <w:t xml:space="preserve">. </w:t>
      </w:r>
      <w:r w:rsidRPr="00A472E0">
        <w:rPr>
          <w:rFonts w:cs="Arial"/>
        </w:rPr>
        <w:t>Local Support</w:t>
      </w:r>
      <w:bookmarkEnd w:id="14"/>
    </w:p>
    <w:p w:rsidR="00C02E78" w:rsidRPr="00A472E0" w:rsidRDefault="00C02E78" w:rsidP="00C02E78">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rsidR="00C02E78" w:rsidRPr="00A472E0" w:rsidRDefault="00C02E78" w:rsidP="00C02E78">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of staff </w:t>
      </w:r>
      <w:r w:rsidR="0057639B">
        <w:rPr>
          <w:rFonts w:ascii="Arial" w:hAnsi="Arial" w:cs="Arial"/>
          <w:sz w:val="22"/>
          <w:szCs w:val="22"/>
        </w:rPr>
        <w:t xml:space="preserve">in </w:t>
      </w:r>
      <w:proofErr w:type="spellStart"/>
      <w:r w:rsidR="0057639B">
        <w:rPr>
          <w:rFonts w:ascii="Arial" w:hAnsi="Arial" w:cs="Arial"/>
          <w:sz w:val="22"/>
          <w:szCs w:val="22"/>
        </w:rPr>
        <w:t>Senacre</w:t>
      </w:r>
      <w:proofErr w:type="spellEnd"/>
      <w:r w:rsidR="0057639B">
        <w:rPr>
          <w:rFonts w:ascii="Arial" w:hAnsi="Arial" w:cs="Arial"/>
          <w:sz w:val="22"/>
          <w:szCs w:val="22"/>
        </w:rPr>
        <w:t xml:space="preserve"> Wood Primary School</w:t>
      </w:r>
      <w:r w:rsidRPr="00A472E0">
        <w:rPr>
          <w:rFonts w:ascii="Arial" w:hAnsi="Arial" w:cs="Arial"/>
          <w:color w:val="0070C0"/>
          <w:sz w:val="22"/>
          <w:szCs w:val="22"/>
        </w:rPr>
        <w:t xml:space="preserve"> </w:t>
      </w:r>
      <w:r w:rsidRPr="00A472E0">
        <w:rPr>
          <w:rFonts w:ascii="Arial" w:hAnsi="Arial" w:cs="Arial"/>
          <w:sz w:val="22"/>
          <w:szCs w:val="22"/>
        </w:rPr>
        <w:t>are made aware of local support available.</w:t>
      </w:r>
      <w:r w:rsidRPr="00A472E0">
        <w:rPr>
          <w:rFonts w:ascii="Arial" w:hAnsi="Arial" w:cs="Arial"/>
          <w:b/>
          <w:iCs/>
          <w:color w:val="FF0096"/>
          <w:sz w:val="22"/>
          <w:szCs w:val="22"/>
          <w:lang w:val="en-US"/>
        </w:rPr>
        <w:t xml:space="preserve"> </w:t>
      </w:r>
    </w:p>
    <w:p w:rsidR="00C02E78" w:rsidRPr="00A472E0" w:rsidRDefault="00C02E78" w:rsidP="00C02E78">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rsidR="00C02E78" w:rsidRPr="00A472E0" w:rsidRDefault="00C02E78" w:rsidP="00C02E78">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rsidR="00C02E78" w:rsidRPr="0057639B" w:rsidRDefault="00C02E78" w:rsidP="00C02E78">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b/>
          <w:sz w:val="22"/>
          <w:szCs w:val="22"/>
        </w:rPr>
        <w:t>Area Safeguarding Advisor</w:t>
      </w:r>
    </w:p>
    <w:p w:rsidR="0057639B" w:rsidRDefault="0057639B" w:rsidP="00C02E78">
      <w:pPr>
        <w:pStyle w:val="NormalWeb"/>
        <w:numPr>
          <w:ilvl w:val="1"/>
          <w:numId w:val="59"/>
        </w:numPr>
        <w:spacing w:before="0" w:beforeAutospacing="0" w:after="0" w:afterAutospacing="0"/>
        <w:rPr>
          <w:rFonts w:ascii="Arial" w:hAnsi="Arial" w:cs="Arial"/>
          <w:sz w:val="22"/>
          <w:szCs w:val="22"/>
        </w:rPr>
      </w:pPr>
      <w:r>
        <w:rPr>
          <w:rFonts w:ascii="Arial" w:hAnsi="Arial" w:cs="Arial"/>
          <w:sz w:val="22"/>
          <w:szCs w:val="22"/>
        </w:rPr>
        <w:t>Clare Ray 03301651200</w:t>
      </w:r>
    </w:p>
    <w:p w:rsidR="0057639B" w:rsidRDefault="0057639B" w:rsidP="00C02E78">
      <w:pPr>
        <w:pStyle w:val="NormalWeb"/>
        <w:numPr>
          <w:ilvl w:val="1"/>
          <w:numId w:val="59"/>
        </w:numPr>
        <w:spacing w:before="0" w:beforeAutospacing="0" w:after="0" w:afterAutospacing="0"/>
        <w:rPr>
          <w:rFonts w:ascii="Arial" w:hAnsi="Arial" w:cs="Arial"/>
          <w:sz w:val="22"/>
          <w:szCs w:val="22"/>
        </w:rPr>
      </w:pPr>
      <w:r>
        <w:rPr>
          <w:rFonts w:ascii="Arial" w:hAnsi="Arial" w:cs="Arial"/>
          <w:sz w:val="22"/>
          <w:szCs w:val="22"/>
        </w:rPr>
        <w:t>Maidstone Team: 03301651440</w:t>
      </w:r>
    </w:p>
    <w:p w:rsidR="0057639B" w:rsidRPr="00A472E0" w:rsidRDefault="0057639B" w:rsidP="0057639B">
      <w:pPr>
        <w:pStyle w:val="NormalWeb"/>
        <w:spacing w:before="0" w:beforeAutospacing="0" w:after="0" w:afterAutospacing="0"/>
        <w:rPr>
          <w:rFonts w:ascii="Arial" w:hAnsi="Arial" w:cs="Arial"/>
          <w:sz w:val="22"/>
          <w:szCs w:val="22"/>
        </w:rPr>
      </w:pPr>
    </w:p>
    <w:p w:rsidR="00C02E78" w:rsidRPr="00A472E0" w:rsidRDefault="00475978" w:rsidP="00C02E78">
      <w:pPr>
        <w:pStyle w:val="NormalWeb"/>
        <w:numPr>
          <w:ilvl w:val="2"/>
          <w:numId w:val="59"/>
        </w:numPr>
        <w:spacing w:before="0" w:beforeAutospacing="0" w:after="0" w:afterAutospacing="0"/>
        <w:rPr>
          <w:rFonts w:ascii="Arial" w:hAnsi="Arial" w:cs="Arial"/>
          <w:sz w:val="22"/>
          <w:szCs w:val="22"/>
        </w:rPr>
      </w:pPr>
      <w:hyperlink r:id="rId69" w:history="1">
        <w:r w:rsidR="00C02E78" w:rsidRPr="00AA0DF9">
          <w:rPr>
            <w:rStyle w:val="Hyperlink"/>
            <w:rFonts w:cs="Arial"/>
            <w:sz w:val="22"/>
            <w:szCs w:val="22"/>
            <w:shd w:val="clear" w:color="auto" w:fill="FFFFFF"/>
          </w:rPr>
          <w:t>www.theeducationpeople.org/our-expertise/safeguarding/safeguarding-contacts/</w:t>
        </w:r>
      </w:hyperlink>
      <w:r w:rsidR="00C02E78" w:rsidRPr="00E65D85">
        <w:rPr>
          <w:rStyle w:val="Hyperlink"/>
          <w:rFonts w:cs="Arial"/>
          <w:sz w:val="22"/>
          <w:szCs w:val="22"/>
          <w:shd w:val="clear" w:color="auto" w:fill="FFFFFF"/>
        </w:rPr>
        <w:t xml:space="preserve"> </w:t>
      </w:r>
    </w:p>
    <w:p w:rsidR="00C02E78" w:rsidRPr="00A472E0" w:rsidRDefault="00C02E78" w:rsidP="00C02E78">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b/>
          <w:sz w:val="22"/>
          <w:szCs w:val="22"/>
        </w:rPr>
        <w:t>Online Safety in the Education Safeguarding Service</w:t>
      </w:r>
    </w:p>
    <w:p w:rsidR="00C02E78" w:rsidRPr="008B7009" w:rsidRDefault="00C02E78" w:rsidP="00C02E78">
      <w:pPr>
        <w:pStyle w:val="NormalWeb"/>
        <w:numPr>
          <w:ilvl w:val="2"/>
          <w:numId w:val="59"/>
        </w:numPr>
        <w:spacing w:before="0" w:beforeAutospacing="0" w:after="0" w:afterAutospacing="0"/>
        <w:rPr>
          <w:rStyle w:val="Strong"/>
          <w:rFonts w:cs="Arial"/>
          <w:b w:val="0"/>
          <w:sz w:val="22"/>
          <w:szCs w:val="22"/>
          <w:shd w:val="clear" w:color="auto" w:fill="FFFFFF"/>
        </w:rPr>
      </w:pPr>
      <w:r w:rsidRPr="008B7009">
        <w:rPr>
          <w:rFonts w:ascii="Arial" w:hAnsi="Arial" w:cs="Arial"/>
          <w:bCs/>
          <w:sz w:val="22"/>
          <w:szCs w:val="22"/>
          <w:shd w:val="clear" w:color="auto" w:fill="FFFFFF"/>
        </w:rPr>
        <w:t>03301 651500</w:t>
      </w:r>
    </w:p>
    <w:p w:rsidR="00C02E78" w:rsidRPr="008B7009" w:rsidRDefault="00475978" w:rsidP="00C02E78">
      <w:pPr>
        <w:pStyle w:val="NormalWeb"/>
        <w:numPr>
          <w:ilvl w:val="2"/>
          <w:numId w:val="59"/>
        </w:numPr>
        <w:spacing w:before="0" w:beforeAutospacing="0" w:after="0" w:afterAutospacing="0"/>
        <w:rPr>
          <w:rStyle w:val="Strong"/>
          <w:rFonts w:cs="Arial"/>
          <w:b w:val="0"/>
          <w:bCs w:val="0"/>
          <w:sz w:val="22"/>
          <w:szCs w:val="22"/>
        </w:rPr>
      </w:pPr>
      <w:hyperlink r:id="rId70" w:history="1">
        <w:r w:rsidR="00C02E78" w:rsidRPr="008B7009">
          <w:rPr>
            <w:rStyle w:val="Hyperlink"/>
            <w:rFonts w:cs="Arial"/>
            <w:sz w:val="22"/>
            <w:szCs w:val="22"/>
            <w:shd w:val="clear" w:color="auto" w:fill="FFFFFF"/>
          </w:rPr>
          <w:t>onlinesafety@theeducationpeople.org</w:t>
        </w:r>
      </w:hyperlink>
      <w:r w:rsidR="00C02E78" w:rsidRPr="008B7009">
        <w:rPr>
          <w:rFonts w:ascii="Arial" w:hAnsi="Arial" w:cs="Arial"/>
          <w:color w:val="2B579A"/>
          <w:sz w:val="22"/>
          <w:szCs w:val="22"/>
          <w:shd w:val="clear" w:color="auto" w:fill="FFFFFF"/>
        </w:rPr>
        <w:t xml:space="preserve"> </w:t>
      </w:r>
      <w:r w:rsidR="00C02E78" w:rsidRPr="008B7009">
        <w:rPr>
          <w:rStyle w:val="Strong"/>
          <w:rFonts w:cs="Arial"/>
          <w:b w:val="0"/>
          <w:sz w:val="22"/>
          <w:szCs w:val="22"/>
          <w:shd w:val="clear" w:color="auto" w:fill="FFFFFF"/>
        </w:rPr>
        <w:t xml:space="preserve">(non-urgent issues only) </w:t>
      </w:r>
    </w:p>
    <w:p w:rsidR="00C02E78" w:rsidRPr="00A472E0" w:rsidRDefault="00C02E78" w:rsidP="00C02E78">
      <w:pPr>
        <w:pStyle w:val="NormalWeb"/>
        <w:spacing w:before="0" w:beforeAutospacing="0" w:after="0" w:afterAutospacing="0"/>
        <w:ind w:left="2171"/>
        <w:rPr>
          <w:rStyle w:val="Strong"/>
          <w:rFonts w:cs="Arial"/>
          <w:b w:val="0"/>
          <w:bCs w:val="0"/>
          <w:sz w:val="22"/>
          <w:szCs w:val="22"/>
        </w:rPr>
      </w:pPr>
    </w:p>
    <w:p w:rsidR="00C02E78" w:rsidRPr="00A472E0" w:rsidRDefault="00C02E78" w:rsidP="00C02E78">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rPr>
        <w:t>LADO Service</w:t>
      </w:r>
    </w:p>
    <w:p w:rsidR="00C02E78" w:rsidRPr="00A472E0" w:rsidRDefault="00C02E78" w:rsidP="00C02E78">
      <w:pPr>
        <w:pStyle w:val="NormalWeb"/>
        <w:numPr>
          <w:ilvl w:val="1"/>
          <w:numId w:val="59"/>
        </w:numPr>
        <w:spacing w:before="0" w:beforeAutospacing="0" w:after="0" w:afterAutospacing="0"/>
        <w:rPr>
          <w:rStyle w:val="Strong"/>
          <w:rFonts w:cs="Arial"/>
          <w:b w:val="0"/>
          <w:bCs w:val="0"/>
          <w:sz w:val="22"/>
          <w:szCs w:val="22"/>
        </w:rPr>
      </w:pPr>
      <w:r w:rsidRPr="00A472E0">
        <w:rPr>
          <w:rStyle w:val="Strong"/>
          <w:rFonts w:cs="Arial"/>
          <w:b w:val="0"/>
          <w:color w:val="051030"/>
          <w:sz w:val="22"/>
          <w:szCs w:val="22"/>
          <w:shd w:val="clear" w:color="auto" w:fill="FFFFFF"/>
        </w:rPr>
        <w:t>Telephone: 03000 410888 </w:t>
      </w:r>
    </w:p>
    <w:p w:rsidR="00C02E78" w:rsidRPr="00A472E0" w:rsidRDefault="00C02E78" w:rsidP="00C02E78">
      <w:pPr>
        <w:pStyle w:val="NormalWeb"/>
        <w:numPr>
          <w:ilvl w:val="1"/>
          <w:numId w:val="59"/>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71" w:history="1">
        <w:r w:rsidRPr="00E65D85">
          <w:rPr>
            <w:rStyle w:val="Hyperlink"/>
            <w:rFonts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rsidR="00C02E78" w:rsidRPr="00A472E0" w:rsidRDefault="00C02E78" w:rsidP="00C02E78">
      <w:pPr>
        <w:pStyle w:val="NormalWeb"/>
        <w:spacing w:before="0" w:beforeAutospacing="0" w:after="0" w:afterAutospacing="0"/>
        <w:ind w:left="2171"/>
        <w:rPr>
          <w:rFonts w:ascii="Arial" w:hAnsi="Arial" w:cs="Arial"/>
          <w:sz w:val="22"/>
          <w:szCs w:val="22"/>
        </w:rPr>
      </w:pPr>
    </w:p>
    <w:p w:rsidR="00C02E78" w:rsidRPr="00A472E0" w:rsidRDefault="00C02E78" w:rsidP="00C02E78">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rPr>
        <w:t>Integrated Children’s Services</w:t>
      </w:r>
      <w:r>
        <w:rPr>
          <w:rFonts w:ascii="Arial" w:hAnsi="Arial" w:cs="Arial"/>
          <w:b/>
          <w:sz w:val="22"/>
          <w:szCs w:val="22"/>
        </w:rPr>
        <w:t>/</w:t>
      </w:r>
      <w:r w:rsidRPr="00C27F51">
        <w:t xml:space="preserve"> </w:t>
      </w:r>
      <w:r w:rsidRPr="00C27F51">
        <w:rPr>
          <w:rFonts w:ascii="Arial" w:hAnsi="Arial" w:cs="Arial"/>
          <w:b/>
          <w:sz w:val="22"/>
          <w:szCs w:val="22"/>
        </w:rPr>
        <w:t>Children’s Social Work Services</w:t>
      </w:r>
    </w:p>
    <w:p w:rsidR="00C02E78" w:rsidRPr="00A472E0" w:rsidRDefault="00C02E78" w:rsidP="00C02E78">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Pr>
          <w:rFonts w:ascii="Arial" w:hAnsi="Arial" w:cs="Arial"/>
          <w:sz w:val="22"/>
          <w:szCs w:val="22"/>
        </w:rPr>
        <w:t>D</w:t>
      </w:r>
      <w:r w:rsidRPr="00A472E0">
        <w:rPr>
          <w:rFonts w:ascii="Arial" w:hAnsi="Arial" w:cs="Arial"/>
          <w:sz w:val="22"/>
          <w:szCs w:val="22"/>
        </w:rPr>
        <w:t>oor: 03000 411111</w:t>
      </w:r>
    </w:p>
    <w:p w:rsidR="00C02E78" w:rsidRPr="0048667B" w:rsidRDefault="00C02E78" w:rsidP="00C02E78">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rsidR="00C02E78" w:rsidRPr="00A472E0" w:rsidRDefault="00C02E78" w:rsidP="00C02E78">
      <w:pPr>
        <w:pStyle w:val="NormalWeb"/>
        <w:spacing w:before="0" w:beforeAutospacing="0" w:after="0" w:afterAutospacing="0"/>
        <w:ind w:left="2231"/>
        <w:rPr>
          <w:rFonts w:ascii="Arial" w:hAnsi="Arial" w:cs="Arial"/>
          <w:sz w:val="22"/>
          <w:szCs w:val="22"/>
        </w:rPr>
      </w:pPr>
    </w:p>
    <w:p w:rsidR="00C02E78" w:rsidRDefault="00C02E78" w:rsidP="00C02E78">
      <w:pPr>
        <w:pStyle w:val="NormalWeb"/>
        <w:numPr>
          <w:ilvl w:val="0"/>
          <w:numId w:val="59"/>
        </w:numPr>
        <w:spacing w:before="0" w:beforeAutospacing="0" w:after="0" w:afterAutospacing="0"/>
        <w:rPr>
          <w:rFonts w:ascii="Arial" w:hAnsi="Arial" w:cs="Arial"/>
          <w:b/>
          <w:bCs/>
          <w:sz w:val="22"/>
          <w:szCs w:val="22"/>
          <w:highlight w:val="yellow"/>
        </w:rPr>
      </w:pPr>
      <w:r w:rsidRPr="00021545">
        <w:rPr>
          <w:rFonts w:ascii="Arial" w:hAnsi="Arial" w:cs="Arial"/>
          <w:b/>
          <w:bCs/>
          <w:sz w:val="22"/>
          <w:szCs w:val="22"/>
          <w:highlight w:val="yellow"/>
        </w:rPr>
        <w:t>Early Help</w:t>
      </w:r>
    </w:p>
    <w:p w:rsidR="0057639B" w:rsidRPr="00021545" w:rsidRDefault="0057639B" w:rsidP="00C02E78">
      <w:pPr>
        <w:pStyle w:val="NormalWeb"/>
        <w:numPr>
          <w:ilvl w:val="0"/>
          <w:numId w:val="59"/>
        </w:numPr>
        <w:spacing w:before="0" w:beforeAutospacing="0" w:after="0" w:afterAutospacing="0"/>
        <w:rPr>
          <w:rFonts w:ascii="Arial" w:hAnsi="Arial" w:cs="Arial"/>
          <w:b/>
          <w:bCs/>
          <w:sz w:val="22"/>
          <w:szCs w:val="22"/>
          <w:highlight w:val="yellow"/>
        </w:rPr>
      </w:pPr>
      <w:r>
        <w:rPr>
          <w:rFonts w:ascii="Source Sans Pro" w:hAnsi="Source Sans Pro"/>
          <w:color w:val="051030"/>
          <w:shd w:val="clear" w:color="auto" w:fill="FFFFFF"/>
        </w:rPr>
        <w:t>03000 42 23 40 - </w:t>
      </w:r>
      <w:hyperlink r:id="rId72" w:history="1">
        <w:r>
          <w:rPr>
            <w:rStyle w:val="Hyperlink"/>
            <w:rFonts w:ascii="Source Sans Pro" w:hAnsi="Source Sans Pro"/>
            <w:color w:val="1569AF"/>
            <w:shd w:val="clear" w:color="auto" w:fill="FFFFFF"/>
          </w:rPr>
          <w:t>MaidstoneEarlyHelp@kent.gov.uk</w:t>
        </w:r>
      </w:hyperlink>
    </w:p>
    <w:p w:rsidR="00C02E78" w:rsidRPr="00021545" w:rsidRDefault="00C02E78" w:rsidP="00C02E78">
      <w:pPr>
        <w:pStyle w:val="NormalWeb"/>
        <w:spacing w:before="0" w:beforeAutospacing="0" w:after="0" w:afterAutospacing="0"/>
        <w:ind w:left="1440"/>
        <w:rPr>
          <w:rFonts w:ascii="Arial" w:hAnsi="Arial" w:cs="Arial"/>
          <w:sz w:val="22"/>
          <w:szCs w:val="22"/>
        </w:rPr>
      </w:pPr>
    </w:p>
    <w:p w:rsidR="00C02E78" w:rsidRPr="00A472E0" w:rsidRDefault="00C02E78" w:rsidP="00C02E78">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rPr>
        <w:t>Kent Police</w:t>
      </w:r>
    </w:p>
    <w:p w:rsidR="00C02E78" w:rsidRPr="00A472E0" w:rsidRDefault="00C02E78" w:rsidP="00C02E78">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rsidR="00C02E78" w:rsidRPr="00A472E0" w:rsidRDefault="00C02E78" w:rsidP="0057639B">
      <w:pPr>
        <w:pStyle w:val="NormalWeb"/>
        <w:spacing w:before="0" w:beforeAutospacing="0" w:after="0" w:afterAutospacing="0"/>
        <w:rPr>
          <w:rFonts w:ascii="Arial" w:hAnsi="Arial" w:cs="Arial"/>
          <w:sz w:val="22"/>
          <w:szCs w:val="22"/>
        </w:rPr>
      </w:pPr>
    </w:p>
    <w:p w:rsidR="00C02E78" w:rsidRPr="00A472E0" w:rsidRDefault="00C02E78" w:rsidP="00C02E78">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lang w:val="en-US"/>
        </w:rPr>
        <w:t>Kent Safeguarding Children Multi-Agency Partnership (KSCMP)</w:t>
      </w:r>
    </w:p>
    <w:p w:rsidR="00C02E78" w:rsidRPr="004D066D" w:rsidRDefault="00475978" w:rsidP="00C02E78">
      <w:pPr>
        <w:pStyle w:val="NormalWeb"/>
        <w:numPr>
          <w:ilvl w:val="1"/>
          <w:numId w:val="59"/>
        </w:numPr>
        <w:spacing w:before="0" w:beforeAutospacing="0" w:after="0" w:afterAutospacing="0"/>
        <w:rPr>
          <w:rStyle w:val="Hyperlink"/>
          <w:rFonts w:cs="Arial"/>
          <w:sz w:val="22"/>
          <w:szCs w:val="22"/>
        </w:rPr>
      </w:pPr>
      <w:hyperlink r:id="rId73" w:history="1">
        <w:r w:rsidR="00C02E78" w:rsidRPr="00E65D85">
          <w:rPr>
            <w:rStyle w:val="Hyperlink"/>
            <w:rFonts w:cs="Arial"/>
            <w:sz w:val="22"/>
            <w:szCs w:val="22"/>
            <w:lang w:val="en-US"/>
          </w:rPr>
          <w:t>kscmp@kent.gov.uk</w:t>
        </w:r>
      </w:hyperlink>
    </w:p>
    <w:p w:rsidR="00C02E78" w:rsidRPr="00460F61" w:rsidRDefault="00475978" w:rsidP="00C02E78">
      <w:pPr>
        <w:pStyle w:val="NormalWeb"/>
        <w:numPr>
          <w:ilvl w:val="1"/>
          <w:numId w:val="59"/>
        </w:numPr>
        <w:spacing w:before="0" w:beforeAutospacing="0" w:after="0" w:afterAutospacing="0"/>
        <w:rPr>
          <w:rFonts w:ascii="Arial" w:hAnsi="Arial" w:cs="Arial"/>
          <w:sz w:val="22"/>
          <w:szCs w:val="22"/>
          <w:highlight w:val="yellow"/>
        </w:rPr>
      </w:pPr>
      <w:hyperlink r:id="rId74" w:history="1">
        <w:r w:rsidR="00C02E78" w:rsidRPr="00460F61">
          <w:rPr>
            <w:rStyle w:val="Hyperlink"/>
            <w:rFonts w:cs="Arial"/>
            <w:sz w:val="22"/>
            <w:szCs w:val="22"/>
            <w:highlight w:val="yellow"/>
            <w:lang w:val="en-US"/>
          </w:rPr>
          <w:t>www.kscmp.org.uk</w:t>
        </w:r>
      </w:hyperlink>
      <w:r w:rsidR="00C02E78" w:rsidRPr="00460F61">
        <w:rPr>
          <w:rStyle w:val="Hyperlink"/>
          <w:rFonts w:cs="Arial"/>
          <w:sz w:val="22"/>
          <w:szCs w:val="22"/>
          <w:highlight w:val="yellow"/>
          <w:lang w:val="en-US"/>
        </w:rPr>
        <w:t xml:space="preserve"> </w:t>
      </w:r>
    </w:p>
    <w:p w:rsidR="00C02E78" w:rsidRPr="00A472E0" w:rsidRDefault="00C02E78" w:rsidP="00C02E78">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rsidR="00C02E78" w:rsidRPr="00A472E0" w:rsidRDefault="00C02E78" w:rsidP="00C02E78">
      <w:pPr>
        <w:pStyle w:val="NormalWeb"/>
        <w:spacing w:before="0" w:beforeAutospacing="0" w:after="0" w:afterAutospacing="0"/>
        <w:rPr>
          <w:rFonts w:ascii="Arial" w:hAnsi="Arial" w:cs="Arial"/>
          <w:sz w:val="22"/>
          <w:szCs w:val="22"/>
        </w:rPr>
      </w:pPr>
    </w:p>
    <w:p w:rsidR="00C02E78" w:rsidRPr="00A472E0" w:rsidRDefault="00C02E78" w:rsidP="00C02E78">
      <w:pPr>
        <w:pStyle w:val="NormalWeb"/>
        <w:numPr>
          <w:ilvl w:val="0"/>
          <w:numId w:val="59"/>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rsidR="00C02E78" w:rsidRPr="00A472E0" w:rsidRDefault="00C02E78" w:rsidP="00C02E78">
      <w:pPr>
        <w:pStyle w:val="NormalWeb"/>
        <w:numPr>
          <w:ilvl w:val="1"/>
          <w:numId w:val="59"/>
        </w:numPr>
        <w:rPr>
          <w:rFonts w:ascii="Arial" w:hAnsi="Arial" w:cs="Arial"/>
          <w:sz w:val="22"/>
          <w:szCs w:val="22"/>
        </w:rPr>
      </w:pPr>
      <w:r w:rsidRPr="00A472E0">
        <w:rPr>
          <w:rFonts w:ascii="Arial" w:hAnsi="Arial" w:cs="Arial"/>
          <w:sz w:val="22"/>
          <w:szCs w:val="22"/>
        </w:rPr>
        <w:t xml:space="preserve">Adult Social Care via 03000 41 61 61 (text relay 18001 03000 41 61 61) or email </w:t>
      </w:r>
      <w:hyperlink r:id="rId75" w:history="1">
        <w:r w:rsidRPr="00E65D85">
          <w:rPr>
            <w:rStyle w:val="Hyperlink"/>
            <w:rFonts w:cs="Arial"/>
            <w:sz w:val="22"/>
            <w:szCs w:val="22"/>
          </w:rPr>
          <w:t>social.services@kent.gov.uk</w:t>
        </w:r>
      </w:hyperlink>
      <w:r w:rsidRPr="00A472E0">
        <w:rPr>
          <w:rFonts w:ascii="Arial" w:hAnsi="Arial" w:cs="Arial"/>
          <w:sz w:val="22"/>
          <w:szCs w:val="22"/>
        </w:rPr>
        <w:t xml:space="preserve"> </w:t>
      </w:r>
    </w:p>
    <w:p w:rsidR="00C02E78" w:rsidRPr="00A472E0" w:rsidRDefault="00C02E78" w:rsidP="00C02E78">
      <w:pPr>
        <w:ind w:left="371"/>
        <w:rPr>
          <w:rFonts w:ascii="Arial" w:hAnsi="Arial" w:cs="Arial"/>
          <w:color w:val="008000"/>
        </w:rPr>
      </w:pPr>
    </w:p>
    <w:p w:rsidR="00C02E78" w:rsidRPr="00A472E0" w:rsidRDefault="00C02E78" w:rsidP="00C02E78">
      <w:pPr>
        <w:pStyle w:val="Heading1"/>
        <w:ind w:left="-142"/>
        <w:rPr>
          <w:rFonts w:cs="Arial"/>
          <w:sz w:val="40"/>
          <w:szCs w:val="28"/>
        </w:rPr>
      </w:pPr>
      <w:r w:rsidRPr="00A472E0">
        <w:rPr>
          <w:rFonts w:cs="Arial"/>
          <w:sz w:val="40"/>
          <w:szCs w:val="28"/>
        </w:rPr>
        <w:br w:type="page"/>
      </w:r>
      <w:bookmarkStart w:id="15" w:name="_Ref108517113"/>
      <w:r w:rsidRPr="00A472E0">
        <w:rPr>
          <w:rFonts w:cs="Arial"/>
          <w:sz w:val="40"/>
          <w:szCs w:val="28"/>
        </w:rPr>
        <w:t>Appendix 1: Categories of Abuse</w:t>
      </w:r>
      <w:bookmarkEnd w:id="15"/>
    </w:p>
    <w:p w:rsidR="00C02E78" w:rsidRPr="00A472E0" w:rsidRDefault="00C02E78" w:rsidP="00C02E78">
      <w:pPr>
        <w:rPr>
          <w:rFonts w:ascii="Arial" w:hAnsi="Arial" w:cs="Arial"/>
        </w:rPr>
      </w:pPr>
    </w:p>
    <w:p w:rsidR="00C02E78" w:rsidRPr="00A472E0" w:rsidRDefault="00C02E78" w:rsidP="00C02E78">
      <w:pPr>
        <w:spacing w:before="51"/>
        <w:ind w:right="-20"/>
        <w:rPr>
          <w:rFonts w:ascii="Arial" w:eastAsia="Arial" w:hAnsi="Arial" w:cs="Arial"/>
        </w:rPr>
      </w:pPr>
      <w:r w:rsidRPr="00A472E0">
        <w:rPr>
          <w:rFonts w:ascii="Arial" w:eastAsia="Arial" w:hAnsi="Arial" w:cs="Arial"/>
          <w:b/>
        </w:rPr>
        <w:t>All staff should be aware that abuse, neglect, and safeguarding issues are rarely standalone events that can be covered by one definition or label. In most cases multiple issues will overlap with one another.</w:t>
      </w:r>
    </w:p>
    <w:p w:rsidR="00C02E78" w:rsidRPr="00A472E0" w:rsidRDefault="00C02E78" w:rsidP="00C02E78">
      <w:pPr>
        <w:rPr>
          <w:rFonts w:ascii="Arial" w:hAnsi="Arial" w:cs="Arial"/>
          <w:b/>
        </w:rPr>
      </w:pPr>
    </w:p>
    <w:p w:rsidR="00C02E78" w:rsidRPr="00A472E0" w:rsidRDefault="00C02E78" w:rsidP="00C02E78">
      <w:pPr>
        <w:rPr>
          <w:rFonts w:ascii="Arial" w:hAnsi="Arial" w:cs="Arial"/>
        </w:rPr>
      </w:pPr>
      <w:r w:rsidRPr="00A472E0">
        <w:rPr>
          <w:rFonts w:ascii="Arial" w:hAnsi="Arial" w:cs="Arial"/>
          <w:b/>
        </w:rPr>
        <w:t xml:space="preserve">Abuse: </w:t>
      </w:r>
      <w:r w:rsidRPr="00A472E0">
        <w:rPr>
          <w:rFonts w:ascii="Arial" w:hAnsi="Arial" w:cs="Arial"/>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rsidR="00C02E78" w:rsidRPr="00A472E0" w:rsidRDefault="00C02E78" w:rsidP="00C02E78">
      <w:pPr>
        <w:rPr>
          <w:rFonts w:ascii="Arial" w:hAnsi="Arial" w:cs="Arial"/>
          <w:i/>
        </w:rPr>
      </w:pPr>
    </w:p>
    <w:p w:rsidR="00C02E78" w:rsidRPr="00A472E0" w:rsidRDefault="00C02E78" w:rsidP="00C02E78">
      <w:pPr>
        <w:rPr>
          <w:rFonts w:ascii="Arial" w:hAnsi="Arial" w:cs="Arial"/>
        </w:rPr>
      </w:pPr>
      <w:r w:rsidRPr="00A472E0">
        <w:rPr>
          <w:rFonts w:ascii="Arial" w:hAnsi="Arial" w:cs="Arial"/>
          <w:b/>
        </w:rPr>
        <w:t xml:space="preserve">Sexual abuse: </w:t>
      </w:r>
      <w:r w:rsidRPr="00A472E0">
        <w:rPr>
          <w:rFonts w:ascii="Arial" w:hAnsi="Arial" w:cs="Arial"/>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C02E78" w:rsidRPr="00A472E0" w:rsidRDefault="00C02E78" w:rsidP="00C02E78">
      <w:pPr>
        <w:rPr>
          <w:rFonts w:ascii="Arial" w:hAnsi="Arial" w:cs="Arial"/>
          <w:b/>
        </w:rPr>
      </w:pPr>
    </w:p>
    <w:p w:rsidR="00C02E78" w:rsidRPr="00A472E0" w:rsidRDefault="00C02E78" w:rsidP="00C02E78">
      <w:pPr>
        <w:rPr>
          <w:rFonts w:ascii="Arial" w:hAnsi="Arial" w:cs="Arial"/>
          <w:b/>
        </w:rPr>
      </w:pPr>
      <w:r w:rsidRPr="00A472E0">
        <w:rPr>
          <w:rFonts w:ascii="Arial" w:hAnsi="Arial" w:cs="Arial"/>
          <w:b/>
        </w:rPr>
        <w:t>Signs that MAY INDICATE Sexual Abuse</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Sudden changes in behaviour and performance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Displays of affection which are sexual and age inappropriate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Self-harm, self-mutilation or attempts at suicide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Alluding to secrets which they cannot reveal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Tendency to cling or need constant reassurance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Regression to younger behaviour for example thumb sucking, playing with discarded toys, acting like a baby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Distrust of familiar adults</w:t>
      </w:r>
      <w:r>
        <w:rPr>
          <w:rFonts w:ascii="Arial" w:hAnsi="Arial" w:cs="Arial"/>
        </w:rPr>
        <w:t>, for example,</w:t>
      </w:r>
      <w:r w:rsidRPr="00A472E0">
        <w:rPr>
          <w:rFonts w:ascii="Arial" w:hAnsi="Arial" w:cs="Arial"/>
        </w:rPr>
        <w:t xml:space="preserve"> anxiety of being left with relatives, a childminder or lodger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Unexplained gifts or money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Depression and withdrawal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Fear of undressing for PE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Sexually transmitted disease </w:t>
      </w:r>
    </w:p>
    <w:p w:rsidR="00C02E78" w:rsidRPr="00A472E0" w:rsidRDefault="00C02E78" w:rsidP="00C02E78">
      <w:pPr>
        <w:numPr>
          <w:ilvl w:val="0"/>
          <w:numId w:val="37"/>
        </w:numPr>
        <w:spacing w:after="0" w:line="240" w:lineRule="auto"/>
        <w:rPr>
          <w:rFonts w:ascii="Arial" w:hAnsi="Arial" w:cs="Arial"/>
        </w:rPr>
      </w:pPr>
      <w:r w:rsidRPr="00A472E0">
        <w:rPr>
          <w:rFonts w:ascii="Arial" w:hAnsi="Arial" w:cs="Arial"/>
        </w:rPr>
        <w:t xml:space="preserve">Fire setting </w:t>
      </w:r>
    </w:p>
    <w:p w:rsidR="00C02E78" w:rsidRPr="00A472E0" w:rsidRDefault="00C02E78" w:rsidP="00C02E78">
      <w:pPr>
        <w:rPr>
          <w:rFonts w:ascii="Arial" w:hAnsi="Arial" w:cs="Arial"/>
          <w:i/>
        </w:rPr>
      </w:pPr>
    </w:p>
    <w:p w:rsidR="00C02E78" w:rsidRPr="00A472E0" w:rsidRDefault="00C02E78" w:rsidP="00C02E78">
      <w:pPr>
        <w:rPr>
          <w:rFonts w:ascii="Arial" w:hAnsi="Arial" w:cs="Arial"/>
        </w:rPr>
      </w:pPr>
      <w:r w:rsidRPr="00A472E0">
        <w:rPr>
          <w:rFonts w:ascii="Arial" w:hAnsi="Arial" w:cs="Arial"/>
          <w:b/>
        </w:rPr>
        <w:t>Physical abuse</w:t>
      </w:r>
      <w:r w:rsidRPr="00A472E0">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C02E78" w:rsidRPr="00A472E0" w:rsidRDefault="00C02E78" w:rsidP="00C02E78">
      <w:pPr>
        <w:rPr>
          <w:rFonts w:ascii="Arial" w:hAnsi="Arial" w:cs="Arial"/>
          <w:b/>
        </w:rPr>
      </w:pPr>
    </w:p>
    <w:p w:rsidR="00C02E78" w:rsidRPr="00A472E0" w:rsidRDefault="00C02E78" w:rsidP="00C02E78">
      <w:pPr>
        <w:rPr>
          <w:rFonts w:ascii="Arial" w:hAnsi="Arial" w:cs="Arial"/>
          <w:b/>
        </w:rPr>
      </w:pPr>
      <w:r w:rsidRPr="00A472E0">
        <w:rPr>
          <w:rFonts w:ascii="Arial" w:hAnsi="Arial" w:cs="Arial"/>
          <w:b/>
        </w:rPr>
        <w:t>Signs that MAY INDICATE physical abuse</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Bruises and abrasions around the face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Damage or injury around the mouth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Bi-lateral injuries such as two bruised eyes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Bruising to soft area of the face such as the cheeks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Fingertip bruising to the front or back of torso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Bite marks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Burns or scalds (unusual patterns and spread of injuries)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Deep contact burns such as cigarette burns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Injuries suggesting beatings (strap marks, welts)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Covering arms and legs even when hot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Aggressive behaviour or severe temper outbursts. </w:t>
      </w:r>
    </w:p>
    <w:p w:rsidR="00C02E78" w:rsidRPr="00A472E0" w:rsidRDefault="00C02E78" w:rsidP="00C02E78">
      <w:pPr>
        <w:numPr>
          <w:ilvl w:val="0"/>
          <w:numId w:val="38"/>
        </w:numPr>
        <w:spacing w:after="0" w:line="240" w:lineRule="auto"/>
        <w:rPr>
          <w:rFonts w:ascii="Arial" w:hAnsi="Arial" w:cs="Arial"/>
        </w:rPr>
      </w:pPr>
      <w:r w:rsidRPr="00A472E0">
        <w:rPr>
          <w:rFonts w:ascii="Arial" w:hAnsi="Arial" w:cs="Arial"/>
        </w:rPr>
        <w:t xml:space="preserve">Injuries need to be accounted for. Inadequate, inconsistent, or excessively plausible explanations or a delay in seeking treatment should signal concern. </w:t>
      </w:r>
    </w:p>
    <w:p w:rsidR="00C02E78" w:rsidRPr="00A472E0" w:rsidRDefault="00C02E78" w:rsidP="00C02E78">
      <w:pPr>
        <w:rPr>
          <w:rFonts w:ascii="Arial" w:hAnsi="Arial" w:cs="Arial"/>
        </w:rPr>
      </w:pPr>
    </w:p>
    <w:p w:rsidR="00C02E78" w:rsidRPr="00A472E0" w:rsidRDefault="00C02E78" w:rsidP="00C02E78">
      <w:pPr>
        <w:rPr>
          <w:rFonts w:ascii="Arial" w:hAnsi="Arial" w:cs="Arial"/>
        </w:rPr>
      </w:pPr>
      <w:r w:rsidRPr="00A472E0">
        <w:rPr>
          <w:rFonts w:ascii="Arial" w:hAnsi="Arial" w:cs="Arial"/>
          <w:b/>
        </w:rPr>
        <w:t xml:space="preserve">Emotional abuse: </w:t>
      </w:r>
      <w:r w:rsidRPr="00A472E0">
        <w:rPr>
          <w:rFonts w:ascii="Arial" w:hAnsi="Arial" w:cs="Arial"/>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C02E78" w:rsidRPr="00A472E0" w:rsidRDefault="00C02E78" w:rsidP="00C02E78">
      <w:pPr>
        <w:rPr>
          <w:rFonts w:ascii="Arial" w:hAnsi="Arial" w:cs="Arial"/>
          <w:b/>
        </w:rPr>
      </w:pPr>
    </w:p>
    <w:p w:rsidR="00C02E78" w:rsidRPr="00A472E0" w:rsidRDefault="00C02E78" w:rsidP="00C02E78">
      <w:pPr>
        <w:rPr>
          <w:rFonts w:ascii="Arial" w:hAnsi="Arial" w:cs="Arial"/>
          <w:b/>
        </w:rPr>
      </w:pPr>
      <w:r w:rsidRPr="00A472E0">
        <w:rPr>
          <w:rFonts w:ascii="Arial" w:hAnsi="Arial" w:cs="Arial"/>
          <w:b/>
        </w:rPr>
        <w:t>Signs that MAY INDICATE emotional abuse</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Over reaction to mistakes </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Lack of self-confidence/esteem </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Sudden speech disorders </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Self-harming </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Eating Disorders</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Extremes of passivity and/or aggression </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Compulsive stealing </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Drug, alcohol, solvent abuse </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Fear of parents being contacted </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Unwillingness or inability to play </w:t>
      </w:r>
    </w:p>
    <w:p w:rsidR="00C02E78" w:rsidRPr="00A472E0" w:rsidRDefault="00C02E78" w:rsidP="00C02E78">
      <w:pPr>
        <w:numPr>
          <w:ilvl w:val="0"/>
          <w:numId w:val="39"/>
        </w:numPr>
        <w:spacing w:after="0" w:line="240" w:lineRule="auto"/>
        <w:rPr>
          <w:rFonts w:ascii="Arial" w:hAnsi="Arial" w:cs="Arial"/>
        </w:rPr>
      </w:pPr>
      <w:r w:rsidRPr="00A472E0">
        <w:rPr>
          <w:rFonts w:ascii="Arial" w:hAnsi="Arial" w:cs="Arial"/>
        </w:rPr>
        <w:t xml:space="preserve">Excessive need for approval, attention, and affection </w:t>
      </w:r>
    </w:p>
    <w:p w:rsidR="00C02E78" w:rsidRPr="00A472E0" w:rsidRDefault="00C02E78" w:rsidP="00C02E78">
      <w:pPr>
        <w:rPr>
          <w:rFonts w:ascii="Arial" w:hAnsi="Arial" w:cs="Arial"/>
        </w:rPr>
      </w:pPr>
    </w:p>
    <w:p w:rsidR="00C02E78" w:rsidRPr="00A472E0" w:rsidRDefault="00C02E78" w:rsidP="00C02E78">
      <w:pPr>
        <w:rPr>
          <w:rFonts w:ascii="Arial" w:hAnsi="Arial" w:cs="Arial"/>
        </w:rPr>
      </w:pPr>
      <w:r w:rsidRPr="00A472E0">
        <w:rPr>
          <w:rFonts w:ascii="Arial" w:hAnsi="Arial" w:cs="Arial"/>
          <w:b/>
        </w:rPr>
        <w:t xml:space="preserve">Neglect: </w:t>
      </w:r>
      <w:r w:rsidRPr="00A472E0">
        <w:rPr>
          <w:rFonts w:ascii="Arial" w:hAnsi="Arial" w:cs="Arial"/>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C02E78" w:rsidRPr="00A472E0" w:rsidRDefault="00C02E78" w:rsidP="00C02E78">
      <w:pPr>
        <w:rPr>
          <w:rFonts w:ascii="Arial" w:hAnsi="Arial" w:cs="Arial"/>
          <w:b/>
        </w:rPr>
      </w:pPr>
    </w:p>
    <w:p w:rsidR="00C02E78" w:rsidRPr="00A472E0" w:rsidRDefault="00C02E78" w:rsidP="00C02E78">
      <w:pPr>
        <w:rPr>
          <w:rFonts w:ascii="Arial" w:hAnsi="Arial" w:cs="Arial"/>
          <w:b/>
        </w:rPr>
      </w:pPr>
      <w:r w:rsidRPr="00A472E0">
        <w:rPr>
          <w:rFonts w:ascii="Arial" w:hAnsi="Arial" w:cs="Arial"/>
          <w:b/>
        </w:rPr>
        <w:t xml:space="preserve">Signs that MAY INDICATE neglect.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Constant hunger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Poor personal hygiene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Constant tiredness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Inadequate clothing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Frequent lateness or non-attendance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Untreated medical problems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Poor relationship with peers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Compulsive stealing and scavenging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Rocking, hair twisting and thumb sucking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Running away</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Loss of weight or being constantly underweight </w:t>
      </w:r>
    </w:p>
    <w:p w:rsidR="00C02E78" w:rsidRPr="00A472E0" w:rsidRDefault="00C02E78" w:rsidP="00C02E78">
      <w:pPr>
        <w:numPr>
          <w:ilvl w:val="0"/>
          <w:numId w:val="40"/>
        </w:numPr>
        <w:spacing w:after="0" w:line="240" w:lineRule="auto"/>
        <w:rPr>
          <w:rFonts w:ascii="Arial" w:hAnsi="Arial" w:cs="Arial"/>
        </w:rPr>
      </w:pPr>
      <w:r w:rsidRPr="00A472E0">
        <w:rPr>
          <w:rFonts w:ascii="Arial" w:hAnsi="Arial" w:cs="Arial"/>
        </w:rPr>
        <w:t xml:space="preserve">Low self esteem </w:t>
      </w:r>
    </w:p>
    <w:p w:rsidR="00C02E78" w:rsidRPr="00A472E0" w:rsidRDefault="00C02E78" w:rsidP="00C02E78">
      <w:pPr>
        <w:rPr>
          <w:rFonts w:ascii="Arial" w:hAnsi="Arial" w:cs="Arial"/>
        </w:rPr>
      </w:pPr>
    </w:p>
    <w:p w:rsidR="00C02E78" w:rsidRPr="00A472E0" w:rsidRDefault="00C02E78" w:rsidP="00C02E78">
      <w:pPr>
        <w:pStyle w:val="Heading1"/>
        <w:rPr>
          <w:rFonts w:cs="Arial"/>
        </w:rPr>
      </w:pPr>
      <w:r w:rsidRPr="00A472E0">
        <w:rPr>
          <w:rFonts w:cs="Arial"/>
        </w:rPr>
        <w:br w:type="page"/>
      </w:r>
      <w:bookmarkStart w:id="16" w:name="_Ref108517120"/>
      <w:r w:rsidRPr="00A472E0">
        <w:rPr>
          <w:rFonts w:cs="Arial"/>
          <w:sz w:val="40"/>
          <w:szCs w:val="28"/>
        </w:rPr>
        <w:t>Appendix 2: Support Organisations</w:t>
      </w:r>
      <w:bookmarkEnd w:id="16"/>
      <w:r w:rsidRPr="00A472E0">
        <w:rPr>
          <w:rFonts w:cs="Arial"/>
          <w:sz w:val="40"/>
          <w:szCs w:val="28"/>
        </w:rPr>
        <w:t xml:space="preserve"> </w:t>
      </w:r>
    </w:p>
    <w:p w:rsidR="00C02E78" w:rsidRPr="00A472E0" w:rsidRDefault="00C02E78" w:rsidP="00C02E78">
      <w:pPr>
        <w:rPr>
          <w:rFonts w:ascii="Arial" w:hAnsi="Arial" w:cs="Arial"/>
          <w:b/>
        </w:rPr>
      </w:pPr>
    </w:p>
    <w:p w:rsidR="00C02E78" w:rsidRPr="00A472E0" w:rsidRDefault="00C02E78" w:rsidP="00C02E78">
      <w:pPr>
        <w:rPr>
          <w:rFonts w:ascii="Arial" w:hAnsi="Arial" w:cs="Arial"/>
          <w:b/>
        </w:rPr>
      </w:pPr>
      <w:r w:rsidRPr="00A472E0">
        <w:rPr>
          <w:rFonts w:ascii="Arial" w:hAnsi="Arial" w:cs="Arial"/>
          <w:b/>
        </w:rPr>
        <w:t>NSPCC ‘Report Abuse in Education’ Helpline</w:t>
      </w:r>
    </w:p>
    <w:p w:rsidR="00C02E78" w:rsidRPr="00512F73" w:rsidRDefault="00C02E78" w:rsidP="00C02E78">
      <w:pPr>
        <w:numPr>
          <w:ilvl w:val="0"/>
          <w:numId w:val="44"/>
        </w:numPr>
        <w:spacing w:after="0" w:line="240" w:lineRule="auto"/>
        <w:rPr>
          <w:rStyle w:val="Hyperlink"/>
          <w:rFonts w:cs="Arial"/>
          <w:bCs/>
        </w:rPr>
      </w:pPr>
      <w:r w:rsidRPr="00512F73">
        <w:rPr>
          <w:rStyle w:val="Hyperlink"/>
          <w:bCs/>
        </w:rPr>
        <w:t> </w:t>
      </w:r>
      <w:hyperlink r:id="rId76" w:history="1">
        <w:r w:rsidRPr="00E65D85">
          <w:rPr>
            <w:rStyle w:val="Hyperlink"/>
            <w:rFonts w:cs="Arial"/>
            <w:bCs/>
          </w:rPr>
          <w:t>0800 136 663</w:t>
        </w:r>
      </w:hyperlink>
      <w:r w:rsidRPr="00AA0DF9">
        <w:rPr>
          <w:rStyle w:val="Hyperlink"/>
        </w:rPr>
        <w:t> </w:t>
      </w:r>
      <w:r w:rsidRPr="00C95BC4">
        <w:rPr>
          <w:rFonts w:ascii="Arial" w:hAnsi="Arial" w:cs="Arial"/>
        </w:rPr>
        <w:t>or </w:t>
      </w:r>
      <w:hyperlink r:id="rId77" w:tooltip="Email the NSPCC helpline" w:history="1">
        <w:r w:rsidRPr="00E65D85">
          <w:rPr>
            <w:rStyle w:val="Hyperlink"/>
            <w:rFonts w:cs="Arial"/>
            <w:bCs/>
          </w:rPr>
          <w:t>help@nspcc.org.uk</w:t>
        </w:r>
      </w:hyperlink>
    </w:p>
    <w:p w:rsidR="00C02E78" w:rsidRPr="00512F73" w:rsidRDefault="00C02E78" w:rsidP="00C02E78">
      <w:pPr>
        <w:ind w:left="720"/>
        <w:rPr>
          <w:rFonts w:ascii="Arial" w:hAnsi="Arial" w:cs="Arial"/>
          <w:bCs/>
        </w:rPr>
      </w:pPr>
    </w:p>
    <w:p w:rsidR="00C02E78" w:rsidRPr="00A472E0" w:rsidRDefault="00C02E78" w:rsidP="00C02E78">
      <w:pPr>
        <w:rPr>
          <w:rFonts w:ascii="Arial" w:hAnsi="Arial" w:cs="Arial"/>
          <w:b/>
        </w:rPr>
      </w:pPr>
      <w:r w:rsidRPr="00A472E0">
        <w:rPr>
          <w:rFonts w:ascii="Arial" w:hAnsi="Arial" w:cs="Arial"/>
          <w:b/>
        </w:rPr>
        <w:t>National Organisations</w:t>
      </w:r>
    </w:p>
    <w:p w:rsidR="00C02E78" w:rsidRPr="00A472E0" w:rsidRDefault="00C02E78" w:rsidP="00C02E78">
      <w:pPr>
        <w:numPr>
          <w:ilvl w:val="0"/>
          <w:numId w:val="44"/>
        </w:numPr>
        <w:spacing w:after="0" w:line="240" w:lineRule="auto"/>
        <w:rPr>
          <w:rFonts w:ascii="Arial" w:hAnsi="Arial" w:cs="Arial"/>
          <w:bCs/>
        </w:rPr>
      </w:pPr>
      <w:r w:rsidRPr="00AA0DF9">
        <w:rPr>
          <w:rFonts w:ascii="Arial" w:hAnsi="Arial" w:cs="Arial"/>
        </w:rPr>
        <w:t xml:space="preserve">NSPCC: </w:t>
      </w:r>
      <w:hyperlink r:id="rId78" w:history="1">
        <w:r w:rsidRPr="00E65D85">
          <w:rPr>
            <w:rStyle w:val="Hyperlink"/>
            <w:rFonts w:cs="Arial"/>
          </w:rPr>
          <w:t>www.nspcc.org.uk</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44"/>
        </w:numPr>
        <w:spacing w:after="0" w:line="240" w:lineRule="auto"/>
        <w:rPr>
          <w:rFonts w:ascii="Arial" w:hAnsi="Arial" w:cs="Arial"/>
          <w:bCs/>
        </w:rPr>
      </w:pPr>
      <w:r w:rsidRPr="00AA0DF9">
        <w:rPr>
          <w:rFonts w:ascii="Arial" w:hAnsi="Arial" w:cs="Arial"/>
        </w:rPr>
        <w:t xml:space="preserve">Barnardo’s: </w:t>
      </w:r>
      <w:hyperlink r:id="rId79" w:history="1">
        <w:r w:rsidRPr="00E65D85">
          <w:rPr>
            <w:rStyle w:val="Hyperlink"/>
            <w:rFonts w:cs="Arial"/>
            <w:bCs/>
          </w:rPr>
          <w:t>www.barnardos.org.uk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44"/>
        </w:numPr>
        <w:spacing w:after="0" w:line="240" w:lineRule="auto"/>
        <w:rPr>
          <w:rFonts w:ascii="Arial" w:hAnsi="Arial" w:cs="Arial"/>
          <w:bCs/>
        </w:rPr>
      </w:pPr>
      <w:r w:rsidRPr="00AA0DF9">
        <w:rPr>
          <w:rFonts w:ascii="Arial" w:hAnsi="Arial" w:cs="Arial"/>
        </w:rPr>
        <w:t xml:space="preserve">Action for Children: </w:t>
      </w:r>
      <w:hyperlink r:id="rId80" w:history="1">
        <w:r w:rsidRPr="00E65D85">
          <w:rPr>
            <w:rStyle w:val="Hyperlink"/>
            <w:rFonts w:cs="Arial"/>
            <w:bCs/>
          </w:rPr>
          <w:t>www.actionforchildren.org.uk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44"/>
        </w:numPr>
        <w:spacing w:after="0" w:line="240" w:lineRule="auto"/>
        <w:rPr>
          <w:rFonts w:ascii="Arial" w:hAnsi="Arial" w:cs="Arial"/>
          <w:bCs/>
        </w:rPr>
      </w:pPr>
      <w:r w:rsidRPr="00AA0DF9">
        <w:rPr>
          <w:rFonts w:ascii="Arial" w:hAnsi="Arial" w:cs="Arial"/>
        </w:rPr>
        <w:t xml:space="preserve">Children’s Society: </w:t>
      </w:r>
      <w:hyperlink r:id="rId81" w:history="1">
        <w:r w:rsidRPr="00E65D85">
          <w:rPr>
            <w:rStyle w:val="Hyperlink"/>
            <w:rFonts w:cs="Arial"/>
            <w:bCs/>
          </w:rPr>
          <w:t>www.childrenssociety.org.uk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44"/>
        </w:numPr>
        <w:spacing w:after="0" w:line="240" w:lineRule="auto"/>
        <w:rPr>
          <w:rFonts w:ascii="Arial" w:hAnsi="Arial" w:cs="Arial"/>
          <w:bCs/>
        </w:rPr>
      </w:pPr>
      <w:r w:rsidRPr="00A472E0">
        <w:rPr>
          <w:rFonts w:ascii="Arial" w:hAnsi="Arial" w:cs="Arial"/>
          <w:bCs/>
          <w:highlight w:val="yellow"/>
        </w:rPr>
        <w:t>Centre of Expertise on Child Sexual Abuse</w:t>
      </w:r>
      <w:r w:rsidRPr="00A472E0">
        <w:rPr>
          <w:rFonts w:ascii="Arial" w:hAnsi="Arial" w:cs="Arial"/>
          <w:bCs/>
        </w:rPr>
        <w:t xml:space="preserve">: </w:t>
      </w:r>
      <w:hyperlink r:id="rId82" w:history="1">
        <w:r w:rsidRPr="00E65D85">
          <w:rPr>
            <w:rStyle w:val="Hyperlink"/>
            <w:rFonts w:cs="Arial"/>
            <w:bCs/>
          </w:rPr>
          <w:t>www.csacentre.org.uk</w:t>
        </w:r>
      </w:hyperlink>
      <w:r w:rsidRPr="00A472E0">
        <w:rPr>
          <w:rFonts w:ascii="Arial" w:hAnsi="Arial" w:cs="Arial"/>
          <w:bCs/>
        </w:rPr>
        <w:t xml:space="preserve"> </w:t>
      </w:r>
    </w:p>
    <w:p w:rsidR="00C02E78" w:rsidRPr="00A472E0" w:rsidRDefault="00C02E78" w:rsidP="00C02E78">
      <w:pPr>
        <w:rPr>
          <w:rFonts w:ascii="Arial" w:hAnsi="Arial" w:cs="Arial"/>
          <w:b/>
        </w:rPr>
      </w:pPr>
    </w:p>
    <w:p w:rsidR="00C02E78" w:rsidRPr="00A472E0" w:rsidRDefault="00C02E78" w:rsidP="00C02E78">
      <w:pPr>
        <w:rPr>
          <w:rFonts w:ascii="Arial" w:hAnsi="Arial" w:cs="Arial"/>
          <w:b/>
        </w:rPr>
      </w:pPr>
      <w:r w:rsidRPr="00A472E0">
        <w:rPr>
          <w:rFonts w:ascii="Arial" w:hAnsi="Arial" w:cs="Arial"/>
          <w:b/>
        </w:rPr>
        <w:t>Support for Staff</w:t>
      </w:r>
    </w:p>
    <w:p w:rsidR="00C02E78" w:rsidRPr="00A472E0" w:rsidRDefault="00C02E78" w:rsidP="00C02E78">
      <w:pPr>
        <w:numPr>
          <w:ilvl w:val="0"/>
          <w:numId w:val="1"/>
        </w:numPr>
        <w:spacing w:after="0" w:line="240" w:lineRule="auto"/>
        <w:ind w:left="714" w:hanging="357"/>
        <w:rPr>
          <w:rFonts w:ascii="Arial" w:hAnsi="Arial" w:cs="Arial"/>
        </w:rPr>
      </w:pPr>
      <w:r w:rsidRPr="00AA0DF9">
        <w:rPr>
          <w:rFonts w:ascii="Arial" w:hAnsi="Arial" w:cs="Arial"/>
        </w:rPr>
        <w:t xml:space="preserve">Education Support Partnership: </w:t>
      </w:r>
      <w:hyperlink r:id="rId83" w:history="1">
        <w:r w:rsidRPr="00E65D85">
          <w:rPr>
            <w:rStyle w:val="Hyperlink"/>
            <w:rFonts w:cs="Arial"/>
          </w:rPr>
          <w:t>www.educationsupportpartnership.org.uk</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1"/>
        </w:numPr>
        <w:spacing w:after="0" w:line="240" w:lineRule="auto"/>
        <w:ind w:left="714" w:hanging="357"/>
        <w:rPr>
          <w:rFonts w:ascii="Arial" w:hAnsi="Arial" w:cs="Arial"/>
        </w:rPr>
      </w:pPr>
      <w:r w:rsidRPr="00AA0DF9">
        <w:rPr>
          <w:rFonts w:ascii="Arial" w:hAnsi="Arial" w:cs="Arial"/>
        </w:rPr>
        <w:t xml:space="preserve">Professional Online Safety Helpline: </w:t>
      </w:r>
      <w:hyperlink r:id="rId84" w:history="1">
        <w:r w:rsidRPr="00E65D85">
          <w:rPr>
            <w:rStyle w:val="Hyperlink"/>
            <w:rFonts w:cs="Arial"/>
          </w:rPr>
          <w:t>www.saferinternet.org.uk/helpline</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1"/>
        </w:numPr>
        <w:spacing w:after="0" w:line="240" w:lineRule="auto"/>
        <w:ind w:left="714" w:hanging="357"/>
        <w:rPr>
          <w:rFonts w:ascii="Arial" w:hAnsi="Arial" w:cs="Arial"/>
        </w:rPr>
      </w:pPr>
      <w:r w:rsidRPr="00AA0DF9">
        <w:rPr>
          <w:rFonts w:ascii="Arial" w:hAnsi="Arial" w:cs="Arial"/>
        </w:rPr>
        <w:t xml:space="preserve">Harmful Sexual Behaviour Support Service: </w:t>
      </w:r>
      <w:hyperlink r:id="rId85" w:history="1">
        <w:r w:rsidRPr="00E65D85">
          <w:rPr>
            <w:rStyle w:val="Hyperlink"/>
            <w:rFonts w:cs="Arial"/>
          </w:rPr>
          <w:t>https://swgfl.org.uk/harmful-sexual-behaviour-support-service</w:t>
        </w:r>
      </w:hyperlink>
      <w:r w:rsidRPr="00E65D85">
        <w:rPr>
          <w:rFonts w:ascii="Arial" w:hAnsi="Arial" w:cs="Arial"/>
          <w:color w:val="2B579A"/>
          <w:shd w:val="clear" w:color="auto" w:fill="E6E6E6"/>
        </w:rPr>
        <w:t xml:space="preserve"> </w:t>
      </w:r>
    </w:p>
    <w:p w:rsidR="00C02E78" w:rsidRPr="00A472E0" w:rsidRDefault="00C02E78" w:rsidP="00C02E78">
      <w:pPr>
        <w:rPr>
          <w:rFonts w:ascii="Arial" w:hAnsi="Arial" w:cs="Arial"/>
        </w:rPr>
      </w:pPr>
    </w:p>
    <w:p w:rsidR="00C02E78" w:rsidRPr="00A472E0" w:rsidRDefault="00C02E78" w:rsidP="00C02E78">
      <w:pPr>
        <w:rPr>
          <w:rFonts w:ascii="Arial" w:hAnsi="Arial" w:cs="Arial"/>
          <w:b/>
        </w:rPr>
      </w:pPr>
      <w:r w:rsidRPr="00A472E0">
        <w:rPr>
          <w:rFonts w:ascii="Arial" w:hAnsi="Arial" w:cs="Arial"/>
          <w:b/>
        </w:rPr>
        <w:t xml:space="preserve">Support for </w:t>
      </w:r>
      <w:r w:rsidRPr="00801B21">
        <w:rPr>
          <w:rFonts w:ascii="Arial" w:hAnsi="Arial" w:cs="Arial"/>
          <w:b/>
        </w:rPr>
        <w:t>pupils/students</w:t>
      </w:r>
    </w:p>
    <w:p w:rsidR="00C02E78" w:rsidRPr="00A472E0" w:rsidRDefault="00C02E78" w:rsidP="00C02E78">
      <w:pPr>
        <w:numPr>
          <w:ilvl w:val="0"/>
          <w:numId w:val="2"/>
        </w:numPr>
        <w:spacing w:after="0" w:line="240" w:lineRule="auto"/>
        <w:rPr>
          <w:rFonts w:ascii="Arial" w:hAnsi="Arial" w:cs="Arial"/>
        </w:rPr>
      </w:pPr>
      <w:r w:rsidRPr="00AA0DF9">
        <w:rPr>
          <w:rFonts w:ascii="Arial" w:hAnsi="Arial" w:cs="Arial"/>
        </w:rPr>
        <w:t xml:space="preserve">ChildLine: </w:t>
      </w:r>
      <w:hyperlink r:id="rId86" w:history="1">
        <w:r w:rsidRPr="00E65D85">
          <w:rPr>
            <w:rStyle w:val="Hyperlink"/>
            <w:rFonts w:cs="Arial"/>
            <w:bCs/>
          </w:rPr>
          <w:t>www.childline.org.uk</w:t>
        </w:r>
      </w:hyperlink>
    </w:p>
    <w:p w:rsidR="00C02E78" w:rsidRPr="00A472E0" w:rsidRDefault="00C02E78" w:rsidP="00C02E78">
      <w:pPr>
        <w:numPr>
          <w:ilvl w:val="0"/>
          <w:numId w:val="2"/>
        </w:numPr>
        <w:spacing w:after="0" w:line="240" w:lineRule="auto"/>
        <w:rPr>
          <w:rFonts w:ascii="Arial" w:hAnsi="Arial" w:cs="Arial"/>
          <w:bCs/>
        </w:rPr>
      </w:pPr>
      <w:r w:rsidRPr="00AA0DF9">
        <w:rPr>
          <w:rFonts w:ascii="Arial" w:hAnsi="Arial" w:cs="Arial"/>
        </w:rPr>
        <w:t xml:space="preserve">Papyrus: </w:t>
      </w:r>
      <w:hyperlink r:id="rId87" w:history="1">
        <w:r w:rsidRPr="00E65D85">
          <w:rPr>
            <w:rStyle w:val="Hyperlink"/>
            <w:rFonts w:cs="Arial"/>
            <w:bCs/>
          </w:rPr>
          <w:t>www.papyrus-uk.org</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2"/>
        </w:numPr>
        <w:spacing w:after="0" w:line="240" w:lineRule="auto"/>
        <w:rPr>
          <w:rStyle w:val="Hyperlink"/>
          <w:rFonts w:cs="Arial"/>
        </w:rPr>
      </w:pPr>
      <w:r w:rsidRPr="00AA0DF9">
        <w:rPr>
          <w:rFonts w:ascii="Arial" w:hAnsi="Arial" w:cs="Arial"/>
        </w:rPr>
        <w:t xml:space="preserve">The Mix: </w:t>
      </w:r>
      <w:hyperlink r:id="rId88" w:history="1">
        <w:r w:rsidRPr="00E65D85">
          <w:rPr>
            <w:rStyle w:val="Hyperlink"/>
            <w:rFonts w:cs="Arial"/>
            <w:bCs/>
          </w:rPr>
          <w:t>www.themix.org.uk</w:t>
        </w:r>
      </w:hyperlink>
    </w:p>
    <w:p w:rsidR="00C02E78" w:rsidRPr="00A472E0" w:rsidRDefault="00C02E78" w:rsidP="00C02E78">
      <w:pPr>
        <w:numPr>
          <w:ilvl w:val="0"/>
          <w:numId w:val="2"/>
        </w:numPr>
        <w:spacing w:after="0" w:line="240" w:lineRule="auto"/>
        <w:rPr>
          <w:rFonts w:ascii="Arial" w:hAnsi="Arial" w:cs="Arial"/>
        </w:rPr>
      </w:pPr>
      <w:r w:rsidRPr="003F4883">
        <w:rPr>
          <w:rFonts w:ascii="Arial" w:hAnsi="Arial" w:cs="Arial"/>
        </w:rPr>
        <w:t>Shout</w:t>
      </w:r>
      <w:r w:rsidRPr="00AA0DF9">
        <w:rPr>
          <w:rFonts w:ascii="Arial" w:hAnsi="Arial" w:cs="Arial"/>
        </w:rPr>
        <w:t xml:space="preserve">: </w:t>
      </w:r>
      <w:hyperlink r:id="rId89" w:history="1">
        <w:r w:rsidRPr="00E65D85">
          <w:rPr>
            <w:rStyle w:val="Hyperlink"/>
            <w:rFonts w:cs="Arial"/>
          </w:rPr>
          <w:t>www.giveusashout.org</w:t>
        </w:r>
      </w:hyperlink>
    </w:p>
    <w:p w:rsidR="00C02E78" w:rsidRPr="00A472E0" w:rsidRDefault="00C02E78" w:rsidP="00C02E78">
      <w:pPr>
        <w:numPr>
          <w:ilvl w:val="0"/>
          <w:numId w:val="2"/>
        </w:numPr>
        <w:spacing w:after="0" w:line="240" w:lineRule="auto"/>
        <w:rPr>
          <w:rStyle w:val="Hyperlink"/>
          <w:rFonts w:cs="Arial"/>
        </w:rPr>
      </w:pPr>
      <w:r w:rsidRPr="00AA0DF9">
        <w:rPr>
          <w:rFonts w:ascii="Arial" w:hAnsi="Arial" w:cs="Arial"/>
        </w:rPr>
        <w:t xml:space="preserve">Fearless: </w:t>
      </w:r>
      <w:hyperlink r:id="rId90" w:history="1">
        <w:r w:rsidRPr="00E65D85">
          <w:rPr>
            <w:rStyle w:val="Hyperlink"/>
            <w:rFonts w:cs="Arial"/>
          </w:rPr>
          <w:t>www.fearless.org</w:t>
        </w:r>
      </w:hyperlink>
    </w:p>
    <w:p w:rsidR="00C02E78" w:rsidRPr="00E65D85" w:rsidRDefault="00C02E78" w:rsidP="00C02E78">
      <w:pPr>
        <w:numPr>
          <w:ilvl w:val="0"/>
          <w:numId w:val="2"/>
        </w:numPr>
        <w:spacing w:after="0" w:line="240" w:lineRule="auto"/>
        <w:rPr>
          <w:rFonts w:ascii="Arial" w:hAnsi="Arial" w:cs="Arial"/>
        </w:rPr>
      </w:pPr>
      <w:r w:rsidRPr="00AA0DF9">
        <w:rPr>
          <w:rFonts w:ascii="Arial" w:hAnsi="Arial" w:cs="Arial"/>
        </w:rPr>
        <w:t xml:space="preserve">Victim Support: </w:t>
      </w:r>
      <w:hyperlink r:id="rId91" w:history="1">
        <w:r w:rsidRPr="00E65D85">
          <w:rPr>
            <w:rStyle w:val="Hyperlink"/>
            <w:rFonts w:cs="Arial"/>
            <w:bCs/>
          </w:rPr>
          <w:t>www.victimsupport.org.uk</w:t>
        </w:r>
      </w:hyperlink>
      <w:r w:rsidRPr="00E65D85">
        <w:rPr>
          <w:rStyle w:val="Hyperlink"/>
          <w:rFonts w:cs="Arial"/>
          <w:bCs/>
        </w:rPr>
        <w:t xml:space="preserve"> </w:t>
      </w:r>
    </w:p>
    <w:p w:rsidR="00C02E78" w:rsidRPr="00A472E0" w:rsidRDefault="00C02E78" w:rsidP="00C02E78">
      <w:pPr>
        <w:ind w:left="720"/>
        <w:rPr>
          <w:rFonts w:ascii="Arial" w:hAnsi="Arial" w:cs="Arial"/>
        </w:rPr>
      </w:pPr>
    </w:p>
    <w:p w:rsidR="00C02E78" w:rsidRPr="00A472E0" w:rsidRDefault="00C02E78" w:rsidP="00C02E78">
      <w:pPr>
        <w:rPr>
          <w:rFonts w:ascii="Arial" w:hAnsi="Arial" w:cs="Arial"/>
          <w:b/>
        </w:rPr>
      </w:pPr>
      <w:r w:rsidRPr="00A472E0">
        <w:rPr>
          <w:rFonts w:ascii="Arial" w:hAnsi="Arial" w:cs="Arial"/>
          <w:b/>
        </w:rPr>
        <w:t>Support for Adults</w:t>
      </w:r>
    </w:p>
    <w:p w:rsidR="00C02E78" w:rsidRPr="00A472E0" w:rsidRDefault="00C02E78" w:rsidP="00C02E78">
      <w:pPr>
        <w:numPr>
          <w:ilvl w:val="0"/>
          <w:numId w:val="3"/>
        </w:numPr>
        <w:spacing w:after="0" w:line="240" w:lineRule="auto"/>
        <w:rPr>
          <w:rFonts w:ascii="Arial" w:hAnsi="Arial" w:cs="Arial"/>
        </w:rPr>
      </w:pPr>
      <w:r w:rsidRPr="00AA0DF9">
        <w:rPr>
          <w:rFonts w:ascii="Arial" w:hAnsi="Arial" w:cs="Arial"/>
        </w:rPr>
        <w:t xml:space="preserve">Family Lives: </w:t>
      </w:r>
      <w:hyperlink r:id="rId92" w:history="1">
        <w:r w:rsidRPr="00E65D85">
          <w:rPr>
            <w:rStyle w:val="Hyperlink"/>
            <w:rFonts w:cs="Arial"/>
            <w:bCs/>
          </w:rPr>
          <w:t>www.familylives.org.uk</w:t>
        </w:r>
      </w:hyperlink>
    </w:p>
    <w:p w:rsidR="00C02E78" w:rsidRPr="00A472E0" w:rsidRDefault="00C02E78" w:rsidP="00C02E78">
      <w:pPr>
        <w:numPr>
          <w:ilvl w:val="0"/>
          <w:numId w:val="3"/>
        </w:numPr>
        <w:spacing w:after="0" w:line="240" w:lineRule="auto"/>
        <w:rPr>
          <w:rFonts w:ascii="Arial" w:hAnsi="Arial" w:cs="Arial"/>
        </w:rPr>
      </w:pPr>
      <w:r w:rsidRPr="00AA0DF9">
        <w:rPr>
          <w:rFonts w:ascii="Arial" w:hAnsi="Arial" w:cs="Arial"/>
        </w:rPr>
        <w:t xml:space="preserve">Crime Stoppers: </w:t>
      </w:r>
      <w:hyperlink r:id="rId93" w:tgtFrame="_blank" w:history="1">
        <w:r w:rsidRPr="00E65D85">
          <w:rPr>
            <w:rStyle w:val="Hyperlink"/>
            <w:rFonts w:cs="Arial"/>
            <w:bCs/>
          </w:rPr>
          <w:t>www.crimestoppers-uk.org</w:t>
        </w:r>
      </w:hyperlink>
    </w:p>
    <w:p w:rsidR="00C02E78" w:rsidRPr="00E65D85" w:rsidRDefault="00C02E78" w:rsidP="00C02E78">
      <w:pPr>
        <w:numPr>
          <w:ilvl w:val="0"/>
          <w:numId w:val="3"/>
        </w:numPr>
        <w:spacing w:after="0" w:line="240" w:lineRule="auto"/>
        <w:rPr>
          <w:rStyle w:val="Hyperlink"/>
          <w:rFonts w:cs="Arial"/>
          <w:bCs/>
        </w:rPr>
      </w:pPr>
      <w:r w:rsidRPr="00AA0DF9">
        <w:rPr>
          <w:rFonts w:ascii="Arial" w:hAnsi="Arial" w:cs="Arial"/>
        </w:rPr>
        <w:t xml:space="preserve">Victim Support: </w:t>
      </w:r>
      <w:hyperlink r:id="rId94" w:history="1">
        <w:r w:rsidRPr="00E65D85">
          <w:rPr>
            <w:rStyle w:val="Hyperlink"/>
            <w:rFonts w:cs="Arial"/>
            <w:bCs/>
          </w:rPr>
          <w:t>www.victimsupport.org.uk</w:t>
        </w:r>
      </w:hyperlink>
      <w:r w:rsidRPr="00E65D85">
        <w:rPr>
          <w:rStyle w:val="Hyperlink"/>
          <w:rFonts w:cs="Arial"/>
          <w:bCs/>
        </w:rPr>
        <w:t xml:space="preserve"> </w:t>
      </w:r>
    </w:p>
    <w:p w:rsidR="00C02E78" w:rsidRPr="00A472E0" w:rsidRDefault="00C02E78" w:rsidP="00C02E78">
      <w:pPr>
        <w:numPr>
          <w:ilvl w:val="0"/>
          <w:numId w:val="3"/>
        </w:numPr>
        <w:spacing w:after="0" w:line="240" w:lineRule="auto"/>
        <w:rPr>
          <w:rFonts w:ascii="Arial" w:hAnsi="Arial" w:cs="Arial"/>
          <w:bCs/>
        </w:rPr>
      </w:pPr>
      <w:r w:rsidRPr="00AA0DF9">
        <w:rPr>
          <w:rFonts w:ascii="Arial" w:hAnsi="Arial" w:cs="Arial"/>
        </w:rPr>
        <w:t xml:space="preserve">The Samaritans: </w:t>
      </w:r>
      <w:hyperlink r:id="rId95" w:history="1">
        <w:r w:rsidRPr="00E65D85">
          <w:rPr>
            <w:rStyle w:val="Hyperlink"/>
            <w:rFonts w:cs="Arial"/>
            <w:bCs/>
          </w:rPr>
          <w:t>www.samaritans.org</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3"/>
        </w:numPr>
        <w:spacing w:after="0" w:line="240" w:lineRule="auto"/>
        <w:rPr>
          <w:rFonts w:ascii="Arial" w:hAnsi="Arial" w:cs="Arial"/>
        </w:rPr>
      </w:pPr>
      <w:r w:rsidRPr="00A472E0">
        <w:rPr>
          <w:rFonts w:ascii="Arial" w:hAnsi="Arial" w:cs="Arial"/>
        </w:rPr>
        <w:t xml:space="preserve">NAPAC (National Association for People Abused in Childhood): </w:t>
      </w:r>
      <w:r w:rsidRPr="00A472E0">
        <w:rPr>
          <w:rStyle w:val="Hyperlink"/>
          <w:rFonts w:cs="Arial"/>
          <w:bCs/>
        </w:rPr>
        <w:t>www.</w:t>
      </w:r>
      <w:hyperlink r:id="rId96" w:history="1">
        <w:r w:rsidRPr="00E65D85">
          <w:rPr>
            <w:rStyle w:val="Hyperlink"/>
            <w:rFonts w:cs="Arial"/>
            <w:bCs/>
          </w:rPr>
          <w:t>napac.org.uk</w:t>
        </w:r>
      </w:hyperlink>
      <w:r w:rsidRPr="00E65D85">
        <w:rPr>
          <w:rStyle w:val="Hyperlink"/>
          <w:rFonts w:cs="Arial"/>
          <w:bCs/>
        </w:rPr>
        <w:t xml:space="preserve">  </w:t>
      </w:r>
    </w:p>
    <w:p w:rsidR="00C02E78" w:rsidRPr="00A472E0" w:rsidRDefault="00C02E78" w:rsidP="00C02E78">
      <w:pPr>
        <w:numPr>
          <w:ilvl w:val="0"/>
          <w:numId w:val="3"/>
        </w:numPr>
        <w:spacing w:after="0" w:line="240" w:lineRule="auto"/>
        <w:rPr>
          <w:rFonts w:ascii="Arial" w:hAnsi="Arial" w:cs="Arial"/>
        </w:rPr>
      </w:pPr>
      <w:r w:rsidRPr="00AA0DF9">
        <w:rPr>
          <w:rFonts w:ascii="Arial" w:hAnsi="Arial" w:cs="Arial"/>
        </w:rPr>
        <w:t xml:space="preserve">MOSAC: </w:t>
      </w:r>
      <w:hyperlink r:id="rId97" w:history="1">
        <w:r w:rsidRPr="00E65D85">
          <w:rPr>
            <w:rStyle w:val="Hyperlink"/>
            <w:rFonts w:cs="Arial"/>
            <w:bCs/>
          </w:rPr>
          <w:t>www.mosac.org.uk</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3"/>
        </w:numPr>
        <w:spacing w:after="0" w:line="240" w:lineRule="auto"/>
        <w:rPr>
          <w:rFonts w:ascii="Arial" w:hAnsi="Arial" w:cs="Arial"/>
          <w:bCs/>
        </w:rPr>
      </w:pPr>
      <w:r w:rsidRPr="00AA0DF9">
        <w:rPr>
          <w:rFonts w:ascii="Arial" w:hAnsi="Arial" w:cs="Arial"/>
        </w:rPr>
        <w:t xml:space="preserve">Action Fraud: </w:t>
      </w:r>
      <w:hyperlink r:id="rId98" w:history="1">
        <w:r w:rsidRPr="00E65D85">
          <w:rPr>
            <w:rStyle w:val="Hyperlink"/>
            <w:rFonts w:cs="Arial"/>
            <w:bCs/>
          </w:rPr>
          <w:t>www.actionfraud.police.uk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3"/>
        </w:numPr>
        <w:spacing w:after="0" w:line="240" w:lineRule="auto"/>
        <w:rPr>
          <w:rStyle w:val="Hyperlink"/>
          <w:rFonts w:cs="Arial"/>
        </w:rPr>
      </w:pPr>
      <w:r w:rsidRPr="00AA0DF9">
        <w:t>S</w:t>
      </w:r>
      <w:r w:rsidRPr="00AA0DF9">
        <w:rPr>
          <w:rFonts w:ascii="Arial" w:hAnsi="Arial" w:cs="Arial"/>
        </w:rPr>
        <w:t xml:space="preserve">hout: </w:t>
      </w:r>
      <w:hyperlink r:id="rId99" w:history="1">
        <w:r w:rsidRPr="00E65D85">
          <w:rPr>
            <w:rStyle w:val="Hyperlink"/>
            <w:rFonts w:cs="Arial"/>
          </w:rPr>
          <w:t>www.giveusashout.org</w:t>
        </w:r>
      </w:hyperlink>
    </w:p>
    <w:p w:rsidR="00C02E78" w:rsidRPr="00A472E0" w:rsidRDefault="00C02E78" w:rsidP="00C02E78">
      <w:pPr>
        <w:numPr>
          <w:ilvl w:val="0"/>
          <w:numId w:val="3"/>
        </w:numPr>
        <w:spacing w:after="0" w:line="240" w:lineRule="auto"/>
        <w:rPr>
          <w:rStyle w:val="Hyperlink"/>
          <w:rFonts w:cs="Arial"/>
        </w:rPr>
      </w:pPr>
      <w:r w:rsidRPr="00A472E0">
        <w:rPr>
          <w:rStyle w:val="Hyperlink"/>
          <w:rFonts w:cs="Arial"/>
        </w:rPr>
        <w:t>Advice now: www.advicenow.org.uk</w:t>
      </w:r>
    </w:p>
    <w:p w:rsidR="00C02E78" w:rsidRPr="00A472E0" w:rsidRDefault="00C02E78" w:rsidP="00C02E78">
      <w:pPr>
        <w:rPr>
          <w:rFonts w:ascii="Arial" w:hAnsi="Arial" w:cs="Arial"/>
          <w:bCs/>
        </w:rPr>
      </w:pPr>
    </w:p>
    <w:p w:rsidR="00C02E78" w:rsidRPr="00A472E0" w:rsidRDefault="00C02E78" w:rsidP="00C02E78">
      <w:pPr>
        <w:rPr>
          <w:rFonts w:ascii="Arial" w:hAnsi="Arial" w:cs="Arial"/>
          <w:b/>
        </w:rPr>
      </w:pPr>
      <w:r w:rsidRPr="00A472E0">
        <w:rPr>
          <w:rFonts w:ascii="Arial" w:hAnsi="Arial" w:cs="Arial"/>
          <w:b/>
        </w:rPr>
        <w:t>Support for Learning Disabilities</w:t>
      </w:r>
    </w:p>
    <w:p w:rsidR="00C02E78" w:rsidRPr="00A472E0" w:rsidRDefault="00C02E78" w:rsidP="00C02E78">
      <w:pPr>
        <w:numPr>
          <w:ilvl w:val="0"/>
          <w:numId w:val="4"/>
        </w:numPr>
        <w:spacing w:after="0" w:line="240" w:lineRule="auto"/>
        <w:rPr>
          <w:rFonts w:ascii="Arial" w:hAnsi="Arial" w:cs="Arial"/>
          <w:bCs/>
        </w:rPr>
      </w:pPr>
      <w:r w:rsidRPr="00AA0DF9">
        <w:rPr>
          <w:rFonts w:ascii="Arial" w:hAnsi="Arial" w:cs="Arial"/>
        </w:rPr>
        <w:t xml:space="preserve">Respond: </w:t>
      </w:r>
      <w:hyperlink r:id="rId100" w:history="1">
        <w:r w:rsidRPr="00E65D85">
          <w:rPr>
            <w:rStyle w:val="Hyperlink"/>
            <w:rFonts w:cs="Arial"/>
            <w:bCs/>
          </w:rPr>
          <w:t>www.respond.org.uk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4"/>
        </w:numPr>
        <w:spacing w:after="0" w:line="240" w:lineRule="auto"/>
        <w:rPr>
          <w:rFonts w:ascii="Arial" w:hAnsi="Arial" w:cs="Arial"/>
          <w:bCs/>
        </w:rPr>
      </w:pPr>
      <w:r w:rsidRPr="00AA0DF9">
        <w:rPr>
          <w:rFonts w:ascii="Arial" w:hAnsi="Arial" w:cs="Arial"/>
        </w:rPr>
        <w:t xml:space="preserve">Mencap: </w:t>
      </w:r>
      <w:hyperlink r:id="rId101" w:history="1">
        <w:r w:rsidRPr="00E65D85">
          <w:rPr>
            <w:rStyle w:val="Hyperlink"/>
            <w:rFonts w:cs="Arial"/>
            <w:bCs/>
          </w:rPr>
          <w:t>www.mencap.org.uk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4"/>
        </w:numPr>
        <w:spacing w:after="0" w:line="240" w:lineRule="auto"/>
        <w:rPr>
          <w:rFonts w:ascii="Arial" w:hAnsi="Arial" w:cs="Arial"/>
          <w:bCs/>
        </w:rPr>
      </w:pPr>
      <w:r w:rsidRPr="00AA0DF9">
        <w:rPr>
          <w:rFonts w:ascii="Arial" w:hAnsi="Arial" w:cs="Arial"/>
        </w:rPr>
        <w:t xml:space="preserve">Council for Disabled Children: </w:t>
      </w:r>
      <w:hyperlink r:id="rId102" w:history="1">
        <w:r w:rsidRPr="00E65D85">
          <w:rPr>
            <w:rStyle w:val="Hyperlink"/>
            <w:rFonts w:cs="Arial"/>
            <w:bCs/>
          </w:rPr>
          <w:t>https://councilfordisabledchildren.org.uk</w:t>
        </w:r>
      </w:hyperlink>
      <w:r w:rsidRPr="00E65D85">
        <w:rPr>
          <w:rFonts w:ascii="Arial" w:hAnsi="Arial" w:cs="Arial"/>
          <w:bCs/>
          <w:color w:val="2B579A"/>
          <w:shd w:val="clear" w:color="auto" w:fill="E6E6E6"/>
        </w:rPr>
        <w:t xml:space="preserve"> </w:t>
      </w:r>
    </w:p>
    <w:p w:rsidR="00C02E78" w:rsidRPr="00A472E0" w:rsidRDefault="00C02E78" w:rsidP="00C02E78">
      <w:pPr>
        <w:rPr>
          <w:rFonts w:ascii="Arial" w:hAnsi="Arial" w:cs="Arial"/>
          <w:b/>
          <w:bCs/>
        </w:rPr>
      </w:pPr>
    </w:p>
    <w:p w:rsidR="00C02E78" w:rsidRPr="00A472E0" w:rsidRDefault="00C02E78" w:rsidP="00C02E78">
      <w:pPr>
        <w:rPr>
          <w:rFonts w:ascii="Arial" w:hAnsi="Arial" w:cs="Arial"/>
          <w:b/>
        </w:rPr>
      </w:pPr>
      <w:r w:rsidRPr="00A472E0">
        <w:rPr>
          <w:rFonts w:ascii="Arial" w:hAnsi="Arial" w:cs="Arial"/>
          <w:b/>
        </w:rPr>
        <w:t>Contextual Safeguarding Network</w:t>
      </w:r>
    </w:p>
    <w:p w:rsidR="00C02E78" w:rsidRPr="00A472E0" w:rsidRDefault="00475978" w:rsidP="00C02E78">
      <w:pPr>
        <w:numPr>
          <w:ilvl w:val="0"/>
          <w:numId w:val="41"/>
        </w:numPr>
        <w:spacing w:after="0" w:line="240" w:lineRule="auto"/>
        <w:rPr>
          <w:rFonts w:ascii="Arial" w:hAnsi="Arial" w:cs="Arial"/>
          <w:bCs/>
        </w:rPr>
      </w:pPr>
      <w:hyperlink r:id="rId103" w:history="1">
        <w:r w:rsidR="00C02E78" w:rsidRPr="00E65D85">
          <w:rPr>
            <w:rStyle w:val="Hyperlink"/>
            <w:rFonts w:cs="Arial"/>
            <w:bCs/>
          </w:rPr>
          <w:t>https://contextualsafeguarding.org.uk/</w:t>
        </w:r>
      </w:hyperlink>
      <w:r w:rsidR="00C02E78" w:rsidRPr="00E65D85">
        <w:rPr>
          <w:rFonts w:ascii="Arial" w:hAnsi="Arial" w:cs="Arial"/>
          <w:bCs/>
          <w:color w:val="2B579A"/>
          <w:shd w:val="clear" w:color="auto" w:fill="E6E6E6"/>
        </w:rPr>
        <w:t xml:space="preserve"> </w:t>
      </w:r>
    </w:p>
    <w:p w:rsidR="00C02E78" w:rsidRPr="00A472E0" w:rsidRDefault="00C02E78" w:rsidP="00C02E78">
      <w:pPr>
        <w:rPr>
          <w:rFonts w:ascii="Arial" w:hAnsi="Arial" w:cs="Arial"/>
          <w:b/>
          <w:bCs/>
        </w:rPr>
      </w:pPr>
    </w:p>
    <w:p w:rsidR="00C02E78" w:rsidRPr="00A472E0" w:rsidRDefault="00C02E78" w:rsidP="00C02E78">
      <w:pPr>
        <w:rPr>
          <w:rFonts w:ascii="Arial" w:hAnsi="Arial" w:cs="Arial"/>
          <w:b/>
          <w:bCs/>
        </w:rPr>
      </w:pPr>
      <w:r w:rsidRPr="00A472E0">
        <w:rPr>
          <w:rFonts w:ascii="Arial" w:hAnsi="Arial" w:cs="Arial"/>
          <w:b/>
          <w:bCs/>
        </w:rPr>
        <w:t>Kent Resilience Hub</w:t>
      </w:r>
    </w:p>
    <w:p w:rsidR="00C02E78" w:rsidRPr="00A472E0" w:rsidRDefault="00475978" w:rsidP="00C02E78">
      <w:pPr>
        <w:numPr>
          <w:ilvl w:val="0"/>
          <w:numId w:val="62"/>
        </w:numPr>
        <w:spacing w:after="0" w:line="240" w:lineRule="auto"/>
        <w:rPr>
          <w:rFonts w:ascii="Arial" w:hAnsi="Arial" w:cs="Arial"/>
        </w:rPr>
      </w:pPr>
      <w:hyperlink r:id="rId104">
        <w:r w:rsidR="00C02E78" w:rsidRPr="00A472E0">
          <w:rPr>
            <w:rStyle w:val="Hyperlink"/>
            <w:rFonts w:cs="Arial"/>
          </w:rPr>
          <w:t>https://kentresiliencehub.org.uk/</w:t>
        </w:r>
      </w:hyperlink>
      <w:r w:rsidR="00C02E78" w:rsidRPr="00A472E0">
        <w:rPr>
          <w:rFonts w:ascii="Arial" w:hAnsi="Arial" w:cs="Arial"/>
        </w:rPr>
        <w:t xml:space="preserve"> </w:t>
      </w:r>
    </w:p>
    <w:p w:rsidR="00C02E78" w:rsidRPr="00A472E0" w:rsidRDefault="00C02E78" w:rsidP="00C02E78">
      <w:pPr>
        <w:rPr>
          <w:rFonts w:ascii="Arial" w:hAnsi="Arial" w:cs="Arial"/>
          <w:b/>
          <w:bCs/>
        </w:rPr>
      </w:pPr>
    </w:p>
    <w:p w:rsidR="00C02E78" w:rsidRPr="00A472E0" w:rsidRDefault="00C02E78" w:rsidP="00C02E78">
      <w:pPr>
        <w:rPr>
          <w:rFonts w:ascii="Arial" w:hAnsi="Arial" w:cs="Arial"/>
          <w:b/>
        </w:rPr>
      </w:pPr>
    </w:p>
    <w:p w:rsidR="00C02E78" w:rsidRPr="00A472E0" w:rsidRDefault="00C02E78" w:rsidP="00C02E78">
      <w:pPr>
        <w:rPr>
          <w:rFonts w:ascii="Arial" w:hAnsi="Arial" w:cs="Arial"/>
          <w:b/>
        </w:rPr>
      </w:pPr>
      <w:r w:rsidRPr="00A472E0">
        <w:rPr>
          <w:rFonts w:ascii="Arial" w:hAnsi="Arial" w:cs="Arial"/>
          <w:b/>
        </w:rPr>
        <w:t>Substance Misuse</w:t>
      </w:r>
    </w:p>
    <w:p w:rsidR="00C02E78" w:rsidRPr="00A472E0" w:rsidRDefault="00C02E78" w:rsidP="00C02E78">
      <w:pPr>
        <w:numPr>
          <w:ilvl w:val="0"/>
          <w:numId w:val="43"/>
        </w:numPr>
        <w:spacing w:after="0" w:line="240" w:lineRule="auto"/>
        <w:rPr>
          <w:rFonts w:ascii="Arial" w:hAnsi="Arial" w:cs="Arial"/>
          <w:bCs/>
        </w:rPr>
      </w:pPr>
      <w:r w:rsidRPr="00A472E0">
        <w:rPr>
          <w:rFonts w:ascii="Arial" w:hAnsi="Arial" w:cs="Arial"/>
        </w:rPr>
        <w:t xml:space="preserve">We are with you (formerly Addaction): </w:t>
      </w:r>
      <w:hyperlink r:id="rId105">
        <w:r w:rsidRPr="00A472E0">
          <w:rPr>
            <w:rStyle w:val="Hyperlink"/>
            <w:rFonts w:cs="Arial"/>
          </w:rPr>
          <w:t>www.wearewithyou.org.uk/services/kent-for-young-people/</w:t>
        </w:r>
      </w:hyperlink>
    </w:p>
    <w:p w:rsidR="00C02E78" w:rsidRPr="00A472E0" w:rsidRDefault="00C02E78" w:rsidP="00C02E78">
      <w:pPr>
        <w:numPr>
          <w:ilvl w:val="0"/>
          <w:numId w:val="42"/>
        </w:numPr>
        <w:spacing w:after="0" w:line="240" w:lineRule="auto"/>
        <w:rPr>
          <w:rFonts w:ascii="Arial" w:hAnsi="Arial" w:cs="Arial"/>
          <w:bCs/>
        </w:rPr>
      </w:pPr>
      <w:r w:rsidRPr="00A472E0">
        <w:rPr>
          <w:rFonts w:ascii="Arial" w:hAnsi="Arial" w:cs="Arial"/>
        </w:rPr>
        <w:t xml:space="preserve">Talk to Frank: </w:t>
      </w:r>
      <w:hyperlink r:id="rId106">
        <w:r w:rsidRPr="00A472E0">
          <w:rPr>
            <w:rStyle w:val="Hyperlink"/>
            <w:rFonts w:cs="Arial"/>
          </w:rPr>
          <w:t>www.talktofrank.com</w:t>
        </w:r>
      </w:hyperlink>
      <w:r w:rsidRPr="00A472E0">
        <w:rPr>
          <w:rFonts w:ascii="Arial" w:hAnsi="Arial" w:cs="Arial"/>
        </w:rPr>
        <w:t xml:space="preserve"> </w:t>
      </w:r>
    </w:p>
    <w:p w:rsidR="00C02E78" w:rsidRPr="00A472E0" w:rsidRDefault="00C02E78" w:rsidP="00C02E78">
      <w:pPr>
        <w:ind w:left="720"/>
        <w:rPr>
          <w:rFonts w:ascii="Arial" w:hAnsi="Arial" w:cs="Arial"/>
          <w:bCs/>
        </w:rPr>
      </w:pPr>
    </w:p>
    <w:p w:rsidR="00C02E78" w:rsidRPr="00A472E0" w:rsidRDefault="00C02E78" w:rsidP="00C02E78">
      <w:pPr>
        <w:rPr>
          <w:rFonts w:ascii="Arial" w:hAnsi="Arial" w:cs="Arial"/>
          <w:b/>
          <w:bCs/>
        </w:rPr>
      </w:pPr>
      <w:r w:rsidRPr="00A472E0">
        <w:rPr>
          <w:rFonts w:ascii="Arial" w:hAnsi="Arial" w:cs="Arial"/>
          <w:b/>
          <w:bCs/>
        </w:rPr>
        <w:t>Domestic Abuse</w:t>
      </w:r>
    </w:p>
    <w:p w:rsidR="00C02E78" w:rsidRPr="00A472E0" w:rsidRDefault="00C02E78" w:rsidP="00C02E78">
      <w:pPr>
        <w:numPr>
          <w:ilvl w:val="0"/>
          <w:numId w:val="5"/>
        </w:numPr>
        <w:spacing w:after="0" w:line="240" w:lineRule="auto"/>
        <w:rPr>
          <w:rFonts w:ascii="Arial" w:hAnsi="Arial" w:cs="Arial"/>
          <w:bCs/>
        </w:rPr>
      </w:pPr>
      <w:r w:rsidRPr="00AA0DF9">
        <w:rPr>
          <w:rFonts w:ascii="Arial" w:hAnsi="Arial" w:cs="Arial"/>
        </w:rPr>
        <w:t xml:space="preserve">Domestic abuse services: </w:t>
      </w:r>
      <w:hyperlink r:id="rId107" w:history="1">
        <w:r w:rsidRPr="00E65D85">
          <w:rPr>
            <w:rStyle w:val="Hyperlink"/>
            <w:rFonts w:cs="Arial"/>
            <w:bCs/>
          </w:rPr>
          <w:t>www.domesticabuseservices.org.uk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5"/>
        </w:numPr>
        <w:spacing w:after="0" w:line="240" w:lineRule="auto"/>
        <w:rPr>
          <w:rFonts w:ascii="Arial" w:hAnsi="Arial" w:cs="Arial"/>
          <w:bCs/>
        </w:rPr>
      </w:pPr>
      <w:r w:rsidRPr="00AA0DF9">
        <w:rPr>
          <w:rFonts w:ascii="Arial" w:hAnsi="Arial" w:cs="Arial"/>
        </w:rPr>
        <w:t xml:space="preserve">Refuge: </w:t>
      </w:r>
      <w:hyperlink r:id="rId108" w:history="1">
        <w:r w:rsidRPr="00E65D85">
          <w:rPr>
            <w:rStyle w:val="Hyperlink"/>
            <w:rFonts w:cs="Arial"/>
            <w:bCs/>
          </w:rPr>
          <w:t>www.refuge.org.uk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5"/>
        </w:numPr>
        <w:spacing w:after="0" w:line="240" w:lineRule="auto"/>
        <w:rPr>
          <w:rFonts w:ascii="Arial" w:hAnsi="Arial" w:cs="Arial"/>
          <w:bCs/>
        </w:rPr>
      </w:pPr>
      <w:r w:rsidRPr="00AA0DF9">
        <w:rPr>
          <w:rFonts w:ascii="Arial" w:hAnsi="Arial" w:cs="Arial"/>
        </w:rPr>
        <w:t xml:space="preserve">Women’s Aid: </w:t>
      </w:r>
      <w:hyperlink r:id="rId109" w:history="1">
        <w:r w:rsidRPr="00E65D85">
          <w:rPr>
            <w:rStyle w:val="Hyperlink"/>
            <w:rFonts w:cs="Arial"/>
            <w:bCs/>
          </w:rPr>
          <w:t>www.womensaid.org.uk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5"/>
        </w:numPr>
        <w:spacing w:after="0" w:line="240" w:lineRule="auto"/>
        <w:rPr>
          <w:rFonts w:ascii="Arial" w:hAnsi="Arial" w:cs="Arial"/>
          <w:bCs/>
        </w:rPr>
      </w:pPr>
      <w:r w:rsidRPr="00AA0DF9">
        <w:rPr>
          <w:rFonts w:ascii="Arial" w:hAnsi="Arial" w:cs="Arial"/>
        </w:rPr>
        <w:t xml:space="preserve">Men’s Advice Line: </w:t>
      </w:r>
      <w:hyperlink r:id="rId110" w:history="1">
        <w:r w:rsidRPr="00E65D85">
          <w:rPr>
            <w:rStyle w:val="Hyperlink"/>
            <w:rFonts w:cs="Arial"/>
            <w:bCs/>
          </w:rPr>
          <w:t>www.mensadviceline.org.uk</w:t>
        </w:r>
      </w:hyperlink>
    </w:p>
    <w:p w:rsidR="00C02E78" w:rsidRPr="00A472E0" w:rsidRDefault="00C02E78" w:rsidP="00C02E78">
      <w:pPr>
        <w:numPr>
          <w:ilvl w:val="0"/>
          <w:numId w:val="5"/>
        </w:numPr>
        <w:spacing w:after="0" w:line="240" w:lineRule="auto"/>
        <w:rPr>
          <w:rFonts w:ascii="Arial" w:hAnsi="Arial" w:cs="Arial"/>
          <w:bCs/>
        </w:rPr>
      </w:pPr>
      <w:r w:rsidRPr="00AA0DF9">
        <w:rPr>
          <w:rFonts w:ascii="Arial" w:hAnsi="Arial" w:cs="Arial"/>
        </w:rPr>
        <w:t>Mankind:</w:t>
      </w:r>
      <w:r w:rsidRPr="00E65D85">
        <w:rPr>
          <w:rFonts w:ascii="Arial" w:hAnsi="Arial" w:cs="Arial"/>
          <w:bCs/>
          <w:color w:val="2B579A"/>
          <w:shd w:val="clear" w:color="auto" w:fill="E6E6E6"/>
        </w:rPr>
        <w:t xml:space="preserve"> </w:t>
      </w:r>
      <w:hyperlink r:id="rId111" w:history="1">
        <w:r w:rsidRPr="00E65D85">
          <w:rPr>
            <w:rStyle w:val="Hyperlink"/>
            <w:rFonts w:cs="Arial"/>
            <w:bCs/>
          </w:rPr>
          <w:t>www.mankindcounselling.org.uk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5"/>
        </w:numPr>
        <w:spacing w:after="0" w:line="240" w:lineRule="auto"/>
        <w:rPr>
          <w:rFonts w:ascii="Arial" w:hAnsi="Arial" w:cs="Arial"/>
          <w:bCs/>
          <w:sz w:val="24"/>
          <w:szCs w:val="24"/>
        </w:rPr>
      </w:pPr>
      <w:r w:rsidRPr="00AA0DF9">
        <w:rPr>
          <w:rFonts w:ascii="Arial" w:hAnsi="Arial" w:cs="Arial"/>
        </w:rPr>
        <w:t xml:space="preserve">National Domestic Abuse Helpline: </w:t>
      </w:r>
      <w:hyperlink r:id="rId112" w:history="1">
        <w:r w:rsidRPr="00E65D85">
          <w:rPr>
            <w:rStyle w:val="Hyperlink"/>
            <w:rFonts w:cs="Arial"/>
          </w:rPr>
          <w:t>www.nationaldahelpline.org.uk</w:t>
        </w:r>
      </w:hyperlink>
    </w:p>
    <w:p w:rsidR="00C02E78" w:rsidRPr="00A472E0" w:rsidRDefault="00C02E78" w:rsidP="00C02E78">
      <w:pPr>
        <w:numPr>
          <w:ilvl w:val="0"/>
          <w:numId w:val="5"/>
        </w:numPr>
        <w:spacing w:after="0" w:line="240" w:lineRule="auto"/>
        <w:rPr>
          <w:rFonts w:ascii="Arial" w:hAnsi="Arial" w:cs="Arial"/>
          <w:bCs/>
          <w:sz w:val="26"/>
          <w:szCs w:val="26"/>
        </w:rPr>
      </w:pPr>
      <w:r w:rsidRPr="00AA0DF9">
        <w:rPr>
          <w:rFonts w:ascii="Arial" w:hAnsi="Arial" w:cs="Arial"/>
        </w:rPr>
        <w:t xml:space="preserve">Respect Phoneline: </w:t>
      </w:r>
      <w:hyperlink r:id="rId113" w:history="1">
        <w:r w:rsidRPr="00E65D85">
          <w:rPr>
            <w:rStyle w:val="Hyperlink"/>
            <w:rFonts w:cs="Arial"/>
          </w:rPr>
          <w:t>https://respectphoneline.org.uk</w:t>
        </w:r>
      </w:hyperlink>
    </w:p>
    <w:p w:rsidR="00C02E78" w:rsidRPr="00A472E0" w:rsidRDefault="00C02E78" w:rsidP="00C02E78">
      <w:pPr>
        <w:rPr>
          <w:rFonts w:ascii="Arial" w:hAnsi="Arial" w:cs="Arial"/>
          <w:b/>
        </w:rPr>
      </w:pPr>
    </w:p>
    <w:p w:rsidR="00C02E78" w:rsidRPr="00A472E0" w:rsidRDefault="00C02E78" w:rsidP="00C02E78">
      <w:pPr>
        <w:rPr>
          <w:rFonts w:ascii="Arial" w:hAnsi="Arial" w:cs="Arial"/>
          <w:b/>
        </w:rPr>
      </w:pPr>
      <w:r w:rsidRPr="00A472E0">
        <w:rPr>
          <w:rFonts w:ascii="Arial" w:hAnsi="Arial" w:cs="Arial"/>
          <w:b/>
        </w:rPr>
        <w:t>Criminal and Sexual Exploitation</w:t>
      </w:r>
    </w:p>
    <w:p w:rsidR="00C02E78" w:rsidRPr="00A472E0" w:rsidRDefault="00C02E78" w:rsidP="00C02E78">
      <w:pPr>
        <w:numPr>
          <w:ilvl w:val="0"/>
          <w:numId w:val="41"/>
        </w:numPr>
        <w:spacing w:after="0" w:line="240" w:lineRule="auto"/>
        <w:rPr>
          <w:rFonts w:ascii="Arial" w:hAnsi="Arial" w:cs="Arial"/>
          <w:bCs/>
        </w:rPr>
      </w:pPr>
      <w:r w:rsidRPr="00AA0DF9">
        <w:rPr>
          <w:rFonts w:ascii="Arial" w:hAnsi="Arial" w:cs="Arial"/>
        </w:rPr>
        <w:t xml:space="preserve">National Crime Agency: </w:t>
      </w:r>
      <w:hyperlink r:id="rId114" w:history="1">
        <w:r w:rsidRPr="00E65D85">
          <w:rPr>
            <w:rStyle w:val="Hyperlink"/>
            <w:rFonts w:cs="Arial"/>
            <w:bCs/>
          </w:rPr>
          <w:t>www.nationalcrimeagency.gov.uk/who-we-are</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41"/>
        </w:numPr>
        <w:spacing w:after="0" w:line="240" w:lineRule="auto"/>
        <w:rPr>
          <w:rFonts w:ascii="Arial" w:hAnsi="Arial" w:cs="Arial"/>
          <w:bCs/>
        </w:rPr>
      </w:pPr>
      <w:r w:rsidRPr="00AA0DF9">
        <w:rPr>
          <w:rFonts w:ascii="Arial" w:hAnsi="Arial" w:cs="Arial"/>
        </w:rPr>
        <w:t xml:space="preserve">It’s not okay: </w:t>
      </w:r>
      <w:hyperlink r:id="rId115" w:history="1">
        <w:r w:rsidRPr="00E65D85">
          <w:rPr>
            <w:rStyle w:val="Hyperlink"/>
            <w:rFonts w:cs="Arial"/>
            <w:bCs/>
          </w:rPr>
          <w:t>www.itsnotokay.co.uk</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41"/>
        </w:numPr>
        <w:spacing w:after="0" w:line="240" w:lineRule="auto"/>
        <w:rPr>
          <w:rFonts w:ascii="Arial" w:hAnsi="Arial" w:cs="Arial"/>
          <w:bCs/>
        </w:rPr>
      </w:pPr>
      <w:r w:rsidRPr="00AA0DF9">
        <w:rPr>
          <w:rFonts w:ascii="Arial" w:hAnsi="Arial" w:cs="Arial"/>
        </w:rPr>
        <w:t xml:space="preserve">NWG Network:  </w:t>
      </w:r>
      <w:hyperlink r:id="rId116" w:history="1">
        <w:r w:rsidRPr="00E65D85">
          <w:rPr>
            <w:rStyle w:val="Hyperlink"/>
            <w:rFonts w:cs="Arial"/>
            <w:bCs/>
          </w:rPr>
          <w:t>www.nwgnetwork.org</w:t>
        </w:r>
      </w:hyperlink>
      <w:r w:rsidRPr="00E65D85">
        <w:rPr>
          <w:rFonts w:ascii="Arial" w:hAnsi="Arial" w:cs="Arial"/>
          <w:bCs/>
          <w:color w:val="2B579A"/>
          <w:shd w:val="clear" w:color="auto" w:fill="E6E6E6"/>
        </w:rPr>
        <w:t xml:space="preserve"> </w:t>
      </w:r>
    </w:p>
    <w:p w:rsidR="00C02E78" w:rsidRPr="00A472E0" w:rsidRDefault="00C02E78" w:rsidP="00C02E78">
      <w:pPr>
        <w:numPr>
          <w:ilvl w:val="0"/>
          <w:numId w:val="41"/>
        </w:numPr>
        <w:spacing w:after="0" w:line="240" w:lineRule="auto"/>
        <w:rPr>
          <w:rFonts w:ascii="Arial" w:hAnsi="Arial" w:cs="Arial"/>
          <w:bCs/>
          <w:highlight w:val="yellow"/>
        </w:rPr>
      </w:pPr>
      <w:r w:rsidRPr="00AA0DF9">
        <w:rPr>
          <w:rFonts w:ascii="Arial" w:hAnsi="Arial" w:cs="Arial"/>
          <w:highlight w:val="yellow"/>
        </w:rPr>
        <w:t>County Lines Toolkit for Professionals:</w:t>
      </w:r>
      <w:r w:rsidRPr="00AA0DF9">
        <w:rPr>
          <w:rFonts w:ascii="Arial" w:hAnsi="Arial" w:cs="Arial"/>
          <w:bCs/>
          <w:color w:val="2B579A"/>
          <w:highlight w:val="yellow"/>
          <w:shd w:val="clear" w:color="auto" w:fill="E6E6E6"/>
        </w:rPr>
        <w:t xml:space="preserve"> </w:t>
      </w:r>
      <w:hyperlink r:id="rId117" w:history="1">
        <w:r w:rsidRPr="00E65D85">
          <w:rPr>
            <w:rStyle w:val="Hyperlink"/>
            <w:rFonts w:cs="Arial"/>
            <w:bCs/>
            <w:highlight w:val="yellow"/>
          </w:rPr>
          <w:t>www.childrenssociety.org.uk/information/professionals/resources/county-lines-toolkit</w:t>
        </w:r>
      </w:hyperlink>
      <w:r w:rsidRPr="00E65D85">
        <w:rPr>
          <w:rFonts w:ascii="Arial" w:hAnsi="Arial" w:cs="Arial"/>
          <w:bCs/>
          <w:color w:val="2B579A"/>
          <w:highlight w:val="yellow"/>
          <w:shd w:val="clear" w:color="auto" w:fill="E6E6E6"/>
        </w:rPr>
        <w:t xml:space="preserve"> </w:t>
      </w:r>
    </w:p>
    <w:p w:rsidR="00C02E78" w:rsidRPr="00A472E0" w:rsidRDefault="00C02E78" w:rsidP="00C02E78">
      <w:pPr>
        <w:rPr>
          <w:rFonts w:ascii="Arial" w:hAnsi="Arial" w:cs="Arial"/>
          <w:b/>
        </w:rPr>
      </w:pPr>
    </w:p>
    <w:p w:rsidR="00C02E78" w:rsidRPr="00A472E0" w:rsidRDefault="00C02E78" w:rsidP="00C02E78">
      <w:pPr>
        <w:rPr>
          <w:rFonts w:ascii="Arial" w:hAnsi="Arial" w:cs="Arial"/>
          <w:b/>
        </w:rPr>
      </w:pPr>
      <w:r w:rsidRPr="00A472E0">
        <w:rPr>
          <w:rFonts w:ascii="Arial" w:hAnsi="Arial" w:cs="Arial"/>
          <w:b/>
        </w:rPr>
        <w:t>Honour Based Abuse</w:t>
      </w:r>
    </w:p>
    <w:p w:rsidR="00C02E78" w:rsidRPr="00A472E0" w:rsidRDefault="00C02E78" w:rsidP="00C02E78">
      <w:pPr>
        <w:numPr>
          <w:ilvl w:val="0"/>
          <w:numId w:val="6"/>
        </w:numPr>
        <w:spacing w:after="0" w:line="240" w:lineRule="auto"/>
        <w:rPr>
          <w:rFonts w:ascii="Arial" w:hAnsi="Arial" w:cs="Arial"/>
        </w:rPr>
      </w:pPr>
      <w:r w:rsidRPr="00AA0DF9">
        <w:rPr>
          <w:rFonts w:ascii="Arial" w:hAnsi="Arial" w:cs="Arial"/>
        </w:rPr>
        <w:t xml:space="preserve">Karma Nirvana: </w:t>
      </w:r>
      <w:hyperlink r:id="rId118" w:history="1">
        <w:r w:rsidRPr="00E65D85">
          <w:rPr>
            <w:rStyle w:val="Hyperlink"/>
            <w:rFonts w:cs="Arial"/>
          </w:rPr>
          <w:t>https://karmanirvana.org.uk</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6"/>
        </w:numPr>
        <w:spacing w:after="0" w:line="240" w:lineRule="auto"/>
        <w:rPr>
          <w:rFonts w:ascii="Arial" w:hAnsi="Arial" w:cs="Arial"/>
        </w:rPr>
      </w:pPr>
      <w:r w:rsidRPr="00AA0DF9">
        <w:rPr>
          <w:rFonts w:ascii="Arial" w:hAnsi="Arial" w:cs="Arial"/>
        </w:rPr>
        <w:t xml:space="preserve">Forced Marriage Unit: </w:t>
      </w:r>
      <w:hyperlink r:id="rId119" w:history="1">
        <w:r w:rsidRPr="00E65D85">
          <w:rPr>
            <w:rStyle w:val="Hyperlink"/>
            <w:rFonts w:cs="Arial"/>
            <w:bCs/>
          </w:rPr>
          <w:t>www.gov.uk/guidance/forced-marriage</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6"/>
        </w:numPr>
        <w:spacing w:after="0" w:line="240" w:lineRule="auto"/>
        <w:rPr>
          <w:rFonts w:ascii="Arial" w:hAnsi="Arial" w:cs="Arial"/>
        </w:rPr>
      </w:pPr>
      <w:r w:rsidRPr="00AA0DF9">
        <w:rPr>
          <w:rFonts w:ascii="Arial" w:hAnsi="Arial" w:cs="Arial"/>
        </w:rPr>
        <w:t xml:space="preserve">FGM Factsheet: </w:t>
      </w:r>
      <w:hyperlink r:id="rId120" w:history="1">
        <w:r w:rsidRPr="00E65D85">
          <w:rPr>
            <w:rStyle w:val="Hyperlink"/>
            <w:rFonts w:cs="Arial"/>
            <w:bCs/>
          </w:rPr>
          <w:t>https://assets.publishing.service.gov.uk/government/uploads/system/uploads/attachment_data/file/496415/6_1639_HO_SP_FGM_mandatory_reporting_Fact_sheet_Web.pdf</w:t>
        </w:r>
      </w:hyperlink>
    </w:p>
    <w:p w:rsidR="00C02E78" w:rsidRPr="00A472E0" w:rsidRDefault="00C02E78" w:rsidP="00C02E78">
      <w:pPr>
        <w:numPr>
          <w:ilvl w:val="0"/>
          <w:numId w:val="6"/>
        </w:numPr>
        <w:spacing w:after="0" w:line="240" w:lineRule="auto"/>
        <w:rPr>
          <w:rStyle w:val="Hyperlink"/>
          <w:rFonts w:cs="Arial"/>
        </w:rPr>
      </w:pPr>
      <w:r w:rsidRPr="00AA0DF9">
        <w:rPr>
          <w:rFonts w:ascii="Arial" w:hAnsi="Arial" w:cs="Arial"/>
        </w:rPr>
        <w:t xml:space="preserve">Mandatory reporting of female genital mutilation: procedural information: </w:t>
      </w:r>
      <w:hyperlink r:id="rId121" w:history="1">
        <w:r w:rsidRPr="00E65D85">
          <w:rPr>
            <w:rStyle w:val="Hyperlink"/>
            <w:rFonts w:cs="Arial"/>
            <w:bCs/>
          </w:rPr>
          <w:t>www.gov.uk/government/publications/mandatory-reporting-of-female-genital-mutilation-procedural-information</w:t>
        </w:r>
      </w:hyperlink>
    </w:p>
    <w:p w:rsidR="00C02E78" w:rsidRPr="00E65D85" w:rsidRDefault="00C02E78" w:rsidP="00C02E78">
      <w:pPr>
        <w:numPr>
          <w:ilvl w:val="0"/>
          <w:numId w:val="6"/>
        </w:numPr>
        <w:spacing w:after="0" w:line="240" w:lineRule="auto"/>
        <w:rPr>
          <w:rFonts w:ascii="Arial" w:hAnsi="Arial" w:cs="Arial"/>
        </w:rPr>
      </w:pPr>
      <w:r w:rsidRPr="00AA0DF9">
        <w:rPr>
          <w:rFonts w:ascii="Arial" w:hAnsi="Arial" w:cs="Arial"/>
        </w:rPr>
        <w:t>The right to choose</w:t>
      </w:r>
      <w:r>
        <w:rPr>
          <w:rFonts w:ascii="Arial" w:hAnsi="Arial" w:cs="Arial"/>
        </w:rPr>
        <w:t xml:space="preserve"> -</w:t>
      </w:r>
      <w:r w:rsidRPr="00AA0DF9">
        <w:rPr>
          <w:rFonts w:ascii="Arial" w:hAnsi="Arial" w:cs="Arial"/>
        </w:rPr>
        <w:t xml:space="preserve"> government guidance on forced marriage: </w:t>
      </w:r>
      <w:hyperlink r:id="rId122" w:history="1">
        <w:r w:rsidRPr="00E65D85">
          <w:rPr>
            <w:rStyle w:val="Hyperlink"/>
            <w:rFonts w:cs="Arial"/>
          </w:rPr>
          <w:t>www.gov.uk/government/publications/the-right-to-choose-government-guidance-on-forced-marriage</w:t>
        </w:r>
      </w:hyperlink>
      <w:r w:rsidRPr="00E65D85">
        <w:rPr>
          <w:rFonts w:ascii="Arial" w:hAnsi="Arial" w:cs="Arial"/>
          <w:color w:val="2B579A"/>
          <w:shd w:val="clear" w:color="auto" w:fill="E6E6E6"/>
        </w:rPr>
        <w:t xml:space="preserve"> </w:t>
      </w:r>
    </w:p>
    <w:p w:rsidR="00C02E78" w:rsidRPr="00A472E0" w:rsidRDefault="00C02E78" w:rsidP="00C02E78">
      <w:pPr>
        <w:ind w:left="720"/>
        <w:rPr>
          <w:rFonts w:ascii="Arial" w:hAnsi="Arial" w:cs="Arial"/>
        </w:rPr>
      </w:pPr>
    </w:p>
    <w:p w:rsidR="00C02E78" w:rsidRPr="00A472E0" w:rsidRDefault="00C02E78" w:rsidP="00C02E78">
      <w:pPr>
        <w:rPr>
          <w:rFonts w:ascii="Arial" w:hAnsi="Arial" w:cs="Arial"/>
          <w:b/>
        </w:rPr>
      </w:pPr>
      <w:r w:rsidRPr="00A472E0">
        <w:rPr>
          <w:rFonts w:ascii="Arial" w:hAnsi="Arial" w:cs="Arial"/>
          <w:b/>
          <w:highlight w:val="yellow"/>
        </w:rPr>
        <w:t>Child-on-Child</w:t>
      </w:r>
      <w:r w:rsidRPr="00A472E0">
        <w:rPr>
          <w:rFonts w:ascii="Arial" w:hAnsi="Arial" w:cs="Arial"/>
          <w:b/>
        </w:rPr>
        <w:t xml:space="preserve"> abuse, including bullying, sexual violence and harassment</w:t>
      </w:r>
    </w:p>
    <w:p w:rsidR="00C02E78" w:rsidRPr="00A472E0" w:rsidRDefault="00C02E78" w:rsidP="00C02E78">
      <w:pPr>
        <w:numPr>
          <w:ilvl w:val="0"/>
          <w:numId w:val="41"/>
        </w:numPr>
        <w:spacing w:after="0" w:line="240" w:lineRule="auto"/>
        <w:rPr>
          <w:rFonts w:ascii="Arial" w:hAnsi="Arial" w:cs="Arial"/>
          <w:b/>
        </w:rPr>
      </w:pPr>
      <w:r w:rsidRPr="00AA0DF9">
        <w:rPr>
          <w:rFonts w:ascii="Arial" w:hAnsi="Arial" w:cs="Arial"/>
        </w:rPr>
        <w:t xml:space="preserve">Rape Crisis: </w:t>
      </w:r>
      <w:hyperlink r:id="rId123" w:history="1">
        <w:r w:rsidRPr="00E65D85">
          <w:rPr>
            <w:rStyle w:val="Hyperlink"/>
            <w:rFonts w:cs="Arial"/>
            <w:bCs/>
          </w:rPr>
          <w:t>https://rapecrisis.org.uk</w:t>
        </w:r>
      </w:hyperlink>
      <w:r w:rsidRPr="00E65D85">
        <w:rPr>
          <w:rFonts w:ascii="Arial" w:hAnsi="Arial" w:cs="Arial"/>
          <w:b/>
          <w:color w:val="2B579A"/>
          <w:shd w:val="clear" w:color="auto" w:fill="E6E6E6"/>
        </w:rPr>
        <w:t xml:space="preserve"> </w:t>
      </w:r>
    </w:p>
    <w:p w:rsidR="00C02E78" w:rsidRPr="00A472E0" w:rsidRDefault="00C02E78" w:rsidP="00C02E78">
      <w:pPr>
        <w:numPr>
          <w:ilvl w:val="0"/>
          <w:numId w:val="41"/>
        </w:numPr>
        <w:spacing w:after="0" w:line="240" w:lineRule="auto"/>
        <w:rPr>
          <w:rFonts w:ascii="Arial" w:hAnsi="Arial" w:cs="Arial"/>
          <w:b/>
        </w:rPr>
      </w:pPr>
      <w:r w:rsidRPr="00AA0DF9">
        <w:rPr>
          <w:rFonts w:ascii="Arial" w:hAnsi="Arial" w:cs="Arial"/>
        </w:rPr>
        <w:t xml:space="preserve">Brook: </w:t>
      </w:r>
      <w:hyperlink r:id="rId124" w:history="1">
        <w:r w:rsidRPr="00E65D85">
          <w:rPr>
            <w:rStyle w:val="Hyperlink"/>
            <w:rFonts w:cs="Arial"/>
            <w:bCs/>
          </w:rPr>
          <w:t>www.brook.org.uk</w:t>
        </w:r>
      </w:hyperlink>
    </w:p>
    <w:p w:rsidR="00C02E78" w:rsidRPr="00E65D85" w:rsidRDefault="00C02E78" w:rsidP="00C02E78">
      <w:pPr>
        <w:numPr>
          <w:ilvl w:val="0"/>
          <w:numId w:val="41"/>
        </w:numPr>
        <w:spacing w:after="0" w:line="240" w:lineRule="auto"/>
        <w:rPr>
          <w:rStyle w:val="Hyperlink"/>
          <w:rFonts w:cs="Arial"/>
        </w:rPr>
      </w:pPr>
      <w:r w:rsidRPr="00AA0DF9">
        <w:rPr>
          <w:rFonts w:ascii="Arial" w:hAnsi="Arial" w:cs="Arial"/>
        </w:rPr>
        <w:t xml:space="preserve">Disrespect Nobody: </w:t>
      </w:r>
      <w:hyperlink r:id="rId125" w:history="1">
        <w:r w:rsidRPr="00E65D85">
          <w:rPr>
            <w:rStyle w:val="Hyperlink"/>
            <w:rFonts w:cs="Arial"/>
          </w:rPr>
          <w:t>www.disrespectnobody.co.uk</w:t>
        </w:r>
      </w:hyperlink>
    </w:p>
    <w:p w:rsidR="00C02E78" w:rsidRPr="00A472E0" w:rsidRDefault="00C02E78" w:rsidP="00C02E78">
      <w:pPr>
        <w:numPr>
          <w:ilvl w:val="0"/>
          <w:numId w:val="41"/>
        </w:numPr>
        <w:spacing w:after="0" w:line="240" w:lineRule="auto"/>
        <w:rPr>
          <w:rStyle w:val="Hyperlink"/>
          <w:rFonts w:cs="Arial"/>
        </w:rPr>
      </w:pPr>
      <w:proofErr w:type="spellStart"/>
      <w:r w:rsidRPr="00A472E0">
        <w:rPr>
          <w:rFonts w:ascii="Arial" w:hAnsi="Arial" w:cs="Arial"/>
        </w:rPr>
        <w:t>Upskirting</w:t>
      </w:r>
      <w:proofErr w:type="spellEnd"/>
      <w:r w:rsidRPr="00A472E0">
        <w:rPr>
          <w:rFonts w:ascii="Arial" w:hAnsi="Arial" w:cs="Arial"/>
        </w:rPr>
        <w:t xml:space="preserve"> – know your rights:</w:t>
      </w:r>
      <w:r w:rsidRPr="00E65D85">
        <w:rPr>
          <w:rStyle w:val="Hyperlink"/>
          <w:rFonts w:cs="Arial"/>
        </w:rPr>
        <w:t xml:space="preserve"> </w:t>
      </w:r>
      <w:hyperlink r:id="rId126">
        <w:r w:rsidRPr="00A472E0">
          <w:rPr>
            <w:rStyle w:val="Hyperlink"/>
            <w:rFonts w:cs="Arial"/>
          </w:rPr>
          <w:t>www.gov.uk/government/news/upskirting-know-your-rights</w:t>
        </w:r>
      </w:hyperlink>
    </w:p>
    <w:p w:rsidR="00C02E78" w:rsidRPr="00A472E0" w:rsidRDefault="00C02E78" w:rsidP="00C02E78">
      <w:pPr>
        <w:numPr>
          <w:ilvl w:val="0"/>
          <w:numId w:val="41"/>
        </w:numPr>
        <w:spacing w:after="0" w:line="240" w:lineRule="auto"/>
        <w:rPr>
          <w:rStyle w:val="Hyperlink"/>
          <w:rFonts w:cs="Arial"/>
          <w:b/>
        </w:rPr>
      </w:pPr>
      <w:r w:rsidRPr="00AA0DF9">
        <w:rPr>
          <w:rFonts w:ascii="Arial" w:hAnsi="Arial" w:cs="Arial"/>
        </w:rPr>
        <w:t xml:space="preserve">Lucy Faithfull Foundation: </w:t>
      </w:r>
      <w:hyperlink r:id="rId127" w:history="1">
        <w:r w:rsidRPr="00E65D85">
          <w:rPr>
            <w:rStyle w:val="Hyperlink"/>
            <w:rFonts w:cs="Arial"/>
            <w:bCs/>
          </w:rPr>
          <w:t>www.lucyfaithfull.org.uk</w:t>
        </w:r>
      </w:hyperlink>
      <w:r w:rsidRPr="00E65D85">
        <w:rPr>
          <w:rStyle w:val="Hyperlink"/>
          <w:rFonts w:cs="Arial"/>
          <w:bCs/>
        </w:rPr>
        <w:t xml:space="preserve"> </w:t>
      </w:r>
    </w:p>
    <w:p w:rsidR="00C02E78" w:rsidRPr="00A472E0" w:rsidRDefault="00C02E78" w:rsidP="00C02E78">
      <w:pPr>
        <w:numPr>
          <w:ilvl w:val="0"/>
          <w:numId w:val="41"/>
        </w:numPr>
        <w:spacing w:after="0" w:line="240" w:lineRule="auto"/>
        <w:rPr>
          <w:rStyle w:val="Hyperlink"/>
          <w:rFonts w:cs="Arial"/>
        </w:rPr>
      </w:pPr>
      <w:r w:rsidRPr="00A472E0">
        <w:rPr>
          <w:rFonts w:ascii="Arial" w:hAnsi="Arial" w:cs="Arial"/>
        </w:rPr>
        <w:t xml:space="preserve">Stop it Now! </w:t>
      </w:r>
      <w:hyperlink r:id="rId128">
        <w:r w:rsidRPr="00A472E0">
          <w:rPr>
            <w:rStyle w:val="Hyperlink"/>
            <w:rFonts w:cs="Arial"/>
          </w:rPr>
          <w:t>www.stopitnow.org.uk</w:t>
        </w:r>
      </w:hyperlink>
    </w:p>
    <w:p w:rsidR="00C02E78" w:rsidRPr="00A472E0" w:rsidRDefault="00C02E78" w:rsidP="00C02E78">
      <w:pPr>
        <w:numPr>
          <w:ilvl w:val="0"/>
          <w:numId w:val="41"/>
        </w:numPr>
        <w:spacing w:after="0" w:line="240" w:lineRule="auto"/>
        <w:rPr>
          <w:rFonts w:ascii="Arial" w:hAnsi="Arial" w:cs="Arial"/>
        </w:rPr>
      </w:pPr>
      <w:r w:rsidRPr="00AA0DF9">
        <w:rPr>
          <w:rFonts w:ascii="Arial" w:hAnsi="Arial" w:cs="Arial"/>
        </w:rPr>
        <w:t xml:space="preserve">Parents Protect: </w:t>
      </w:r>
      <w:hyperlink r:id="rId129" w:history="1">
        <w:r w:rsidRPr="00E65D85">
          <w:rPr>
            <w:rStyle w:val="Hyperlink"/>
            <w:rFonts w:cs="Arial"/>
          </w:rPr>
          <w:t>www.parentsprotect.co.uk</w:t>
        </w:r>
      </w:hyperlink>
    </w:p>
    <w:p w:rsidR="00C02E78" w:rsidRPr="00A472E0" w:rsidRDefault="00C02E78" w:rsidP="00C02E78">
      <w:pPr>
        <w:numPr>
          <w:ilvl w:val="0"/>
          <w:numId w:val="41"/>
        </w:numPr>
        <w:spacing w:after="0" w:line="240" w:lineRule="auto"/>
        <w:rPr>
          <w:rStyle w:val="Hyperlink"/>
          <w:rFonts w:cs="Arial"/>
        </w:rPr>
      </w:pPr>
      <w:r w:rsidRPr="00A472E0">
        <w:rPr>
          <w:rFonts w:ascii="Arial" w:hAnsi="Arial" w:cs="Arial"/>
        </w:rPr>
        <w:t xml:space="preserve">Anti-Bullying Alliance: </w:t>
      </w:r>
      <w:hyperlink r:id="rId130">
        <w:r w:rsidRPr="00A472E0">
          <w:rPr>
            <w:rStyle w:val="Hyperlink"/>
            <w:rFonts w:cs="Arial"/>
          </w:rPr>
          <w:t>www.anti-bullyingalliance.org.uk</w:t>
        </w:r>
      </w:hyperlink>
    </w:p>
    <w:p w:rsidR="00C02E78" w:rsidRPr="00A472E0" w:rsidRDefault="00C02E78" w:rsidP="00C02E78">
      <w:pPr>
        <w:numPr>
          <w:ilvl w:val="0"/>
          <w:numId w:val="41"/>
        </w:numPr>
        <w:spacing w:after="0" w:line="240" w:lineRule="auto"/>
        <w:rPr>
          <w:rStyle w:val="Hyperlink"/>
          <w:rFonts w:cs="Arial"/>
        </w:rPr>
      </w:pPr>
      <w:r w:rsidRPr="00AA0DF9">
        <w:rPr>
          <w:rFonts w:ascii="Arial" w:hAnsi="Arial" w:cs="Arial"/>
        </w:rPr>
        <w:t>Diana Award:</w:t>
      </w:r>
      <w:r w:rsidRPr="00E65D85">
        <w:rPr>
          <w:rStyle w:val="Hyperlink"/>
          <w:rFonts w:cs="Arial"/>
          <w:sz w:val="24"/>
          <w:szCs w:val="24"/>
        </w:rPr>
        <w:t xml:space="preserve"> </w:t>
      </w:r>
      <w:hyperlink r:id="rId131" w:history="1">
        <w:r w:rsidRPr="00E65D85">
          <w:rPr>
            <w:rStyle w:val="Hyperlink"/>
            <w:rFonts w:cs="Arial"/>
          </w:rPr>
          <w:t>www.antibullyingpro.com/</w:t>
        </w:r>
      </w:hyperlink>
    </w:p>
    <w:p w:rsidR="00C02E78" w:rsidRPr="00A472E0" w:rsidRDefault="00C02E78" w:rsidP="00C02E78">
      <w:pPr>
        <w:numPr>
          <w:ilvl w:val="0"/>
          <w:numId w:val="41"/>
        </w:numPr>
        <w:spacing w:after="0" w:line="240" w:lineRule="auto"/>
        <w:rPr>
          <w:rStyle w:val="Hyperlink"/>
          <w:rFonts w:cs="Arial"/>
        </w:rPr>
      </w:pPr>
      <w:r w:rsidRPr="00AA0DF9">
        <w:rPr>
          <w:rFonts w:ascii="Arial" w:hAnsi="Arial" w:cs="Arial"/>
        </w:rPr>
        <w:t xml:space="preserve">Bullying UK: </w:t>
      </w:r>
      <w:hyperlink r:id="rId132" w:history="1">
        <w:r w:rsidRPr="00E65D85">
          <w:rPr>
            <w:rStyle w:val="Hyperlink"/>
            <w:rFonts w:cs="Arial"/>
          </w:rPr>
          <w:t>www.bullying.co.uk</w:t>
        </w:r>
      </w:hyperlink>
      <w:r w:rsidRPr="00E65D85">
        <w:rPr>
          <w:rStyle w:val="Hyperlink"/>
          <w:rFonts w:cs="Arial"/>
        </w:rPr>
        <w:t xml:space="preserve"> </w:t>
      </w:r>
    </w:p>
    <w:p w:rsidR="00C02E78" w:rsidRPr="00A472E0" w:rsidRDefault="00C02E78" w:rsidP="00C02E78">
      <w:pPr>
        <w:numPr>
          <w:ilvl w:val="0"/>
          <w:numId w:val="41"/>
        </w:numPr>
        <w:spacing w:after="0" w:line="240" w:lineRule="auto"/>
        <w:rPr>
          <w:rFonts w:ascii="Arial" w:hAnsi="Arial" w:cs="Arial"/>
        </w:rPr>
      </w:pPr>
      <w:r w:rsidRPr="00AA0DF9">
        <w:rPr>
          <w:rFonts w:ascii="Arial" w:hAnsi="Arial" w:cs="Arial"/>
        </w:rPr>
        <w:t xml:space="preserve">Kidscape: </w:t>
      </w:r>
      <w:hyperlink r:id="rId133" w:history="1">
        <w:r w:rsidRPr="00E65D85">
          <w:rPr>
            <w:rStyle w:val="Hyperlink"/>
            <w:rFonts w:cs="Arial"/>
          </w:rPr>
          <w:t>www.kidscape.org.uk</w:t>
        </w:r>
      </w:hyperlink>
      <w:r w:rsidRPr="00E65D85">
        <w:rPr>
          <w:rFonts w:ascii="Arial" w:hAnsi="Arial" w:cs="Arial"/>
          <w:color w:val="2B579A"/>
          <w:shd w:val="clear" w:color="auto" w:fill="E6E6E6"/>
        </w:rPr>
        <w:t xml:space="preserve"> </w:t>
      </w:r>
    </w:p>
    <w:p w:rsidR="00C02E78" w:rsidRPr="00A472E0" w:rsidRDefault="00C02E78" w:rsidP="00C02E78">
      <w:pPr>
        <w:ind w:left="720"/>
        <w:rPr>
          <w:rFonts w:ascii="Arial" w:hAnsi="Arial" w:cs="Arial"/>
        </w:rPr>
      </w:pPr>
    </w:p>
    <w:p w:rsidR="00C02E78" w:rsidRPr="00A472E0" w:rsidRDefault="00C02E78" w:rsidP="00C02E78">
      <w:pPr>
        <w:rPr>
          <w:rFonts w:ascii="Arial" w:hAnsi="Arial" w:cs="Arial"/>
          <w:b/>
        </w:rPr>
      </w:pPr>
      <w:r w:rsidRPr="00A472E0">
        <w:rPr>
          <w:rFonts w:ascii="Arial" w:hAnsi="Arial" w:cs="Arial"/>
          <w:b/>
        </w:rPr>
        <w:t>Online Safety</w:t>
      </w:r>
    </w:p>
    <w:p w:rsidR="00C02E78" w:rsidRPr="00AA0DF9" w:rsidRDefault="00C02E78" w:rsidP="00C02E78">
      <w:pPr>
        <w:numPr>
          <w:ilvl w:val="0"/>
          <w:numId w:val="7"/>
        </w:numPr>
        <w:spacing w:after="0" w:line="240" w:lineRule="auto"/>
        <w:rPr>
          <w:rFonts w:ascii="Arial" w:hAnsi="Arial" w:cs="Arial"/>
        </w:rPr>
      </w:pPr>
      <w:r>
        <w:rPr>
          <w:rFonts w:ascii="Arial" w:hAnsi="Arial" w:cs="Arial"/>
        </w:rPr>
        <w:t>NCA-</w:t>
      </w:r>
      <w:r w:rsidRPr="00AA0DF9">
        <w:rPr>
          <w:rFonts w:ascii="Arial" w:hAnsi="Arial" w:cs="Arial"/>
        </w:rPr>
        <w:t xml:space="preserve">CEOP: </w:t>
      </w:r>
      <w:hyperlink r:id="rId134" w:history="1">
        <w:r w:rsidRPr="00E65D85">
          <w:rPr>
            <w:rStyle w:val="Hyperlink"/>
            <w:rFonts w:cs="Arial"/>
            <w:bCs/>
          </w:rPr>
          <w:t>www.ceop.police.uk</w:t>
        </w:r>
      </w:hyperlink>
      <w:r>
        <w:rPr>
          <w:rFonts w:ascii="Arial" w:hAnsi="Arial" w:cs="Arial"/>
        </w:rPr>
        <w:t xml:space="preserve"> and </w:t>
      </w:r>
      <w:hyperlink r:id="rId135" w:history="1">
        <w:r w:rsidRPr="00AA0DF9">
          <w:rPr>
            <w:rStyle w:val="Hyperlink"/>
            <w:rFonts w:cs="Arial"/>
          </w:rPr>
          <w:t>www.thinkuknow.co.uk</w:t>
        </w:r>
      </w:hyperlink>
      <w:r w:rsidRPr="00AA0DF9">
        <w:rPr>
          <w:rFonts w:ascii="Arial" w:hAnsi="Arial" w:cs="Arial"/>
          <w:color w:val="2B579A"/>
          <w:shd w:val="clear" w:color="auto" w:fill="E6E6E6"/>
        </w:rPr>
        <w:t xml:space="preserve"> </w:t>
      </w:r>
    </w:p>
    <w:p w:rsidR="00C02E78" w:rsidRPr="00A472E0" w:rsidRDefault="00C02E78" w:rsidP="00C02E78">
      <w:pPr>
        <w:numPr>
          <w:ilvl w:val="0"/>
          <w:numId w:val="7"/>
        </w:numPr>
        <w:spacing w:after="0" w:line="240" w:lineRule="auto"/>
        <w:rPr>
          <w:rFonts w:ascii="Arial" w:hAnsi="Arial" w:cs="Arial"/>
        </w:rPr>
      </w:pPr>
      <w:r w:rsidRPr="00AA0DF9">
        <w:rPr>
          <w:rFonts w:ascii="Arial" w:hAnsi="Arial" w:cs="Arial"/>
        </w:rPr>
        <w:t xml:space="preserve">Internet Watch Foundation (IWF): </w:t>
      </w:r>
      <w:hyperlink r:id="rId136" w:history="1">
        <w:r w:rsidRPr="00E65D85">
          <w:rPr>
            <w:rStyle w:val="Hyperlink"/>
            <w:rFonts w:cs="Arial"/>
            <w:bCs/>
          </w:rPr>
          <w:t>www.iwf.org.uk</w:t>
        </w:r>
      </w:hyperlink>
    </w:p>
    <w:p w:rsidR="00C02E78" w:rsidRPr="00A472E0" w:rsidRDefault="00C02E78" w:rsidP="00C02E78">
      <w:pPr>
        <w:numPr>
          <w:ilvl w:val="0"/>
          <w:numId w:val="7"/>
        </w:numPr>
        <w:spacing w:after="0" w:line="240" w:lineRule="auto"/>
        <w:rPr>
          <w:rFonts w:ascii="Arial" w:hAnsi="Arial" w:cs="Arial"/>
        </w:rPr>
      </w:pPr>
      <w:proofErr w:type="spellStart"/>
      <w:r w:rsidRPr="00AA0DF9">
        <w:rPr>
          <w:rFonts w:ascii="Arial" w:hAnsi="Arial" w:cs="Arial"/>
        </w:rPr>
        <w:t>Childnet</w:t>
      </w:r>
      <w:proofErr w:type="spellEnd"/>
      <w:r w:rsidRPr="00AA0DF9">
        <w:rPr>
          <w:rFonts w:ascii="Arial" w:hAnsi="Arial" w:cs="Arial"/>
        </w:rPr>
        <w:t xml:space="preserve">: </w:t>
      </w:r>
      <w:hyperlink r:id="rId137" w:history="1">
        <w:r w:rsidRPr="00E65D85">
          <w:rPr>
            <w:rStyle w:val="Hyperlink"/>
            <w:rFonts w:cs="Arial"/>
            <w:bCs/>
          </w:rPr>
          <w:t>www.childnet.com</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7"/>
        </w:numPr>
        <w:spacing w:after="0" w:line="240" w:lineRule="auto"/>
        <w:rPr>
          <w:rStyle w:val="Hyperlink"/>
          <w:rFonts w:cs="Arial"/>
        </w:rPr>
      </w:pPr>
      <w:r w:rsidRPr="00AA0DF9">
        <w:rPr>
          <w:rFonts w:ascii="Arial" w:hAnsi="Arial" w:cs="Arial"/>
        </w:rPr>
        <w:t xml:space="preserve">UK Safer Internet Centre: </w:t>
      </w:r>
      <w:hyperlink r:id="rId138" w:history="1">
        <w:r w:rsidRPr="00E65D85">
          <w:rPr>
            <w:rStyle w:val="Hyperlink"/>
            <w:rFonts w:cs="Arial"/>
          </w:rPr>
          <w:t>www.saferinternet.org.uk</w:t>
        </w:r>
      </w:hyperlink>
    </w:p>
    <w:p w:rsidR="00C02E78" w:rsidRPr="00A472E0" w:rsidRDefault="00C02E78" w:rsidP="00C02E78">
      <w:pPr>
        <w:numPr>
          <w:ilvl w:val="0"/>
          <w:numId w:val="7"/>
        </w:numPr>
        <w:spacing w:after="0" w:line="240" w:lineRule="auto"/>
        <w:rPr>
          <w:rFonts w:ascii="Arial" w:hAnsi="Arial" w:cs="Arial"/>
        </w:rPr>
      </w:pPr>
      <w:r w:rsidRPr="00AA0DF9">
        <w:rPr>
          <w:rFonts w:ascii="Arial" w:hAnsi="Arial" w:cs="Arial"/>
        </w:rPr>
        <w:t xml:space="preserve">Report Harmful Content: </w:t>
      </w:r>
      <w:hyperlink r:id="rId139" w:history="1">
        <w:r w:rsidRPr="00E65D85">
          <w:rPr>
            <w:rStyle w:val="Hyperlink"/>
            <w:rFonts w:cs="Arial"/>
          </w:rPr>
          <w:t>https://reportharmfulcontent.com</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7"/>
        </w:numPr>
        <w:spacing w:after="0" w:line="240" w:lineRule="auto"/>
        <w:rPr>
          <w:rFonts w:ascii="Arial" w:hAnsi="Arial" w:cs="Arial"/>
        </w:rPr>
      </w:pPr>
      <w:r w:rsidRPr="00AA0DF9">
        <w:rPr>
          <w:rFonts w:ascii="Arial" w:hAnsi="Arial" w:cs="Arial"/>
        </w:rPr>
        <w:t xml:space="preserve">Marie Collins Foundation: </w:t>
      </w:r>
      <w:hyperlink r:id="rId140" w:history="1">
        <w:r w:rsidRPr="00E65D85">
          <w:rPr>
            <w:rStyle w:val="Hyperlink"/>
            <w:rFonts w:cs="Arial"/>
            <w:bCs/>
          </w:rPr>
          <w:t>www.mariecollinsfoundation.org.uk</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7"/>
        </w:numPr>
        <w:spacing w:after="0" w:line="240" w:lineRule="auto"/>
        <w:rPr>
          <w:rFonts w:ascii="Arial" w:hAnsi="Arial" w:cs="Arial"/>
        </w:rPr>
      </w:pPr>
      <w:r w:rsidRPr="00AA0DF9">
        <w:rPr>
          <w:rFonts w:ascii="Arial" w:hAnsi="Arial" w:cs="Arial"/>
        </w:rPr>
        <w:t xml:space="preserve">Internet Matters: </w:t>
      </w:r>
      <w:hyperlink r:id="rId141" w:history="1">
        <w:r w:rsidRPr="00E65D85">
          <w:rPr>
            <w:rStyle w:val="Hyperlink"/>
            <w:rFonts w:cs="Arial"/>
          </w:rPr>
          <w:t>www.internetmatters.org</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7"/>
        </w:numPr>
        <w:spacing w:after="0" w:line="240" w:lineRule="auto"/>
        <w:rPr>
          <w:rFonts w:ascii="Arial" w:hAnsi="Arial" w:cs="Arial"/>
        </w:rPr>
      </w:pPr>
      <w:r w:rsidRPr="00AA0DF9">
        <w:rPr>
          <w:rFonts w:ascii="Arial" w:hAnsi="Arial" w:cs="Arial"/>
        </w:rPr>
        <w:t xml:space="preserve">NSPCC: </w:t>
      </w:r>
      <w:hyperlink r:id="rId142" w:history="1">
        <w:r w:rsidRPr="00E65D85">
          <w:rPr>
            <w:rStyle w:val="Hyperlink"/>
            <w:rFonts w:cs="Arial"/>
          </w:rPr>
          <w:t>www.nspcc.org.uk/onlinesafety</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7"/>
        </w:numPr>
        <w:spacing w:after="0" w:line="240" w:lineRule="auto"/>
        <w:rPr>
          <w:rStyle w:val="Hyperlink"/>
          <w:rFonts w:cs="Arial"/>
        </w:rPr>
      </w:pPr>
      <w:r w:rsidRPr="00AA0DF9">
        <w:rPr>
          <w:rFonts w:ascii="Arial" w:hAnsi="Arial" w:cs="Arial"/>
        </w:rPr>
        <w:t xml:space="preserve">Get Safe Online: </w:t>
      </w:r>
      <w:hyperlink r:id="rId143" w:history="1">
        <w:r w:rsidRPr="00E65D85">
          <w:rPr>
            <w:rStyle w:val="Hyperlink"/>
            <w:rFonts w:cs="Arial"/>
          </w:rPr>
          <w:t>www.getsafeonline.org</w:t>
        </w:r>
      </w:hyperlink>
    </w:p>
    <w:p w:rsidR="00C02E78" w:rsidRPr="00A472E0" w:rsidRDefault="00C02E78" w:rsidP="00C02E78">
      <w:pPr>
        <w:numPr>
          <w:ilvl w:val="0"/>
          <w:numId w:val="7"/>
        </w:numPr>
        <w:spacing w:after="0" w:line="240" w:lineRule="auto"/>
        <w:rPr>
          <w:rStyle w:val="Hyperlink"/>
          <w:rFonts w:cs="Arial"/>
        </w:rPr>
      </w:pPr>
      <w:r w:rsidRPr="00AA0DF9">
        <w:rPr>
          <w:rFonts w:ascii="Arial" w:hAnsi="Arial" w:cs="Arial"/>
        </w:rPr>
        <w:t xml:space="preserve">Parents Protect: </w:t>
      </w:r>
      <w:hyperlink r:id="rId144" w:history="1">
        <w:r w:rsidRPr="00E65D85">
          <w:rPr>
            <w:rStyle w:val="Hyperlink"/>
            <w:rFonts w:cs="Arial"/>
            <w:bCs/>
          </w:rPr>
          <w:t>www.parentsprotect.co.uk</w:t>
        </w:r>
      </w:hyperlink>
    </w:p>
    <w:p w:rsidR="00C02E78" w:rsidRPr="00A472E0" w:rsidRDefault="00C02E78" w:rsidP="00C02E78">
      <w:pPr>
        <w:numPr>
          <w:ilvl w:val="0"/>
          <w:numId w:val="7"/>
        </w:numPr>
        <w:spacing w:after="0" w:line="240" w:lineRule="auto"/>
        <w:rPr>
          <w:rStyle w:val="Hyperlink"/>
          <w:rFonts w:cs="Arial"/>
        </w:rPr>
      </w:pPr>
      <w:r w:rsidRPr="00A472E0">
        <w:rPr>
          <w:rFonts w:ascii="Arial" w:hAnsi="Arial" w:cs="Arial"/>
        </w:rPr>
        <w:t>Cyber Choices:</w:t>
      </w:r>
      <w:r w:rsidRPr="00A472E0">
        <w:rPr>
          <w:rStyle w:val="Hyperlink"/>
          <w:rFonts w:cs="Arial"/>
        </w:rPr>
        <w:t xml:space="preserve"> </w:t>
      </w:r>
      <w:hyperlink r:id="rId145">
        <w:r w:rsidRPr="00A472E0">
          <w:rPr>
            <w:rStyle w:val="Hyperlink"/>
            <w:rFonts w:cs="Arial"/>
          </w:rPr>
          <w:t>https://nationalcrimeagency.gov.uk/what-we-do/crime-threats/cyber-crime/cyberchoices</w:t>
        </w:r>
      </w:hyperlink>
    </w:p>
    <w:p w:rsidR="00C02E78" w:rsidRPr="00A472E0" w:rsidRDefault="00C02E78" w:rsidP="00C02E78">
      <w:pPr>
        <w:numPr>
          <w:ilvl w:val="0"/>
          <w:numId w:val="7"/>
        </w:numPr>
        <w:spacing w:after="0" w:line="240" w:lineRule="auto"/>
        <w:rPr>
          <w:rStyle w:val="Hyperlink"/>
          <w:rFonts w:cs="Arial"/>
        </w:rPr>
      </w:pPr>
      <w:r w:rsidRPr="00A472E0">
        <w:rPr>
          <w:rFonts w:ascii="Arial" w:hAnsi="Arial" w:cs="Arial"/>
        </w:rPr>
        <w:t xml:space="preserve">National Cyber Security Centre (NCSC): </w:t>
      </w:r>
      <w:hyperlink r:id="rId146">
        <w:r w:rsidRPr="00A472E0">
          <w:rPr>
            <w:rStyle w:val="Hyperlink"/>
            <w:rFonts w:cs="Arial"/>
          </w:rPr>
          <w:t>www.ncsc.gov.uk</w:t>
        </w:r>
      </w:hyperlink>
    </w:p>
    <w:p w:rsidR="00C02E78" w:rsidRPr="00A472E0" w:rsidRDefault="00C02E78" w:rsidP="00C02E78">
      <w:pPr>
        <w:ind w:left="720"/>
        <w:rPr>
          <w:rFonts w:ascii="Arial" w:hAnsi="Arial" w:cs="Arial"/>
        </w:rPr>
      </w:pPr>
    </w:p>
    <w:p w:rsidR="00C02E78" w:rsidRPr="00A472E0" w:rsidRDefault="00C02E78" w:rsidP="00C02E78">
      <w:pPr>
        <w:rPr>
          <w:rFonts w:ascii="Arial" w:hAnsi="Arial" w:cs="Arial"/>
        </w:rPr>
      </w:pPr>
      <w:r w:rsidRPr="00A472E0">
        <w:rPr>
          <w:rFonts w:ascii="Arial" w:hAnsi="Arial" w:cs="Arial"/>
          <w:b/>
        </w:rPr>
        <w:t>Mental Health</w:t>
      </w:r>
    </w:p>
    <w:p w:rsidR="00C02E78" w:rsidRPr="00A472E0" w:rsidRDefault="00C02E78" w:rsidP="00C02E78">
      <w:pPr>
        <w:numPr>
          <w:ilvl w:val="0"/>
          <w:numId w:val="3"/>
        </w:numPr>
        <w:spacing w:after="0" w:line="240" w:lineRule="auto"/>
        <w:rPr>
          <w:rStyle w:val="Hyperlink"/>
          <w:rFonts w:cs="Arial"/>
        </w:rPr>
      </w:pPr>
      <w:r w:rsidRPr="00A472E0">
        <w:rPr>
          <w:rFonts w:ascii="Arial" w:hAnsi="Arial" w:cs="Arial"/>
        </w:rPr>
        <w:t xml:space="preserve">Mind: </w:t>
      </w:r>
      <w:hyperlink r:id="rId147">
        <w:r w:rsidRPr="00A472E0">
          <w:rPr>
            <w:rStyle w:val="Hyperlink"/>
            <w:rFonts w:cs="Arial"/>
          </w:rPr>
          <w:t>www.mind.org.uk</w:t>
        </w:r>
      </w:hyperlink>
    </w:p>
    <w:p w:rsidR="00C02E78" w:rsidRPr="00A472E0" w:rsidRDefault="00C02E78" w:rsidP="00C02E78">
      <w:pPr>
        <w:numPr>
          <w:ilvl w:val="0"/>
          <w:numId w:val="3"/>
        </w:numPr>
        <w:spacing w:after="0" w:line="240" w:lineRule="auto"/>
        <w:rPr>
          <w:rFonts w:ascii="Arial" w:hAnsi="Arial" w:cs="Arial"/>
        </w:rPr>
      </w:pPr>
      <w:proofErr w:type="spellStart"/>
      <w:r w:rsidRPr="00AA0DF9">
        <w:rPr>
          <w:rFonts w:ascii="Arial" w:hAnsi="Arial" w:cs="Arial"/>
        </w:rPr>
        <w:t>Moodspark:</w:t>
      </w:r>
      <w:hyperlink r:id="rId148" w:history="1">
        <w:r w:rsidRPr="00E65D85">
          <w:rPr>
            <w:rStyle w:val="Hyperlink"/>
            <w:rFonts w:cs="Arial"/>
          </w:rPr>
          <w:t>https</w:t>
        </w:r>
        <w:proofErr w:type="spellEnd"/>
        <w:r w:rsidRPr="00E65D85">
          <w:rPr>
            <w:rStyle w:val="Hyperlink"/>
            <w:rFonts w:cs="Arial"/>
          </w:rPr>
          <w:t>://moodspark.org.uk</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3"/>
        </w:numPr>
        <w:spacing w:after="0" w:line="240" w:lineRule="auto"/>
        <w:rPr>
          <w:rStyle w:val="Hyperlink"/>
          <w:rFonts w:cs="Arial"/>
          <w:bCs/>
        </w:rPr>
      </w:pPr>
      <w:r w:rsidRPr="00AA0DF9">
        <w:rPr>
          <w:rFonts w:ascii="Arial" w:hAnsi="Arial" w:cs="Arial"/>
        </w:rPr>
        <w:t xml:space="preserve">Young Minds: </w:t>
      </w:r>
      <w:hyperlink r:id="rId149" w:history="1">
        <w:r w:rsidRPr="00E65D85">
          <w:rPr>
            <w:rStyle w:val="Hyperlink"/>
            <w:rFonts w:cs="Arial"/>
            <w:bCs/>
          </w:rPr>
          <w:t>www.youngminds.org.uk</w:t>
        </w:r>
      </w:hyperlink>
    </w:p>
    <w:p w:rsidR="00C02E78" w:rsidRPr="00E65D85" w:rsidRDefault="00C02E78" w:rsidP="00C02E78">
      <w:pPr>
        <w:numPr>
          <w:ilvl w:val="0"/>
          <w:numId w:val="3"/>
        </w:numPr>
        <w:spacing w:after="0" w:line="240" w:lineRule="auto"/>
        <w:rPr>
          <w:rStyle w:val="Hyperlink"/>
          <w:rFonts w:cs="Arial"/>
        </w:rPr>
      </w:pPr>
      <w:r w:rsidRPr="00AA0DF9">
        <w:rPr>
          <w:rFonts w:ascii="Arial" w:hAnsi="Arial" w:cs="Arial"/>
        </w:rPr>
        <w:t xml:space="preserve">We are with you: </w:t>
      </w:r>
      <w:hyperlink r:id="rId150" w:history="1">
        <w:r w:rsidRPr="00E65D85">
          <w:rPr>
            <w:rStyle w:val="Hyperlink"/>
            <w:rFonts w:cs="Arial"/>
            <w:bCs/>
          </w:rPr>
          <w:t>www.wearewithyou.org.uk/services/kent-for-young-people/</w:t>
        </w:r>
      </w:hyperlink>
    </w:p>
    <w:p w:rsidR="00C02E78" w:rsidRPr="00E65D85" w:rsidRDefault="00C02E78" w:rsidP="00C02E78">
      <w:pPr>
        <w:numPr>
          <w:ilvl w:val="0"/>
          <w:numId w:val="3"/>
        </w:numPr>
        <w:spacing w:after="0" w:line="240" w:lineRule="auto"/>
        <w:rPr>
          <w:rFonts w:ascii="Arial" w:hAnsi="Arial" w:cs="Arial"/>
        </w:rPr>
      </w:pPr>
      <w:r w:rsidRPr="00AA0DF9">
        <w:rPr>
          <w:rFonts w:ascii="Arial" w:hAnsi="Arial" w:cs="Arial"/>
        </w:rPr>
        <w:t>Anna Freud:</w:t>
      </w:r>
      <w:r w:rsidRPr="00AA0DF9">
        <w:t xml:space="preserve"> </w:t>
      </w:r>
      <w:hyperlink r:id="rId151" w:history="1">
        <w:r w:rsidRPr="00E65D85">
          <w:rPr>
            <w:rStyle w:val="Hyperlink"/>
            <w:rFonts w:cs="Arial"/>
            <w:bCs/>
          </w:rPr>
          <w:t>www.annafreud.org/schools-and-colleges/</w:t>
        </w:r>
      </w:hyperlink>
      <w:r w:rsidRPr="00E65D85">
        <w:rPr>
          <w:rStyle w:val="Hyperlink"/>
          <w:rFonts w:cs="Arial"/>
          <w:bCs/>
        </w:rPr>
        <w:t xml:space="preserve"> </w:t>
      </w:r>
      <w:r w:rsidRPr="00E65D85">
        <w:rPr>
          <w:rFonts w:ascii="Arial" w:hAnsi="Arial" w:cs="Arial"/>
          <w:bCs/>
          <w:color w:val="2B579A"/>
          <w:shd w:val="clear" w:color="auto" w:fill="E6E6E6"/>
        </w:rPr>
        <w:t xml:space="preserve"> </w:t>
      </w:r>
    </w:p>
    <w:p w:rsidR="00C02E78" w:rsidRPr="00A472E0" w:rsidRDefault="00C02E78" w:rsidP="00C02E78">
      <w:pPr>
        <w:rPr>
          <w:rFonts w:ascii="Arial" w:hAnsi="Arial" w:cs="Arial"/>
        </w:rPr>
      </w:pPr>
    </w:p>
    <w:p w:rsidR="00C02E78" w:rsidRPr="00A472E0" w:rsidRDefault="00C02E78" w:rsidP="00C02E78">
      <w:pPr>
        <w:rPr>
          <w:rFonts w:ascii="Arial" w:hAnsi="Arial" w:cs="Arial"/>
          <w:b/>
        </w:rPr>
      </w:pPr>
      <w:r w:rsidRPr="00A472E0">
        <w:rPr>
          <w:rFonts w:ascii="Arial" w:hAnsi="Arial" w:cs="Arial"/>
          <w:b/>
        </w:rPr>
        <w:t>Radicalisation and hate</w:t>
      </w:r>
    </w:p>
    <w:p w:rsidR="00C02E78" w:rsidRPr="00E65D85" w:rsidRDefault="00C02E78" w:rsidP="00C02E78">
      <w:pPr>
        <w:numPr>
          <w:ilvl w:val="0"/>
          <w:numId w:val="8"/>
        </w:numPr>
        <w:spacing w:after="0" w:line="240" w:lineRule="auto"/>
        <w:rPr>
          <w:rFonts w:ascii="Arial" w:hAnsi="Arial" w:cs="Arial"/>
        </w:rPr>
      </w:pPr>
      <w:r w:rsidRPr="00AA0DF9">
        <w:rPr>
          <w:rFonts w:ascii="Arial" w:hAnsi="Arial" w:cs="Arial"/>
        </w:rPr>
        <w:t xml:space="preserve">Educate against Hate: </w:t>
      </w:r>
      <w:hyperlink r:id="rId152" w:history="1">
        <w:r w:rsidRPr="00E65D85">
          <w:rPr>
            <w:rStyle w:val="Hyperlink"/>
            <w:rFonts w:cs="Arial"/>
          </w:rPr>
          <w:t>www.educateagainsthate.com</w:t>
        </w:r>
      </w:hyperlink>
      <w:r w:rsidRPr="00E65D85">
        <w:rPr>
          <w:rFonts w:ascii="Arial" w:hAnsi="Arial" w:cs="Arial"/>
          <w:color w:val="2B579A"/>
          <w:shd w:val="clear" w:color="auto" w:fill="E6E6E6"/>
        </w:rPr>
        <w:t xml:space="preserve">   </w:t>
      </w:r>
    </w:p>
    <w:p w:rsidR="00C02E78" w:rsidRPr="00A472E0" w:rsidRDefault="00C02E78" w:rsidP="00C02E78">
      <w:pPr>
        <w:numPr>
          <w:ilvl w:val="0"/>
          <w:numId w:val="8"/>
        </w:numPr>
        <w:spacing w:after="0" w:line="240" w:lineRule="auto"/>
        <w:rPr>
          <w:rFonts w:ascii="Arial" w:hAnsi="Arial" w:cs="Arial"/>
          <w:bCs/>
        </w:rPr>
      </w:pPr>
      <w:r w:rsidRPr="00AA0DF9">
        <w:rPr>
          <w:rFonts w:ascii="Arial" w:hAnsi="Arial" w:cs="Arial"/>
        </w:rPr>
        <w:t>Counter Terrorism Internet Referral Unit</w:t>
      </w:r>
      <w:r>
        <w:rPr>
          <w:rFonts w:ascii="Arial" w:hAnsi="Arial" w:cs="Arial"/>
        </w:rPr>
        <w:t xml:space="preserve">: </w:t>
      </w:r>
      <w:hyperlink r:id="rId153" w:history="1">
        <w:r w:rsidRPr="003F2F95">
          <w:rPr>
            <w:rStyle w:val="Hyperlink"/>
            <w:rFonts w:cs="Arial"/>
          </w:rPr>
          <w:t>www.gov.uk/report-terrorism</w:t>
        </w:r>
      </w:hyperlink>
    </w:p>
    <w:p w:rsidR="00C02E78" w:rsidRPr="00A472E0" w:rsidRDefault="00C02E78" w:rsidP="00C02E78">
      <w:pPr>
        <w:numPr>
          <w:ilvl w:val="0"/>
          <w:numId w:val="8"/>
        </w:numPr>
        <w:spacing w:after="0" w:line="240" w:lineRule="auto"/>
        <w:rPr>
          <w:rFonts w:ascii="Arial" w:hAnsi="Arial" w:cs="Arial"/>
        </w:rPr>
      </w:pPr>
      <w:r w:rsidRPr="00AA0DF9">
        <w:rPr>
          <w:rFonts w:ascii="Arial" w:hAnsi="Arial" w:cs="Arial"/>
        </w:rPr>
        <w:t xml:space="preserve">True Vision: </w:t>
      </w:r>
      <w:hyperlink r:id="rId154" w:history="1">
        <w:r w:rsidRPr="00E65D85">
          <w:rPr>
            <w:rStyle w:val="Hyperlink"/>
            <w:rFonts w:cs="Arial"/>
          </w:rPr>
          <w:t>www.report-it.org.uk</w:t>
        </w:r>
      </w:hyperlink>
      <w:r w:rsidRPr="00E65D85">
        <w:rPr>
          <w:rFonts w:ascii="Arial" w:hAnsi="Arial" w:cs="Arial"/>
          <w:color w:val="2B579A"/>
          <w:shd w:val="clear" w:color="auto" w:fill="E6E6E6"/>
        </w:rPr>
        <w:t xml:space="preserve"> </w:t>
      </w:r>
    </w:p>
    <w:p w:rsidR="00C02E78" w:rsidRPr="00A472E0" w:rsidRDefault="00C02E78" w:rsidP="00C02E78">
      <w:pPr>
        <w:rPr>
          <w:rFonts w:ascii="Arial" w:hAnsi="Arial" w:cs="Arial"/>
        </w:rPr>
      </w:pPr>
    </w:p>
    <w:p w:rsidR="00C02E78" w:rsidRPr="00A472E0" w:rsidRDefault="00C02E78" w:rsidP="00C02E78">
      <w:pPr>
        <w:rPr>
          <w:rFonts w:ascii="Arial" w:hAnsi="Arial" w:cs="Arial"/>
          <w:b/>
          <w:bCs/>
        </w:rPr>
      </w:pPr>
      <w:r w:rsidRPr="00A472E0">
        <w:rPr>
          <w:rFonts w:ascii="Arial" w:hAnsi="Arial" w:cs="Arial"/>
          <w:b/>
          <w:bCs/>
        </w:rPr>
        <w:t>Children with Family Members in Prison</w:t>
      </w:r>
    </w:p>
    <w:p w:rsidR="00544BE3" w:rsidRPr="00E76818" w:rsidRDefault="00C02E78" w:rsidP="00C02E78">
      <w:pPr>
        <w:pStyle w:val="NoSpacing"/>
        <w:jc w:val="center"/>
        <w:rPr>
          <w:rFonts w:ascii="Arial" w:hAnsi="Arial" w:cs="Arial"/>
          <w:sz w:val="40"/>
          <w:szCs w:val="40"/>
        </w:rPr>
      </w:pPr>
      <w:r w:rsidRPr="00A472E0">
        <w:rPr>
          <w:rFonts w:ascii="Arial" w:hAnsi="Arial" w:cs="Arial"/>
        </w:rPr>
        <w:t xml:space="preserve">National </w:t>
      </w:r>
      <w:r w:rsidRPr="00AA0DF9">
        <w:rPr>
          <w:rFonts w:ascii="Arial" w:hAnsi="Arial" w:cs="Arial"/>
        </w:rPr>
        <w:t>information</w:t>
      </w:r>
      <w:r w:rsidRPr="00A472E0">
        <w:rPr>
          <w:rFonts w:ascii="Arial" w:hAnsi="Arial" w:cs="Arial"/>
        </w:rPr>
        <w:t xml:space="preserve"> Centre on Children of O</w:t>
      </w:r>
    </w:p>
    <w:p w:rsidR="00544BE3" w:rsidRPr="00E76818" w:rsidRDefault="00544BE3" w:rsidP="00E76818">
      <w:pPr>
        <w:pStyle w:val="NoSpacing"/>
        <w:jc w:val="center"/>
        <w:rPr>
          <w:rFonts w:ascii="Arial" w:hAnsi="Arial" w:cs="Arial"/>
          <w:sz w:val="40"/>
          <w:szCs w:val="40"/>
        </w:rPr>
      </w:pPr>
    </w:p>
    <w:p w:rsidR="00544BE3" w:rsidRPr="00E76818" w:rsidRDefault="00544BE3" w:rsidP="00E76818">
      <w:pPr>
        <w:pStyle w:val="NoSpacing"/>
        <w:jc w:val="center"/>
        <w:rPr>
          <w:rFonts w:ascii="Arial" w:hAnsi="Arial" w:cs="Arial"/>
          <w:sz w:val="40"/>
          <w:szCs w:val="40"/>
        </w:rPr>
      </w:pPr>
    </w:p>
    <w:p w:rsidR="00544BE3" w:rsidRPr="00E76818" w:rsidRDefault="00544BE3" w:rsidP="00E76818">
      <w:pPr>
        <w:pStyle w:val="NoSpacing"/>
        <w:jc w:val="center"/>
        <w:rPr>
          <w:rFonts w:ascii="Arial" w:hAnsi="Arial" w:cs="Arial"/>
          <w:sz w:val="40"/>
          <w:szCs w:val="40"/>
        </w:rPr>
      </w:pPr>
    </w:p>
    <w:p w:rsidR="00544BE3" w:rsidRPr="00E76818" w:rsidRDefault="00544BE3" w:rsidP="00E76818">
      <w:pPr>
        <w:pStyle w:val="NoSpacing"/>
        <w:jc w:val="center"/>
        <w:rPr>
          <w:rFonts w:ascii="Arial" w:hAnsi="Arial" w:cs="Arial"/>
          <w:sz w:val="40"/>
          <w:szCs w:val="40"/>
        </w:rPr>
      </w:pPr>
    </w:p>
    <w:sectPr w:rsidR="00544BE3" w:rsidRPr="00E76818" w:rsidSect="00810D60">
      <w:headerReference w:type="even" r:id="rId155"/>
      <w:headerReference w:type="default" r:id="rId156"/>
      <w:footerReference w:type="default" r:id="rId157"/>
      <w:headerReference w:type="first" r:id="rId158"/>
      <w:pgSz w:w="11906" w:h="16838"/>
      <w:pgMar w:top="1440" w:right="1440" w:bottom="1440" w:left="1440" w:header="708" w:footer="708" w:gutter="0"/>
      <w:pgBorders w:offsetFrom="page">
        <w:top w:val="thickThinMediumGap" w:sz="36" w:space="24" w:color="4F6228" w:themeColor="accent3" w:themeShade="80"/>
        <w:left w:val="thickThinMediumGap" w:sz="36" w:space="24" w:color="4F6228" w:themeColor="accent3" w:themeShade="80"/>
        <w:bottom w:val="thinThickMediumGap" w:sz="36" w:space="24" w:color="4F6228" w:themeColor="accent3" w:themeShade="80"/>
        <w:right w:val="thinThickMediumGap" w:sz="36" w:space="24" w:color="4F6228" w:themeColor="accent3" w:themeShade="8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F44" w:rsidRDefault="00022F44" w:rsidP="00E76818">
      <w:pPr>
        <w:spacing w:after="0" w:line="240" w:lineRule="auto"/>
      </w:pPr>
      <w:r>
        <w:separator/>
      </w:r>
    </w:p>
  </w:endnote>
  <w:endnote w:type="continuationSeparator" w:id="0">
    <w:p w:rsidR="00022F44" w:rsidRDefault="00022F44" w:rsidP="00E7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0" w:usb2="00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Quicksand">
    <w:altName w:val="Calibri"/>
    <w:panose1 w:val="00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509110"/>
      <w:docPartObj>
        <w:docPartGallery w:val="Page Numbers (Bottom of Page)"/>
        <w:docPartUnique/>
      </w:docPartObj>
    </w:sdtPr>
    <w:sdtEndPr>
      <w:rPr>
        <w:noProof/>
      </w:rPr>
    </w:sdtEndPr>
    <w:sdtContent>
      <w:p w:rsidR="00810D60" w:rsidRDefault="00810D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0D60" w:rsidRDefault="00810D60" w:rsidP="00810D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F44" w:rsidRDefault="00022F44" w:rsidP="00E76818">
      <w:pPr>
        <w:spacing w:after="0" w:line="240" w:lineRule="auto"/>
      </w:pPr>
      <w:r>
        <w:separator/>
      </w:r>
    </w:p>
  </w:footnote>
  <w:footnote w:type="continuationSeparator" w:id="0">
    <w:p w:rsidR="00022F44" w:rsidRDefault="00022F44" w:rsidP="00E7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F44" w:rsidRDefault="00022F44">
    <w:pPr>
      <w:pStyle w:val="Header"/>
    </w:pPr>
    <w:r>
      <w:rPr>
        <w:noProof/>
        <w:lang w:eastAsia="en-GB"/>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730875" cy="6268720"/>
          <wp:effectExtent l="0" t="0" r="3175" b="0"/>
          <wp:wrapNone/>
          <wp:docPr id="26" name="Picture 26"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F44" w:rsidRDefault="00022F44">
    <w:pPr>
      <w:pStyle w:val="Header"/>
    </w:pPr>
    <w:r>
      <w:rPr>
        <w:noProof/>
        <w:lang w:eastAsia="en-GB"/>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730875" cy="6268720"/>
          <wp:effectExtent l="0" t="0" r="3175" b="0"/>
          <wp:wrapNone/>
          <wp:docPr id="25" name="Picture 25"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F44" w:rsidRDefault="0047597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451.25pt;height:493.6pt;z-index:-251657728;mso-position-horizontal:center;mso-position-horizontal-relative:margin;mso-position-vertical:center;mso-position-vertical-relative:margin" o:allowincell="f">
          <v:imagedata r:id="rId1" o:title="senacrewood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07B72"/>
    <w:multiLevelType w:val="hybridMultilevel"/>
    <w:tmpl w:val="3DA4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1"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60288F"/>
    <w:multiLevelType w:val="hybridMultilevel"/>
    <w:tmpl w:val="804E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9F247B"/>
    <w:multiLevelType w:val="multilevel"/>
    <w:tmpl w:val="8998F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46"/>
  </w:num>
  <w:num w:numId="3">
    <w:abstractNumId w:val="31"/>
  </w:num>
  <w:num w:numId="4">
    <w:abstractNumId w:val="51"/>
  </w:num>
  <w:num w:numId="5">
    <w:abstractNumId w:val="15"/>
  </w:num>
  <w:num w:numId="6">
    <w:abstractNumId w:val="22"/>
  </w:num>
  <w:num w:numId="7">
    <w:abstractNumId w:val="17"/>
  </w:num>
  <w:num w:numId="8">
    <w:abstractNumId w:val="57"/>
  </w:num>
  <w:num w:numId="9">
    <w:abstractNumId w:val="49"/>
  </w:num>
  <w:num w:numId="10">
    <w:abstractNumId w:val="53"/>
  </w:num>
  <w:num w:numId="11">
    <w:abstractNumId w:val="18"/>
  </w:num>
  <w:num w:numId="12">
    <w:abstractNumId w:val="36"/>
  </w:num>
  <w:num w:numId="13">
    <w:abstractNumId w:val="69"/>
  </w:num>
  <w:num w:numId="14">
    <w:abstractNumId w:val="20"/>
  </w:num>
  <w:num w:numId="15">
    <w:abstractNumId w:val="16"/>
  </w:num>
  <w:num w:numId="16">
    <w:abstractNumId w:val="25"/>
  </w:num>
  <w:num w:numId="17">
    <w:abstractNumId w:val="5"/>
  </w:num>
  <w:num w:numId="18">
    <w:abstractNumId w:val="10"/>
  </w:num>
  <w:num w:numId="19">
    <w:abstractNumId w:val="70"/>
  </w:num>
  <w:num w:numId="20">
    <w:abstractNumId w:val="44"/>
  </w:num>
  <w:num w:numId="21">
    <w:abstractNumId w:val="56"/>
  </w:num>
  <w:num w:numId="22">
    <w:abstractNumId w:val="3"/>
  </w:num>
  <w:num w:numId="23">
    <w:abstractNumId w:val="39"/>
  </w:num>
  <w:num w:numId="24">
    <w:abstractNumId w:val="71"/>
  </w:num>
  <w:num w:numId="25">
    <w:abstractNumId w:val="74"/>
  </w:num>
  <w:num w:numId="26">
    <w:abstractNumId w:val="32"/>
  </w:num>
  <w:num w:numId="27">
    <w:abstractNumId w:val="37"/>
  </w:num>
  <w:num w:numId="28">
    <w:abstractNumId w:val="8"/>
  </w:num>
  <w:num w:numId="29">
    <w:abstractNumId w:val="43"/>
  </w:num>
  <w:num w:numId="30">
    <w:abstractNumId w:val="63"/>
  </w:num>
  <w:num w:numId="31">
    <w:abstractNumId w:val="9"/>
  </w:num>
  <w:num w:numId="32">
    <w:abstractNumId w:val="59"/>
  </w:num>
  <w:num w:numId="33">
    <w:abstractNumId w:val="67"/>
  </w:num>
  <w:num w:numId="34">
    <w:abstractNumId w:val="30"/>
  </w:num>
  <w:num w:numId="35">
    <w:abstractNumId w:val="14"/>
  </w:num>
  <w:num w:numId="36">
    <w:abstractNumId w:val="40"/>
  </w:num>
  <w:num w:numId="37">
    <w:abstractNumId w:val="61"/>
  </w:num>
  <w:num w:numId="38">
    <w:abstractNumId w:val="55"/>
  </w:num>
  <w:num w:numId="39">
    <w:abstractNumId w:val="72"/>
  </w:num>
  <w:num w:numId="40">
    <w:abstractNumId w:val="41"/>
  </w:num>
  <w:num w:numId="41">
    <w:abstractNumId w:val="33"/>
  </w:num>
  <w:num w:numId="42">
    <w:abstractNumId w:val="60"/>
  </w:num>
  <w:num w:numId="43">
    <w:abstractNumId w:val="35"/>
  </w:num>
  <w:num w:numId="44">
    <w:abstractNumId w:val="23"/>
  </w:num>
  <w:num w:numId="45">
    <w:abstractNumId w:val="48"/>
  </w:num>
  <w:num w:numId="46">
    <w:abstractNumId w:val="29"/>
  </w:num>
  <w:num w:numId="47">
    <w:abstractNumId w:val="54"/>
  </w:num>
  <w:num w:numId="48">
    <w:abstractNumId w:val="58"/>
  </w:num>
  <w:num w:numId="49">
    <w:abstractNumId w:val="0"/>
  </w:num>
  <w:num w:numId="50">
    <w:abstractNumId w:val="2"/>
  </w:num>
  <w:num w:numId="51">
    <w:abstractNumId w:val="75"/>
  </w:num>
  <w:num w:numId="52">
    <w:abstractNumId w:val="4"/>
  </w:num>
  <w:num w:numId="53">
    <w:abstractNumId w:val="26"/>
  </w:num>
  <w:num w:numId="54">
    <w:abstractNumId w:val="50"/>
  </w:num>
  <w:num w:numId="55">
    <w:abstractNumId w:val="28"/>
  </w:num>
  <w:num w:numId="56">
    <w:abstractNumId w:val="45"/>
  </w:num>
  <w:num w:numId="57">
    <w:abstractNumId w:val="7"/>
  </w:num>
  <w:num w:numId="58">
    <w:abstractNumId w:val="21"/>
  </w:num>
  <w:num w:numId="59">
    <w:abstractNumId w:val="19"/>
  </w:num>
  <w:num w:numId="60">
    <w:abstractNumId w:val="13"/>
  </w:num>
  <w:num w:numId="61">
    <w:abstractNumId w:val="11"/>
  </w:num>
  <w:num w:numId="62">
    <w:abstractNumId w:val="27"/>
  </w:num>
  <w:num w:numId="63">
    <w:abstractNumId w:val="12"/>
  </w:num>
  <w:num w:numId="64">
    <w:abstractNumId w:val="34"/>
  </w:num>
  <w:num w:numId="65">
    <w:abstractNumId w:val="66"/>
  </w:num>
  <w:num w:numId="66">
    <w:abstractNumId w:val="47"/>
  </w:num>
  <w:num w:numId="67">
    <w:abstractNumId w:val="68"/>
  </w:num>
  <w:num w:numId="68">
    <w:abstractNumId w:val="73"/>
  </w:num>
  <w:num w:numId="69">
    <w:abstractNumId w:val="65"/>
  </w:num>
  <w:num w:numId="70">
    <w:abstractNumId w:val="6"/>
  </w:num>
  <w:num w:numId="71">
    <w:abstractNumId w:val="76"/>
  </w:num>
  <w:num w:numId="72">
    <w:abstractNumId w:val="62"/>
  </w:num>
  <w:num w:numId="73">
    <w:abstractNumId w:val="24"/>
  </w:num>
  <w:num w:numId="74">
    <w:abstractNumId w:val="52"/>
  </w:num>
  <w:num w:numId="75">
    <w:abstractNumId w:val="38"/>
  </w:num>
  <w:num w:numId="76">
    <w:abstractNumId w:val="1"/>
  </w:num>
  <w:num w:numId="77">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E3"/>
    <w:rsid w:val="00022F44"/>
    <w:rsid w:val="000737FC"/>
    <w:rsid w:val="001A643A"/>
    <w:rsid w:val="001F5649"/>
    <w:rsid w:val="00200D59"/>
    <w:rsid w:val="0022102B"/>
    <w:rsid w:val="00227E3F"/>
    <w:rsid w:val="002645EA"/>
    <w:rsid w:val="00290102"/>
    <w:rsid w:val="00372F4E"/>
    <w:rsid w:val="00382B08"/>
    <w:rsid w:val="00431C54"/>
    <w:rsid w:val="00441BFF"/>
    <w:rsid w:val="00475978"/>
    <w:rsid w:val="00544BE3"/>
    <w:rsid w:val="0057639B"/>
    <w:rsid w:val="005B68F3"/>
    <w:rsid w:val="006546B4"/>
    <w:rsid w:val="00665C39"/>
    <w:rsid w:val="007C39B3"/>
    <w:rsid w:val="008002DB"/>
    <w:rsid w:val="00810D60"/>
    <w:rsid w:val="009366A7"/>
    <w:rsid w:val="009445A8"/>
    <w:rsid w:val="009527DC"/>
    <w:rsid w:val="00985AC4"/>
    <w:rsid w:val="009A1D91"/>
    <w:rsid w:val="00A43F91"/>
    <w:rsid w:val="00B570A6"/>
    <w:rsid w:val="00B64DDA"/>
    <w:rsid w:val="00BB3347"/>
    <w:rsid w:val="00BD20AE"/>
    <w:rsid w:val="00C02E78"/>
    <w:rsid w:val="00D4205E"/>
    <w:rsid w:val="00D81F27"/>
    <w:rsid w:val="00E44EA3"/>
    <w:rsid w:val="00E76818"/>
    <w:rsid w:val="00F17D38"/>
    <w:rsid w:val="00FB3FD7"/>
    <w:rsid w:val="00FB6D99"/>
    <w:rsid w:val="00FD46B9"/>
    <w:rsid w:val="00FE1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1D511E3"/>
  <w15:docId w15:val="{74147E28-99B6-4431-905B-7D2FC830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02E78"/>
    <w:pPr>
      <w:keepNext/>
      <w:spacing w:after="0" w:line="240" w:lineRule="auto"/>
      <w:jc w:val="center"/>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C02E78"/>
    <w:pPr>
      <w:keepNext/>
      <w:spacing w:after="0" w:line="240" w:lineRule="auto"/>
      <w:outlineLvl w:val="1"/>
    </w:pPr>
    <w:rPr>
      <w:rFonts w:ascii="Arial" w:eastAsia="Times New Roman" w:hAnsi="Arial" w:cs="Times New Roman"/>
      <w:sz w:val="24"/>
      <w:szCs w:val="20"/>
      <w:lang w:eastAsia="en-GB"/>
    </w:rPr>
  </w:style>
  <w:style w:type="paragraph" w:styleId="Heading3">
    <w:name w:val="heading 3"/>
    <w:basedOn w:val="Normal"/>
    <w:next w:val="Normal"/>
    <w:link w:val="Heading3Char"/>
    <w:qFormat/>
    <w:rsid w:val="00C02E78"/>
    <w:pPr>
      <w:keepNext/>
      <w:spacing w:after="0" w:line="240" w:lineRule="auto"/>
      <w:jc w:val="center"/>
      <w:outlineLvl w:val="2"/>
    </w:pPr>
    <w:rPr>
      <w:rFonts w:ascii="Arial" w:eastAsia="Times New Roman" w:hAnsi="Arial" w:cs="Times New Roman"/>
      <w:b/>
      <w:sz w:val="24"/>
      <w:szCs w:val="20"/>
      <w:lang w:eastAsia="en-GB"/>
    </w:rPr>
  </w:style>
  <w:style w:type="paragraph" w:styleId="Heading4">
    <w:name w:val="heading 4"/>
    <w:basedOn w:val="Normal"/>
    <w:next w:val="Normal"/>
    <w:link w:val="Heading4Char"/>
    <w:qFormat/>
    <w:rsid w:val="00C02E78"/>
    <w:pPr>
      <w:keepNext/>
      <w:spacing w:after="0" w:line="240" w:lineRule="auto"/>
      <w:jc w:val="center"/>
      <w:outlineLvl w:val="3"/>
    </w:pPr>
    <w:rPr>
      <w:rFonts w:ascii="Arial" w:eastAsia="Times New Roman" w:hAnsi="Arial" w:cs="Times New Roman"/>
      <w:b/>
      <w:sz w:val="40"/>
      <w:szCs w:val="20"/>
      <w:lang w:eastAsia="en-GB"/>
    </w:rPr>
  </w:style>
  <w:style w:type="paragraph" w:styleId="Heading5">
    <w:name w:val="heading 5"/>
    <w:basedOn w:val="Normal"/>
    <w:next w:val="Normal"/>
    <w:link w:val="Heading5Char"/>
    <w:qFormat/>
    <w:rsid w:val="00C02E78"/>
    <w:pPr>
      <w:keepNext/>
      <w:spacing w:after="0" w:line="240" w:lineRule="auto"/>
      <w:jc w:val="center"/>
      <w:outlineLvl w:val="4"/>
    </w:pPr>
    <w:rPr>
      <w:rFonts w:ascii="Arial" w:eastAsia="Times New Roman" w:hAnsi="Arial" w:cs="Times New Roman"/>
      <w:b/>
      <w:sz w:val="36"/>
      <w:szCs w:val="20"/>
      <w:lang w:eastAsia="en-GB"/>
    </w:rPr>
  </w:style>
  <w:style w:type="paragraph" w:styleId="Heading6">
    <w:name w:val="heading 6"/>
    <w:basedOn w:val="Normal"/>
    <w:next w:val="Normal"/>
    <w:link w:val="Heading6Char"/>
    <w:qFormat/>
    <w:rsid w:val="00C02E78"/>
    <w:pPr>
      <w:keepNext/>
      <w:spacing w:after="0" w:line="240" w:lineRule="auto"/>
      <w:outlineLvl w:val="5"/>
    </w:pPr>
    <w:rPr>
      <w:rFonts w:ascii="Times New Roman" w:eastAsia="Times New Roman" w:hAnsi="Times New Roman" w:cs="Times New Roman"/>
      <w:b/>
      <w:sz w:val="56"/>
      <w:szCs w:val="20"/>
      <w:lang w:val="en-US" w:eastAsia="en-GB"/>
    </w:rPr>
  </w:style>
  <w:style w:type="paragraph" w:styleId="Heading7">
    <w:name w:val="heading 7"/>
    <w:basedOn w:val="Normal"/>
    <w:next w:val="Normal"/>
    <w:link w:val="Heading7Char"/>
    <w:qFormat/>
    <w:rsid w:val="00C02E78"/>
    <w:pPr>
      <w:keepNext/>
      <w:spacing w:after="0" w:line="240" w:lineRule="auto"/>
      <w:jc w:val="center"/>
      <w:outlineLvl w:val="6"/>
    </w:pPr>
    <w:rPr>
      <w:rFonts w:ascii="Times New Roman" w:eastAsia="Times New Roman" w:hAnsi="Times New Roman" w:cs="Times New Roman"/>
      <w:b/>
      <w:sz w:val="4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E3"/>
    <w:pPr>
      <w:spacing w:after="0" w:line="240" w:lineRule="auto"/>
    </w:pPr>
  </w:style>
  <w:style w:type="paragraph" w:styleId="Header">
    <w:name w:val="header"/>
    <w:basedOn w:val="Normal"/>
    <w:link w:val="HeaderChar"/>
    <w:unhideWhenUsed/>
    <w:rsid w:val="00E76818"/>
    <w:pPr>
      <w:tabs>
        <w:tab w:val="center" w:pos="4513"/>
        <w:tab w:val="right" w:pos="9026"/>
      </w:tabs>
      <w:spacing w:after="0" w:line="240" w:lineRule="auto"/>
    </w:pPr>
  </w:style>
  <w:style w:type="character" w:customStyle="1" w:styleId="HeaderChar">
    <w:name w:val="Header Char"/>
    <w:basedOn w:val="DefaultParagraphFont"/>
    <w:link w:val="Header"/>
    <w:rsid w:val="00E76818"/>
  </w:style>
  <w:style w:type="paragraph" w:styleId="Footer">
    <w:name w:val="footer"/>
    <w:basedOn w:val="Normal"/>
    <w:link w:val="FooterChar"/>
    <w:uiPriority w:val="99"/>
    <w:unhideWhenUsed/>
    <w:rsid w:val="00E76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18"/>
  </w:style>
  <w:style w:type="character" w:customStyle="1" w:styleId="Heading1Char">
    <w:name w:val="Heading 1 Char"/>
    <w:basedOn w:val="DefaultParagraphFont"/>
    <w:link w:val="Heading1"/>
    <w:rsid w:val="00C02E78"/>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C02E78"/>
    <w:rPr>
      <w:rFonts w:ascii="Arial" w:eastAsia="Times New Roman" w:hAnsi="Arial" w:cs="Times New Roman"/>
      <w:sz w:val="24"/>
      <w:szCs w:val="20"/>
      <w:lang w:eastAsia="en-GB"/>
    </w:rPr>
  </w:style>
  <w:style w:type="character" w:customStyle="1" w:styleId="Heading3Char">
    <w:name w:val="Heading 3 Char"/>
    <w:basedOn w:val="DefaultParagraphFont"/>
    <w:link w:val="Heading3"/>
    <w:rsid w:val="00C02E78"/>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C02E78"/>
    <w:rPr>
      <w:rFonts w:ascii="Arial" w:eastAsia="Times New Roman" w:hAnsi="Arial" w:cs="Times New Roman"/>
      <w:b/>
      <w:sz w:val="40"/>
      <w:szCs w:val="20"/>
      <w:lang w:eastAsia="en-GB"/>
    </w:rPr>
  </w:style>
  <w:style w:type="character" w:customStyle="1" w:styleId="Heading5Char">
    <w:name w:val="Heading 5 Char"/>
    <w:basedOn w:val="DefaultParagraphFont"/>
    <w:link w:val="Heading5"/>
    <w:rsid w:val="00C02E78"/>
    <w:rPr>
      <w:rFonts w:ascii="Arial" w:eastAsia="Times New Roman" w:hAnsi="Arial" w:cs="Times New Roman"/>
      <w:b/>
      <w:sz w:val="36"/>
      <w:szCs w:val="20"/>
      <w:lang w:eastAsia="en-GB"/>
    </w:rPr>
  </w:style>
  <w:style w:type="character" w:customStyle="1" w:styleId="Heading6Char">
    <w:name w:val="Heading 6 Char"/>
    <w:basedOn w:val="DefaultParagraphFont"/>
    <w:link w:val="Heading6"/>
    <w:rsid w:val="00C02E78"/>
    <w:rPr>
      <w:rFonts w:ascii="Times New Roman" w:eastAsia="Times New Roman" w:hAnsi="Times New Roman" w:cs="Times New Roman"/>
      <w:b/>
      <w:sz w:val="56"/>
      <w:szCs w:val="20"/>
      <w:lang w:val="en-US" w:eastAsia="en-GB"/>
    </w:rPr>
  </w:style>
  <w:style w:type="character" w:customStyle="1" w:styleId="Heading7Char">
    <w:name w:val="Heading 7 Char"/>
    <w:basedOn w:val="DefaultParagraphFont"/>
    <w:link w:val="Heading7"/>
    <w:rsid w:val="00C02E78"/>
    <w:rPr>
      <w:rFonts w:ascii="Times New Roman" w:eastAsia="Times New Roman" w:hAnsi="Times New Roman" w:cs="Times New Roman"/>
      <w:b/>
      <w:sz w:val="48"/>
      <w:szCs w:val="20"/>
      <w:lang w:val="en-US" w:eastAsia="en-GB"/>
    </w:rPr>
  </w:style>
  <w:style w:type="paragraph" w:styleId="BodyText">
    <w:name w:val="Body Text"/>
    <w:basedOn w:val="Normal"/>
    <w:link w:val="BodyTextChar"/>
    <w:rsid w:val="00C02E78"/>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C02E78"/>
    <w:rPr>
      <w:rFonts w:ascii="Arial" w:eastAsia="Times New Roman" w:hAnsi="Arial" w:cs="Times New Roman"/>
      <w:sz w:val="24"/>
      <w:szCs w:val="20"/>
      <w:lang w:eastAsia="en-GB"/>
    </w:rPr>
  </w:style>
  <w:style w:type="character" w:styleId="PageNumber">
    <w:name w:val="page number"/>
    <w:basedOn w:val="DefaultParagraphFont"/>
    <w:rsid w:val="00C02E78"/>
  </w:style>
  <w:style w:type="paragraph" w:customStyle="1" w:styleId="Default">
    <w:name w:val="Default"/>
    <w:link w:val="DefaultChar"/>
    <w:rsid w:val="00C02E78"/>
    <w:pPr>
      <w:autoSpaceDE w:val="0"/>
      <w:autoSpaceDN w:val="0"/>
      <w:adjustRightInd w:val="0"/>
      <w:spacing w:after="0" w:line="240" w:lineRule="auto"/>
    </w:pPr>
    <w:rPr>
      <w:rFonts w:ascii="Times New Roman" w:eastAsia="Times New Roman" w:hAnsi="Times New Roman" w:cs="Times New Roman"/>
      <w:color w:val="000000"/>
      <w:sz w:val="24"/>
      <w:szCs w:val="20"/>
      <w:lang w:val="en-US" w:eastAsia="en-GB"/>
    </w:rPr>
  </w:style>
  <w:style w:type="character" w:styleId="Hyperlink">
    <w:name w:val="Hyperlink"/>
    <w:uiPriority w:val="99"/>
    <w:qFormat/>
    <w:rsid w:val="00C02E78"/>
    <w:rPr>
      <w:color w:val="0000FF"/>
      <w:u w:val="single"/>
    </w:rPr>
  </w:style>
  <w:style w:type="paragraph" w:styleId="NormalWeb">
    <w:name w:val="Normal (Web)"/>
    <w:basedOn w:val="Normal"/>
    <w:uiPriority w:val="99"/>
    <w:rsid w:val="00C02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C02E78"/>
    <w:rPr>
      <w:b/>
      <w:bCs/>
    </w:rPr>
  </w:style>
  <w:style w:type="character" w:styleId="Emphasis">
    <w:name w:val="Emphasis"/>
    <w:qFormat/>
    <w:rsid w:val="00C02E78"/>
    <w:rPr>
      <w:i/>
      <w:iCs/>
    </w:rPr>
  </w:style>
  <w:style w:type="paragraph" w:styleId="BalloonText">
    <w:name w:val="Balloon Text"/>
    <w:basedOn w:val="Normal"/>
    <w:link w:val="BalloonTextChar"/>
    <w:semiHidden/>
    <w:rsid w:val="00C02E78"/>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semiHidden/>
    <w:rsid w:val="00C02E78"/>
    <w:rPr>
      <w:rFonts w:ascii="Tahoma" w:eastAsia="Times New Roman" w:hAnsi="Tahoma" w:cs="Tahoma"/>
      <w:sz w:val="16"/>
      <w:szCs w:val="16"/>
      <w:lang w:val="en-US" w:eastAsia="en-GB"/>
    </w:rPr>
  </w:style>
  <w:style w:type="paragraph" w:styleId="FootnoteText">
    <w:name w:val="footnote text"/>
    <w:basedOn w:val="Normal"/>
    <w:link w:val="FootnoteTextChar"/>
    <w:rsid w:val="00C02E78"/>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FootnoteTextChar">
    <w:name w:val="Footnote Text Char"/>
    <w:basedOn w:val="DefaultParagraphFont"/>
    <w:link w:val="FootnoteText"/>
    <w:rsid w:val="00C02E78"/>
    <w:rPr>
      <w:rFonts w:ascii="Times New Roman" w:eastAsia="Times New Roman" w:hAnsi="Times New Roman" w:cs="Times New Roman"/>
      <w:color w:val="000000"/>
      <w:sz w:val="20"/>
      <w:szCs w:val="20"/>
      <w:lang w:val="x-none" w:eastAsia="x-none"/>
    </w:rPr>
  </w:style>
  <w:style w:type="character" w:styleId="FootnoteReference">
    <w:name w:val="footnote reference"/>
    <w:rsid w:val="00C02E78"/>
    <w:rPr>
      <w:vertAlign w:val="superscript"/>
    </w:rPr>
  </w:style>
  <w:style w:type="paragraph" w:styleId="ListParagraph">
    <w:name w:val="List Paragraph"/>
    <w:basedOn w:val="Normal"/>
    <w:uiPriority w:val="99"/>
    <w:qFormat/>
    <w:rsid w:val="00C02E78"/>
    <w:pPr>
      <w:spacing w:after="0" w:line="240" w:lineRule="auto"/>
      <w:ind w:left="720"/>
    </w:pPr>
    <w:rPr>
      <w:rFonts w:ascii="Times New Roman" w:eastAsia="Times New Roman" w:hAnsi="Times New Roman" w:cs="Times New Roman"/>
      <w:sz w:val="20"/>
      <w:szCs w:val="20"/>
      <w:lang w:val="en-US" w:eastAsia="en-GB"/>
    </w:rPr>
  </w:style>
  <w:style w:type="character" w:styleId="FollowedHyperlink">
    <w:name w:val="FollowedHyperlink"/>
    <w:rsid w:val="00C02E78"/>
    <w:rPr>
      <w:color w:val="800080"/>
      <w:u w:val="single"/>
    </w:rPr>
  </w:style>
  <w:style w:type="character" w:customStyle="1" w:styleId="apple-converted-space">
    <w:name w:val="apple-converted-space"/>
    <w:rsid w:val="00C02E78"/>
  </w:style>
  <w:style w:type="character" w:styleId="UnresolvedMention">
    <w:name w:val="Unresolved Mention"/>
    <w:uiPriority w:val="99"/>
    <w:semiHidden/>
    <w:unhideWhenUsed/>
    <w:rsid w:val="00C02E78"/>
    <w:rPr>
      <w:color w:val="808080"/>
      <w:shd w:val="clear" w:color="auto" w:fill="E6E6E6"/>
    </w:rPr>
  </w:style>
  <w:style w:type="character" w:styleId="CommentReference">
    <w:name w:val="annotation reference"/>
    <w:basedOn w:val="DefaultParagraphFont"/>
    <w:rsid w:val="00C02E78"/>
    <w:rPr>
      <w:sz w:val="16"/>
      <w:szCs w:val="16"/>
    </w:rPr>
  </w:style>
  <w:style w:type="paragraph" w:styleId="CommentText">
    <w:name w:val="annotation text"/>
    <w:basedOn w:val="Normal"/>
    <w:link w:val="CommentTextChar"/>
    <w:rsid w:val="00C02E78"/>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rsid w:val="00C02E78"/>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rsid w:val="00C02E78"/>
    <w:rPr>
      <w:b/>
      <w:bCs/>
    </w:rPr>
  </w:style>
  <w:style w:type="character" w:customStyle="1" w:styleId="CommentSubjectChar">
    <w:name w:val="Comment Subject Char"/>
    <w:basedOn w:val="CommentTextChar"/>
    <w:link w:val="CommentSubject"/>
    <w:rsid w:val="00C02E78"/>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C02E78"/>
    <w:pPr>
      <w:spacing w:after="0" w:line="240" w:lineRule="auto"/>
    </w:pPr>
    <w:rPr>
      <w:rFonts w:ascii="Times New Roman" w:eastAsia="Times New Roman" w:hAnsi="Times New Roman" w:cs="Times New Roman"/>
      <w:sz w:val="20"/>
      <w:szCs w:val="20"/>
      <w:lang w:val="en-US" w:eastAsia="en-GB"/>
    </w:rPr>
  </w:style>
  <w:style w:type="character" w:customStyle="1" w:styleId="DefaultChar">
    <w:name w:val="Default Char"/>
    <w:link w:val="Default"/>
    <w:rsid w:val="00C02E78"/>
    <w:rPr>
      <w:rFonts w:ascii="Times New Roman" w:eastAsia="Times New Roman" w:hAnsi="Times New Roman" w:cs="Times New Roman"/>
      <w:color w:val="000000"/>
      <w:sz w:val="24"/>
      <w:szCs w:val="20"/>
      <w:lang w:val="en-US" w:eastAsia="en-GB"/>
    </w:rPr>
  </w:style>
  <w:style w:type="paragraph" w:customStyle="1" w:styleId="Head1">
    <w:name w:val="Head 1"/>
    <w:basedOn w:val="Normal"/>
    <w:link w:val="Head1Char"/>
    <w:qFormat/>
    <w:rsid w:val="00C02E78"/>
    <w:pPr>
      <w:spacing w:after="0" w:line="240" w:lineRule="auto"/>
    </w:pPr>
    <w:rPr>
      <w:rFonts w:ascii="Arial" w:eastAsia="Calibri" w:hAnsi="Arial" w:cs="Arial"/>
      <w:b/>
      <w:color w:val="7800AF"/>
      <w:sz w:val="44"/>
      <w:szCs w:val="24"/>
      <w:lang w:eastAsia="en-GB"/>
    </w:rPr>
  </w:style>
  <w:style w:type="character" w:customStyle="1" w:styleId="Head1Char">
    <w:name w:val="Head 1 Char"/>
    <w:link w:val="Head1"/>
    <w:rsid w:val="00C02E78"/>
    <w:rPr>
      <w:rFonts w:ascii="Arial" w:eastAsia="Calibri" w:hAnsi="Arial" w:cs="Arial"/>
      <w:b/>
      <w:color w:val="7800AF"/>
      <w:sz w:val="44"/>
      <w:szCs w:val="24"/>
      <w:lang w:eastAsia="en-GB"/>
    </w:rPr>
  </w:style>
  <w:style w:type="paragraph" w:customStyle="1" w:styleId="KCCCoverTitle1">
    <w:name w:val="KCC Cover Title 1"/>
    <w:basedOn w:val="Normal"/>
    <w:next w:val="Normal"/>
    <w:qFormat/>
    <w:rsid w:val="00C02E78"/>
    <w:pPr>
      <w:spacing w:after="0" w:line="240" w:lineRule="auto"/>
    </w:pPr>
    <w:rPr>
      <w:rFonts w:ascii="Arial Bold" w:eastAsia="Calibri" w:hAnsi="Arial Bold" w:cs="Arial"/>
      <w:b/>
      <w:bCs/>
      <w:spacing w:val="-36"/>
      <w:sz w:val="116"/>
      <w:szCs w:val="116"/>
    </w:rPr>
  </w:style>
  <w:style w:type="table" w:styleId="TableGrid">
    <w:name w:val="Table Grid"/>
    <w:basedOn w:val="TableNormal"/>
    <w:uiPriority w:val="39"/>
    <w:rsid w:val="00C02E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02E78"/>
    <w:rPr>
      <w:rFonts w:ascii="Segoe UI" w:hAnsi="Segoe UI" w:cs="Segoe UI" w:hint="default"/>
      <w:sz w:val="18"/>
      <w:szCs w:val="18"/>
      <w:shd w:val="clear" w:color="auto" w:fill="FFFF00"/>
    </w:rPr>
  </w:style>
  <w:style w:type="character" w:customStyle="1" w:styleId="cf11">
    <w:name w:val="cf11"/>
    <w:basedOn w:val="DefaultParagraphFont"/>
    <w:rsid w:val="00C02E78"/>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sid w:val="00C02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21747">
      <w:bodyDiv w:val="1"/>
      <w:marLeft w:val="0"/>
      <w:marRight w:val="0"/>
      <w:marTop w:val="0"/>
      <w:marBottom w:val="0"/>
      <w:divBdr>
        <w:top w:val="none" w:sz="0" w:space="0" w:color="auto"/>
        <w:left w:val="none" w:sz="0" w:space="0" w:color="auto"/>
        <w:bottom w:val="none" w:sz="0" w:space="0" w:color="auto"/>
        <w:right w:val="none" w:sz="0" w:space="0" w:color="auto"/>
      </w:divBdr>
      <w:divsChild>
        <w:div w:id="1502617922">
          <w:marLeft w:val="0"/>
          <w:marRight w:val="0"/>
          <w:marTop w:val="0"/>
          <w:marBottom w:val="0"/>
          <w:divBdr>
            <w:top w:val="none" w:sz="0" w:space="0" w:color="auto"/>
            <w:left w:val="none" w:sz="0" w:space="0" w:color="auto"/>
            <w:bottom w:val="none" w:sz="0" w:space="0" w:color="auto"/>
            <w:right w:val="none" w:sz="0" w:space="0" w:color="auto"/>
          </w:divBdr>
        </w:div>
        <w:div w:id="2146307806">
          <w:marLeft w:val="0"/>
          <w:marRight w:val="0"/>
          <w:marTop w:val="0"/>
          <w:marBottom w:val="0"/>
          <w:divBdr>
            <w:top w:val="none" w:sz="0" w:space="0" w:color="auto"/>
            <w:left w:val="none" w:sz="0" w:space="0" w:color="auto"/>
            <w:bottom w:val="none" w:sz="0" w:space="0" w:color="auto"/>
            <w:right w:val="none" w:sz="0" w:space="0" w:color="auto"/>
          </w:divBdr>
        </w:div>
        <w:div w:id="1970014157">
          <w:marLeft w:val="0"/>
          <w:marRight w:val="0"/>
          <w:marTop w:val="0"/>
          <w:marBottom w:val="0"/>
          <w:divBdr>
            <w:top w:val="none" w:sz="0" w:space="0" w:color="auto"/>
            <w:left w:val="none" w:sz="0" w:space="0" w:color="auto"/>
            <w:bottom w:val="none" w:sz="0" w:space="0" w:color="auto"/>
            <w:right w:val="none" w:sz="0" w:space="0" w:color="auto"/>
          </w:divBdr>
        </w:div>
        <w:div w:id="1222789904">
          <w:marLeft w:val="0"/>
          <w:marRight w:val="0"/>
          <w:marTop w:val="0"/>
          <w:marBottom w:val="0"/>
          <w:divBdr>
            <w:top w:val="none" w:sz="0" w:space="0" w:color="auto"/>
            <w:left w:val="none" w:sz="0" w:space="0" w:color="auto"/>
            <w:bottom w:val="none" w:sz="0" w:space="0" w:color="auto"/>
            <w:right w:val="none" w:sz="0" w:space="0" w:color="auto"/>
          </w:divBdr>
        </w:div>
      </w:divsChild>
    </w:div>
    <w:div w:id="1364401729">
      <w:bodyDiv w:val="1"/>
      <w:marLeft w:val="0"/>
      <w:marRight w:val="0"/>
      <w:marTop w:val="0"/>
      <w:marBottom w:val="0"/>
      <w:divBdr>
        <w:top w:val="none" w:sz="0" w:space="0" w:color="auto"/>
        <w:left w:val="none" w:sz="0" w:space="0" w:color="auto"/>
        <w:bottom w:val="none" w:sz="0" w:space="0" w:color="auto"/>
        <w:right w:val="none" w:sz="0" w:space="0" w:color="auto"/>
      </w:divBdr>
      <w:divsChild>
        <w:div w:id="606818324">
          <w:marLeft w:val="0"/>
          <w:marRight w:val="0"/>
          <w:marTop w:val="0"/>
          <w:marBottom w:val="0"/>
          <w:divBdr>
            <w:top w:val="none" w:sz="0" w:space="0" w:color="auto"/>
            <w:left w:val="none" w:sz="0" w:space="0" w:color="auto"/>
            <w:bottom w:val="none" w:sz="0" w:space="0" w:color="auto"/>
            <w:right w:val="none" w:sz="0" w:space="0" w:color="auto"/>
          </w:divBdr>
        </w:div>
        <w:div w:id="533928615">
          <w:marLeft w:val="0"/>
          <w:marRight w:val="0"/>
          <w:marTop w:val="0"/>
          <w:marBottom w:val="0"/>
          <w:divBdr>
            <w:top w:val="none" w:sz="0" w:space="0" w:color="auto"/>
            <w:left w:val="none" w:sz="0" w:space="0" w:color="auto"/>
            <w:bottom w:val="none" w:sz="0" w:space="0" w:color="auto"/>
            <w:right w:val="none" w:sz="0" w:space="0" w:color="auto"/>
          </w:divBdr>
        </w:div>
        <w:div w:id="194931156">
          <w:marLeft w:val="0"/>
          <w:marRight w:val="0"/>
          <w:marTop w:val="0"/>
          <w:marBottom w:val="0"/>
          <w:divBdr>
            <w:top w:val="none" w:sz="0" w:space="0" w:color="auto"/>
            <w:left w:val="none" w:sz="0" w:space="0" w:color="auto"/>
            <w:bottom w:val="none" w:sz="0" w:space="0" w:color="auto"/>
            <w:right w:val="none" w:sz="0" w:space="0" w:color="auto"/>
          </w:divBdr>
        </w:div>
        <w:div w:id="104547572">
          <w:marLeft w:val="0"/>
          <w:marRight w:val="0"/>
          <w:marTop w:val="0"/>
          <w:marBottom w:val="0"/>
          <w:divBdr>
            <w:top w:val="none" w:sz="0" w:space="0" w:color="auto"/>
            <w:left w:val="none" w:sz="0" w:space="0" w:color="auto"/>
            <w:bottom w:val="none" w:sz="0" w:space="0" w:color="auto"/>
            <w:right w:val="none" w:sz="0" w:space="0" w:color="auto"/>
          </w:divBdr>
        </w:div>
      </w:divsChild>
    </w:div>
    <w:div w:id="1697609235">
      <w:bodyDiv w:val="1"/>
      <w:marLeft w:val="0"/>
      <w:marRight w:val="0"/>
      <w:marTop w:val="0"/>
      <w:marBottom w:val="0"/>
      <w:divBdr>
        <w:top w:val="none" w:sz="0" w:space="0" w:color="auto"/>
        <w:left w:val="none" w:sz="0" w:space="0" w:color="auto"/>
        <w:bottom w:val="none" w:sz="0" w:space="0" w:color="auto"/>
        <w:right w:val="none" w:sz="0" w:space="0" w:color="auto"/>
      </w:divBdr>
      <w:divsChild>
        <w:div w:id="1434014664">
          <w:marLeft w:val="0"/>
          <w:marRight w:val="0"/>
          <w:marTop w:val="0"/>
          <w:marBottom w:val="0"/>
          <w:divBdr>
            <w:top w:val="none" w:sz="0" w:space="0" w:color="auto"/>
            <w:left w:val="none" w:sz="0" w:space="0" w:color="auto"/>
            <w:bottom w:val="none" w:sz="0" w:space="0" w:color="auto"/>
            <w:right w:val="none" w:sz="0" w:space="0" w:color="auto"/>
          </w:divBdr>
        </w:div>
        <w:div w:id="929772886">
          <w:marLeft w:val="0"/>
          <w:marRight w:val="0"/>
          <w:marTop w:val="0"/>
          <w:marBottom w:val="0"/>
          <w:divBdr>
            <w:top w:val="none" w:sz="0" w:space="0" w:color="auto"/>
            <w:left w:val="none" w:sz="0" w:space="0" w:color="auto"/>
            <w:bottom w:val="none" w:sz="0" w:space="0" w:color="auto"/>
            <w:right w:val="none" w:sz="0" w:space="0" w:color="auto"/>
          </w:divBdr>
        </w:div>
        <w:div w:id="992679188">
          <w:marLeft w:val="0"/>
          <w:marRight w:val="0"/>
          <w:marTop w:val="0"/>
          <w:marBottom w:val="0"/>
          <w:divBdr>
            <w:top w:val="none" w:sz="0" w:space="0" w:color="auto"/>
            <w:left w:val="none" w:sz="0" w:space="0" w:color="auto"/>
            <w:bottom w:val="none" w:sz="0" w:space="0" w:color="auto"/>
            <w:right w:val="none" w:sz="0" w:space="0" w:color="auto"/>
          </w:divBdr>
        </w:div>
        <w:div w:id="91201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hildrenssociety.org.uk/information/professionals/resources/county-lines-toolkit" TargetMode="External"/><Relationship Id="rId21" Type="http://schemas.openxmlformats.org/officeDocument/2006/relationships/hyperlink" Target="http://www.kelsi.org.uk/support-for-children-and-young-people/integrated-childrens-services" TargetMode="External"/><Relationship Id="rId42" Type="http://schemas.openxmlformats.org/officeDocument/2006/relationships/hyperlink" Target="https://www.gov.uk/government/publications/sharing-nudes-and-semi-nudes-advice-for-education-settings-working-with-children-and-young-people" TargetMode="External"/><Relationship Id="rId63" Type="http://schemas.openxmlformats.org/officeDocument/2006/relationships/hyperlink" Target="https://www.farrer.co.uk/news-and-insights/developing-and-implementing-a-low-level-concerns-policy-a-guide-for-organisations-which-work-with-children/" TargetMode="External"/><Relationship Id="rId84" Type="http://schemas.openxmlformats.org/officeDocument/2006/relationships/hyperlink" Target="http://www.saferinternet.org.uk/helpline" TargetMode="External"/><Relationship Id="rId138" Type="http://schemas.openxmlformats.org/officeDocument/2006/relationships/hyperlink" Target="http://www.saferinternet.org.uk" TargetMode="External"/><Relationship Id="rId159" Type="http://schemas.openxmlformats.org/officeDocument/2006/relationships/fontTable" Target="fontTable.xml"/><Relationship Id="rId107" Type="http://schemas.openxmlformats.org/officeDocument/2006/relationships/hyperlink" Target="http://www.domesticabuseservices.org.uk" TargetMode="External"/><Relationship Id="rId11" Type="http://schemas.openxmlformats.org/officeDocument/2006/relationships/hyperlink" Target="https://www.kscmp.org.uk/" TargetMode="External"/><Relationship Id="rId32" Type="http://schemas.openxmlformats.org/officeDocument/2006/relationships/hyperlink" Target="https://www.gov.uk/government/publications/searching-screening-and-confiscation" TargetMode="External"/><Relationship Id="rId53" Type="http://schemas.openxmlformats.org/officeDocument/2006/relationships/hyperlink" Target="https://www.gov.uk/government/publications/elective-home-education" TargetMode="External"/><Relationship Id="rId74" Type="http://schemas.openxmlformats.org/officeDocument/2006/relationships/hyperlink" Target="http://www.kscmp.org.uk" TargetMode="External"/><Relationship Id="rId128" Type="http://schemas.openxmlformats.org/officeDocument/2006/relationships/hyperlink" Target="http://www.stopitnow.org.uk" TargetMode="External"/><Relationship Id="rId149" Type="http://schemas.openxmlformats.org/officeDocument/2006/relationships/hyperlink" Target="http://www.youngminds.org.uk" TargetMode="External"/><Relationship Id="rId5" Type="http://schemas.openxmlformats.org/officeDocument/2006/relationships/footnotes" Target="footnotes.xml"/><Relationship Id="rId95" Type="http://schemas.openxmlformats.org/officeDocument/2006/relationships/hyperlink" Target="http://www.samaritans.org" TargetMode="External"/><Relationship Id="rId160" Type="http://schemas.openxmlformats.org/officeDocument/2006/relationships/theme" Target="theme/theme1.xml"/><Relationship Id="rId22" Type="http://schemas.openxmlformats.org/officeDocument/2006/relationships/hyperlink" Target="http://www.kelsi.org.uk/support-for-children-and-young-people/integrated-childrens-serviceswww.kelsi.org.uk/support-for-children-and-young-people/integrated-childrens-services" TargetMode="External"/><Relationship Id="rId43" Type="http://schemas.openxmlformats.org/officeDocument/2006/relationships/hyperlink" Target="https://www.gov.uk/government/publications/sharing-nudes-and-semi-nudes-advice-for-education-settings-working-with-children-and-young-people" TargetMode="External"/><Relationship Id="rId64" Type="http://schemas.openxmlformats.org/officeDocument/2006/relationships/hyperlink" Target="https://www.kscmp.org.uk/procedures/local-authority-designated-officer-lado" TargetMode="External"/><Relationship Id="rId118" Type="http://schemas.openxmlformats.org/officeDocument/2006/relationships/hyperlink" Target="https://karmanirvana.org.uk" TargetMode="External"/><Relationship Id="rId139" Type="http://schemas.openxmlformats.org/officeDocument/2006/relationships/hyperlink" Target="https://reportharmfulcontent.com/" TargetMode="External"/><Relationship Id="rId80" Type="http://schemas.openxmlformats.org/officeDocument/2006/relationships/hyperlink" Target="http://www.actionforchildren.org.uk" TargetMode="External"/><Relationship Id="rId85" Type="http://schemas.openxmlformats.org/officeDocument/2006/relationships/hyperlink" Target="https://swgfl.org.uk/harmful-sexual-behaviour-support-service" TargetMode="External"/><Relationship Id="rId150" Type="http://schemas.openxmlformats.org/officeDocument/2006/relationships/hyperlink" Target="http://www.wearewithyou.org.uk/services/kent-for-young-people/" TargetMode="External"/><Relationship Id="rId155" Type="http://schemas.openxmlformats.org/officeDocument/2006/relationships/header" Target="header1.xml"/><Relationship Id="rId12" Type="http://schemas.openxmlformats.org/officeDocument/2006/relationships/hyperlink" Target="https://www.gov.uk/government/publications/behaviour-in-schools--2" TargetMode="External"/><Relationship Id="rId17" Type="http://schemas.openxmlformats.org/officeDocument/2006/relationships/image" Target="media/image1.png"/><Relationship Id="rId33" Type="http://schemas.openxmlformats.org/officeDocument/2006/relationships/hyperlink" Target="https://ico.org.uk/for-organisations/" TargetMode="External"/><Relationship Id="rId38" Type="http://schemas.openxmlformats.org/officeDocument/2006/relationships/hyperlink" Target="https://www.kscmp.org.uk/" TargetMode="External"/><Relationship Id="rId59" Type="http://schemas.openxmlformats.org/officeDocument/2006/relationships/hyperlink" Target="https://www.kscmp.org.uk/procedures/local-authority-designated-officer-lado" TargetMode="External"/><Relationship Id="rId103" Type="http://schemas.openxmlformats.org/officeDocument/2006/relationships/hyperlink" Target="https://contextualsafeguarding.org.uk/" TargetMode="External"/><Relationship Id="rId108" Type="http://schemas.openxmlformats.org/officeDocument/2006/relationships/hyperlink" Target="http://www.refuge.org.uk" TargetMode="External"/><Relationship Id="rId124" Type="http://schemas.openxmlformats.org/officeDocument/2006/relationships/hyperlink" Target="http://www.brook.org.uk/" TargetMode="External"/><Relationship Id="rId129" Type="http://schemas.openxmlformats.org/officeDocument/2006/relationships/hyperlink" Target="http://www.parentsprotect.co.uk" TargetMode="External"/><Relationship Id="rId54" Type="http://schemas.openxmlformats.org/officeDocument/2006/relationships/hyperlink" Target="https://www.kent.gov.uk/education-and-children/educating-your-child-at-home" TargetMode="External"/><Relationship Id="rId70" Type="http://schemas.openxmlformats.org/officeDocument/2006/relationships/hyperlink" Target="mailto:onlinesafety@theeducationpeople.org" TargetMode="External"/><Relationship Id="rId75" Type="http://schemas.openxmlformats.org/officeDocument/2006/relationships/hyperlink" Target="mailto:social.services@kent.gov.uk" TargetMode="External"/><Relationship Id="rId91" Type="http://schemas.openxmlformats.org/officeDocument/2006/relationships/hyperlink" Target="http://www.victimsupport.org.uk/" TargetMode="External"/><Relationship Id="rId96" Type="http://schemas.openxmlformats.org/officeDocument/2006/relationships/hyperlink" Target="https://napac.org.uk/" TargetMode="External"/><Relationship Id="rId140" Type="http://schemas.openxmlformats.org/officeDocument/2006/relationships/hyperlink" Target="http://www.mariecollinsfoundation.org.uk" TargetMode="External"/><Relationship Id="rId145" Type="http://schemas.openxmlformats.org/officeDocument/2006/relationships/hyperlink" Target="https://nationalcrimeagency.gov.uk/what-we-do/crime-threats/cyber-crime/cyberchoic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theeducationpeople.org/our-expertise/safeguarding/safeguarding-contacts/" TargetMode="External"/><Relationship Id="rId28" Type="http://schemas.openxmlformats.org/officeDocument/2006/relationships/hyperlink" Target="https://www.theeducationpeople.org/our-expertise/safeguarding/safeguarding-contacts/" TargetMode="External"/><Relationship Id="rId49" Type="http://schemas.openxmlformats.org/officeDocument/2006/relationships/hyperlink" Target="http://www.cyberchoices.uk/" TargetMode="External"/><Relationship Id="rId114" Type="http://schemas.openxmlformats.org/officeDocument/2006/relationships/hyperlink" Target="http://www.nationalcrimeagency.gov.uk/who-we-are" TargetMode="External"/><Relationship Id="rId119" Type="http://schemas.openxmlformats.org/officeDocument/2006/relationships/hyperlink" Target="http://www.gov.uk/guidance/forced-marriage" TargetMode="External"/><Relationship Id="rId44" Type="http://schemas.openxmlformats.org/officeDocument/2006/relationships/hyperlink" Target="https://www.gov.uk/government/publications/sharing-nudes-and-semi-nudes-advice-for-education-settings-working-with-children-and-young-people" TargetMode="External"/><Relationship Id="rId60" Type="http://schemas.openxmlformats.org/officeDocument/2006/relationships/hyperlink" Target="https://www.kscmp.org.uk/procedures/local-authority-designated-officer-lado" TargetMode="External"/><Relationship Id="rId65" Type="http://schemas.openxmlformats.org/officeDocument/2006/relationships/hyperlink" Target="https://www.kscmp.org.uk/procedures/local-authority-designated-officer-lado" TargetMode="External"/><Relationship Id="rId81" Type="http://schemas.openxmlformats.org/officeDocument/2006/relationships/hyperlink" Target="http://www.childrenssociety.org.uk" TargetMode="External"/><Relationship Id="rId86" Type="http://schemas.openxmlformats.org/officeDocument/2006/relationships/hyperlink" Target="http://www.childline.org.uk" TargetMode="External"/><Relationship Id="rId130" Type="http://schemas.openxmlformats.org/officeDocument/2006/relationships/hyperlink" Target="http://www.anti-bullyingalliance.org.uk/" TargetMode="External"/><Relationship Id="rId135" Type="http://schemas.openxmlformats.org/officeDocument/2006/relationships/hyperlink" Target="http://www.thinkuknow.co.uk" TargetMode="External"/><Relationship Id="rId151" Type="http://schemas.openxmlformats.org/officeDocument/2006/relationships/hyperlink" Target="http://www.annafreud.org/schools-and-colleges/" TargetMode="External"/><Relationship Id="rId156" Type="http://schemas.openxmlformats.org/officeDocument/2006/relationships/header" Target="header2.xml"/><Relationship Id="rId13" Type="http://schemas.openxmlformats.org/officeDocument/2006/relationships/hyperlink" Target="https://www.senacre-wood.kent.sch.uk/" TargetMode="External"/><Relationship Id="rId18" Type="http://schemas.openxmlformats.org/officeDocument/2006/relationships/hyperlink" Target="https://www.gov.uk/government/publications/what-to-do-if-youre-worried-a-child-is-being-abused--2" TargetMode="External"/><Relationship Id="rId39" Type="http://schemas.openxmlformats.org/officeDocument/2006/relationships/hyperlink" Target="https://www.theeducationpeople.org/our-expertise/safeguarding/safeguarding-contacts/" TargetMode="External"/><Relationship Id="rId109" Type="http://schemas.openxmlformats.org/officeDocument/2006/relationships/hyperlink" Target="http://www.womensaid.org.uk" TargetMode="External"/><Relationship Id="rId34" Type="http://schemas.openxmlformats.org/officeDocument/2006/relationships/hyperlink" Target="https://www.gov.uk/government/publications/safeguarding-practitioners-information-sharing-advice" TargetMode="External"/><Relationship Id="rId50" Type="http://schemas.openxmlformats.org/officeDocument/2006/relationships/hyperlink" Target="https://www.operationencompass.org/" TargetMode="External"/><Relationship Id="rId55" Type="http://schemas.openxmlformats.org/officeDocument/2006/relationships/hyperlink" Target="https://www.gov.uk/government/publications/designated-teacher-for-looked-after-children" TargetMode="External"/><Relationship Id="rId76" Type="http://schemas.openxmlformats.org/officeDocument/2006/relationships/hyperlink" Target="tel:0800%20136%20663" TargetMode="External"/><Relationship Id="rId97" Type="http://schemas.openxmlformats.org/officeDocument/2006/relationships/hyperlink" Target="http://www.mosac.org.uk" TargetMode="External"/><Relationship Id="rId104" Type="http://schemas.openxmlformats.org/officeDocument/2006/relationships/hyperlink" Target="https://kentresiliencehub.org.uk/" TargetMode="External"/><Relationship Id="rId120" Type="http://schemas.openxmlformats.org/officeDocument/2006/relationships/hyperlink" Target="https://assets.publishing.service.gov.uk/government/uploads/system/uploads/attachment_data/file/496415/6_1639_HO_SP_FGM_mandatory_reporting_Fact_sheet_Web.pdf" TargetMode="External"/><Relationship Id="rId125" Type="http://schemas.openxmlformats.org/officeDocument/2006/relationships/hyperlink" Target="http://www.disrespectnobody.co.uk/" TargetMode="External"/><Relationship Id="rId141" Type="http://schemas.openxmlformats.org/officeDocument/2006/relationships/hyperlink" Target="http://www.internetmatters.org/" TargetMode="External"/><Relationship Id="rId146" Type="http://schemas.openxmlformats.org/officeDocument/2006/relationships/hyperlink" Target="http://www.ncsc.gov.uk" TargetMode="External"/><Relationship Id="rId7" Type="http://schemas.openxmlformats.org/officeDocument/2006/relationships/hyperlink" Target="http://www.kscmp.org.uk/" TargetMode="External"/><Relationship Id="rId71" Type="http://schemas.openxmlformats.org/officeDocument/2006/relationships/hyperlink" Target="mailto:kentchildrenslado@kent.gov.uk" TargetMode="External"/><Relationship Id="rId92" Type="http://schemas.openxmlformats.org/officeDocument/2006/relationships/hyperlink" Target="http://www.familylives.org.uk" TargetMode="External"/><Relationship Id="rId2" Type="http://schemas.openxmlformats.org/officeDocument/2006/relationships/styles" Target="styles.xml"/><Relationship Id="rId29" Type="http://schemas.openxmlformats.org/officeDocument/2006/relationships/hyperlink" Target="https://www.kscmp.org.uk/" TargetMode="External"/><Relationship Id="rId24" Type="http://schemas.openxmlformats.org/officeDocument/2006/relationships/hyperlink" Target="http://www.kelsi.org.uk/support-for-children-and-young-people/integrated-childrens-services" TargetMode="External"/><Relationship Id="rId40" Type="http://schemas.openxmlformats.org/officeDocument/2006/relationships/hyperlink" Target="https://www.kelsi.org.uk/support-for-children-and-young-people/integrated-childrens-services" TargetMode="External"/><Relationship Id="rId45" Type="http://schemas.openxmlformats.org/officeDocument/2006/relationships/hyperlink" Target="http://www.kscb.org.uk/guidance/online-safety" TargetMode="External"/><Relationship Id="rId66" Type="http://schemas.openxmlformats.org/officeDocument/2006/relationships/hyperlink" Target="mailto:help@nspcc.org.uk" TargetMode="External"/><Relationship Id="rId87" Type="http://schemas.openxmlformats.org/officeDocument/2006/relationships/hyperlink" Target="http://www.papyrus-uk.org" TargetMode="External"/><Relationship Id="rId110" Type="http://schemas.openxmlformats.org/officeDocument/2006/relationships/hyperlink" Target="http://www.mensadviceline.org.uk" TargetMode="External"/><Relationship Id="rId115" Type="http://schemas.openxmlformats.org/officeDocument/2006/relationships/hyperlink" Target="http://www.itsnotokay.co.uk" TargetMode="External"/><Relationship Id="rId131" Type="http://schemas.openxmlformats.org/officeDocument/2006/relationships/hyperlink" Target="http://www.antibullyingpro.com/" TargetMode="External"/><Relationship Id="rId136" Type="http://schemas.openxmlformats.org/officeDocument/2006/relationships/hyperlink" Target="http://www.iwf.org.uk" TargetMode="External"/><Relationship Id="rId157" Type="http://schemas.openxmlformats.org/officeDocument/2006/relationships/footer" Target="footer1.xml"/><Relationship Id="rId61" Type="http://schemas.openxmlformats.org/officeDocument/2006/relationships/hyperlink" Target="https://www.theeducationpeople.org/our-expertise/safeguarding/safeguarding-contacts/" TargetMode="External"/><Relationship Id="rId82" Type="http://schemas.openxmlformats.org/officeDocument/2006/relationships/hyperlink" Target="http://www.csacentre.org.uk" TargetMode="External"/><Relationship Id="rId152" Type="http://schemas.openxmlformats.org/officeDocument/2006/relationships/hyperlink" Target="http://www.educateagainsthate.com" TargetMode="External"/><Relationship Id="rId19" Type="http://schemas.openxmlformats.org/officeDocument/2006/relationships/hyperlink" Target="https://www.gov.uk/government/publications/searching-screening-and-confiscation" TargetMode="External"/><Relationship Id="rId14" Type="http://schemas.openxmlformats.org/officeDocument/2006/relationships/hyperlink" Target="https://www.kscmp.org.uk/" TargetMode="External"/><Relationship Id="rId30" Type="http://schemas.openxmlformats.org/officeDocument/2006/relationships/hyperlink" Target="https://www.kscmp.org.uk/" TargetMode="External"/><Relationship Id="rId35" Type="http://schemas.openxmlformats.org/officeDocument/2006/relationships/hyperlink" Target="tel:0800%20136%20663" TargetMode="External"/><Relationship Id="rId56" Type="http://schemas.openxmlformats.org/officeDocument/2006/relationships/hyperlink" Target="https://www.virtualschool.lea.kent.sch.uk/" TargetMode="External"/><Relationship Id="rId77" Type="http://schemas.openxmlformats.org/officeDocument/2006/relationships/hyperlink" Target="mailto:help@nspcc.org.uk" TargetMode="External"/><Relationship Id="rId100" Type="http://schemas.openxmlformats.org/officeDocument/2006/relationships/hyperlink" Target="http://www.respond.org.uk" TargetMode="External"/><Relationship Id="rId105" Type="http://schemas.openxmlformats.org/officeDocument/2006/relationships/hyperlink" Target="http://www.wearewithyou.org.uk/services/kent-for-young-people/" TargetMode="External"/><Relationship Id="rId126" Type="http://schemas.openxmlformats.org/officeDocument/2006/relationships/hyperlink" Target="http://www.gov.uk/government/news/upskirting-know-your-rights" TargetMode="External"/><Relationship Id="rId147" Type="http://schemas.openxmlformats.org/officeDocument/2006/relationships/hyperlink" Target="http://www.mind.org.uk" TargetMode="External"/><Relationship Id="rId8" Type="http://schemas.openxmlformats.org/officeDocument/2006/relationships/hyperlink" Target="http://www.kscmp.org.uk" TargetMode="External"/><Relationship Id="rId51" Type="http://schemas.openxmlformats.org/officeDocument/2006/relationships/hyperlink" Target="https://www.gov.uk/government/publications/children-missing-education" TargetMode="External"/><Relationship Id="rId72" Type="http://schemas.openxmlformats.org/officeDocument/2006/relationships/hyperlink" Target="mailto:MaidstoneEarlyHelp@kent.gov.uk" TargetMode="External"/><Relationship Id="rId93" Type="http://schemas.openxmlformats.org/officeDocument/2006/relationships/hyperlink" Target="http://www.crimestoppers-uk.org/" TargetMode="External"/><Relationship Id="rId98" Type="http://schemas.openxmlformats.org/officeDocument/2006/relationships/hyperlink" Target="http://www.actionfraud.police.uk" TargetMode="External"/><Relationship Id="rId121" Type="http://schemas.openxmlformats.org/officeDocument/2006/relationships/hyperlink" Target="http://www.gov.uk/government/publications/mandatory-reporting-of-female-genital-mutilation-procedural-information" TargetMode="External"/><Relationship Id="rId142" Type="http://schemas.openxmlformats.org/officeDocument/2006/relationships/hyperlink" Target="http://www.nspcc.org.uk/onlinesafety" TargetMode="External"/><Relationship Id="rId3" Type="http://schemas.openxmlformats.org/officeDocument/2006/relationships/settings" Target="settings.xml"/><Relationship Id="rId25" Type="http://schemas.openxmlformats.org/officeDocument/2006/relationships/hyperlink" Target="https://www.theeducationpeople.org/our-expertise/safeguarding/safeguarding-contacts/" TargetMode="External"/><Relationship Id="rId46" Type="http://schemas.openxmlformats.org/officeDocument/2006/relationships/hyperlink" Target="https://www.theeducationpeople.org/our-expertise/safeguarding/" TargetMode="External"/><Relationship Id="rId67" Type="http://schemas.openxmlformats.org/officeDocument/2006/relationships/hyperlink" Target="https://www.kscmp.org.uk/procedures/local-authority-designated-officer-lado" TargetMode="External"/><Relationship Id="rId116" Type="http://schemas.openxmlformats.org/officeDocument/2006/relationships/hyperlink" Target="http://www.nwgnetwork.org" TargetMode="External"/><Relationship Id="rId137" Type="http://schemas.openxmlformats.org/officeDocument/2006/relationships/hyperlink" Target="http://www.childnet.com" TargetMode="External"/><Relationship Id="rId158" Type="http://schemas.openxmlformats.org/officeDocument/2006/relationships/header" Target="header3.xml"/><Relationship Id="rId20" Type="http://schemas.openxmlformats.org/officeDocument/2006/relationships/hyperlink" Target="http://www.kscmp.org.uk" TargetMode="External"/><Relationship Id="rId41" Type="http://schemas.openxmlformats.org/officeDocument/2006/relationships/hyperlink" Target="https://www.theeducationpeople.org/our-expertise/safeguarding/safeguarding-contacts/" TargetMode="External"/><Relationship Id="rId62" Type="http://schemas.openxmlformats.org/officeDocument/2006/relationships/hyperlink" Target="https://www.kscmp.org.uk/procedures/local-authority-designated-officer-lado" TargetMode="External"/><Relationship Id="rId83" Type="http://schemas.openxmlformats.org/officeDocument/2006/relationships/hyperlink" Target="http://www.educationsupportpartnership.org.uk" TargetMode="External"/><Relationship Id="rId88" Type="http://schemas.openxmlformats.org/officeDocument/2006/relationships/hyperlink" Target="http://www.themix.org.uk" TargetMode="External"/><Relationship Id="rId111" Type="http://schemas.openxmlformats.org/officeDocument/2006/relationships/hyperlink" Target="http://www.mankindcounselling.org.uk" TargetMode="External"/><Relationship Id="rId132" Type="http://schemas.openxmlformats.org/officeDocument/2006/relationships/hyperlink" Target="http://www.bullying.co.uk" TargetMode="External"/><Relationship Id="rId153" Type="http://schemas.openxmlformats.org/officeDocument/2006/relationships/hyperlink" Target="http://www.gov.uk/report-terrorism" TargetMode="External"/><Relationship Id="rId15" Type="http://schemas.openxmlformats.org/officeDocument/2006/relationships/hyperlink" Target="https://www.gov.uk/government/publications/pace-code-c-2019/pace-code-c-2019-accessible" TargetMode="External"/><Relationship Id="rId36" Type="http://schemas.openxmlformats.org/officeDocument/2006/relationships/hyperlink" Target="mailto:help@nspcc.org.uk" TargetMode="External"/><Relationship Id="rId57" Type="http://schemas.openxmlformats.org/officeDocument/2006/relationships/hyperlink" Target="https://www.iwf.org.uk/" TargetMode="External"/><Relationship Id="rId106" Type="http://schemas.openxmlformats.org/officeDocument/2006/relationships/hyperlink" Target="http://www.talktofrank.com/" TargetMode="External"/><Relationship Id="rId127" Type="http://schemas.openxmlformats.org/officeDocument/2006/relationships/hyperlink" Target="http://www.lucyfaithfull.org.uk" TargetMode="External"/><Relationship Id="rId10" Type="http://schemas.openxmlformats.org/officeDocument/2006/relationships/hyperlink" Target="http://www.kscmp.org.uk" TargetMode="External"/><Relationship Id="rId31" Type="http://schemas.openxmlformats.org/officeDocument/2006/relationships/hyperlink" Target="https://www.gov.uk/government/publications/pace-code-c-2019/pace-code-c-2019-accessible" TargetMode="External"/><Relationship Id="rId52" Type="http://schemas.openxmlformats.org/officeDocument/2006/relationships/hyperlink" Target="https://www.kelsi.org.uk/pru-inclusion-and-attendance-service-pias" TargetMode="External"/><Relationship Id="rId73" Type="http://schemas.openxmlformats.org/officeDocument/2006/relationships/hyperlink" Target="mailto:kscmp@kent.gov.uk" TargetMode="External"/><Relationship Id="rId78" Type="http://schemas.openxmlformats.org/officeDocument/2006/relationships/hyperlink" Target="http://www.nspcc.org.uk" TargetMode="External"/><Relationship Id="rId94" Type="http://schemas.openxmlformats.org/officeDocument/2006/relationships/hyperlink" Target="http://www.victimsupport.org.uk" TargetMode="External"/><Relationship Id="rId99" Type="http://schemas.openxmlformats.org/officeDocument/2006/relationships/hyperlink" Target="http://www.giveusashout.org/" TargetMode="External"/><Relationship Id="rId101" Type="http://schemas.openxmlformats.org/officeDocument/2006/relationships/hyperlink" Target="http://www.mencap.org.uk" TargetMode="External"/><Relationship Id="rId122" Type="http://schemas.openxmlformats.org/officeDocument/2006/relationships/hyperlink" Target="http://www.gov.uk/government/publications/the-right-to-choose-government-guidance-on-forced-marriage" TargetMode="External"/><Relationship Id="rId143" Type="http://schemas.openxmlformats.org/officeDocument/2006/relationships/hyperlink" Target="https://www.getsafeonline.org/" TargetMode="External"/><Relationship Id="rId148" Type="http://schemas.openxmlformats.org/officeDocument/2006/relationships/hyperlink" Target="https://moodspark.org.uk/" TargetMode="External"/><Relationship Id="rId4" Type="http://schemas.openxmlformats.org/officeDocument/2006/relationships/webSettings" Target="webSettings.xml"/><Relationship Id="rId9" Type="http://schemas.openxmlformats.org/officeDocument/2006/relationships/hyperlink" Target="http://www.kscmp.org.uk/" TargetMode="External"/><Relationship Id="rId26" Type="http://schemas.openxmlformats.org/officeDocument/2006/relationships/hyperlink" Target="http://www.kelsi.org.uk/support-for-children-and-young-people/integrated-childrens-services" TargetMode="External"/><Relationship Id="rId47" Type="http://schemas.openxmlformats.org/officeDocument/2006/relationships/hyperlink" Target="https://www.gov.uk/government/publications/prevent-duty-guidance/prevent-duty-guidance-for-further-education-institutions-in-england-and-wales" TargetMode="External"/><Relationship Id="rId68" Type="http://schemas.openxmlformats.org/officeDocument/2006/relationships/hyperlink" Target="https://www.gov.uk/government/publications/use-of-reasonable-force-in-schools" TargetMode="External"/><Relationship Id="rId89" Type="http://schemas.openxmlformats.org/officeDocument/2006/relationships/hyperlink" Target="http://www.giveusashout.org/" TargetMode="External"/><Relationship Id="rId112" Type="http://schemas.openxmlformats.org/officeDocument/2006/relationships/hyperlink" Target="http://www.nationaldahelpline.org.uk/" TargetMode="External"/><Relationship Id="rId133" Type="http://schemas.openxmlformats.org/officeDocument/2006/relationships/hyperlink" Target="http://www.kidscape.org.uk" TargetMode="External"/><Relationship Id="rId154" Type="http://schemas.openxmlformats.org/officeDocument/2006/relationships/hyperlink" Target="http://www.report-it.org.uk" TargetMode="External"/><Relationship Id="rId16" Type="http://schemas.openxmlformats.org/officeDocument/2006/relationships/hyperlink" Target="https://www.kscmp.org.uk/guidance/kent-support-levels-guidance" TargetMode="External"/><Relationship Id="rId37" Type="http://schemas.openxmlformats.org/officeDocument/2006/relationships/hyperlink" Target="mailto:help@nspcc.org.uk" TargetMode="External"/><Relationship Id="rId58" Type="http://schemas.openxmlformats.org/officeDocument/2006/relationships/hyperlink" Target="https://www.gov.uk/government/publications/harmful-online-challenges-and-online-hoaxes" TargetMode="External"/><Relationship Id="rId79" Type="http://schemas.openxmlformats.org/officeDocument/2006/relationships/hyperlink" Target="http://www.barnardos.org.uk" TargetMode="External"/><Relationship Id="rId102" Type="http://schemas.openxmlformats.org/officeDocument/2006/relationships/hyperlink" Target="https://councilfordisabledchildren.org.uk/" TargetMode="External"/><Relationship Id="rId123" Type="http://schemas.openxmlformats.org/officeDocument/2006/relationships/hyperlink" Target="https://rapecrisis.org.uk/" TargetMode="External"/><Relationship Id="rId144" Type="http://schemas.openxmlformats.org/officeDocument/2006/relationships/hyperlink" Target="http://www.parentsprotect.co.uk" TargetMode="External"/><Relationship Id="rId90" Type="http://schemas.openxmlformats.org/officeDocument/2006/relationships/hyperlink" Target="http://www.fearless.org" TargetMode="External"/><Relationship Id="rId27" Type="http://schemas.openxmlformats.org/officeDocument/2006/relationships/hyperlink" Target="https://www.proceduresonline.com/kentandmedway/chapters/p_resolution.html" TargetMode="External"/><Relationship Id="rId48" Type="http://schemas.openxmlformats.org/officeDocument/2006/relationships/hyperlink" Target="https://www.kelsi.org.uk/child-protection-and-safeguarding/prevent-within-schools" TargetMode="External"/><Relationship Id="rId69" Type="http://schemas.openxmlformats.org/officeDocument/2006/relationships/hyperlink" Target="http://www.theeducationpeople.org/our-expertise/safeguarding/safeguarding-contacts/" TargetMode="External"/><Relationship Id="rId113" Type="http://schemas.openxmlformats.org/officeDocument/2006/relationships/hyperlink" Target="https://respectphoneline.org.uk/" TargetMode="External"/><Relationship Id="rId134" Type="http://schemas.openxmlformats.org/officeDocument/2006/relationships/hyperlink" Target="http://www.ceop.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46</Pages>
  <Words>16993</Words>
  <Characters>96861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Daly</dc:creator>
  <cp:lastModifiedBy>Emily Sweeney</cp:lastModifiedBy>
  <cp:revision>20</cp:revision>
  <cp:lastPrinted>2017-03-24T15:58:00Z</cp:lastPrinted>
  <dcterms:created xsi:type="dcterms:W3CDTF">2022-08-04T13:42:00Z</dcterms:created>
  <dcterms:modified xsi:type="dcterms:W3CDTF">2022-08-30T15:41:00Z</dcterms:modified>
</cp:coreProperties>
</file>