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637A56B9" w:rsidR="008D75EF" w:rsidRDefault="00B44441" w:rsidP="00B44441">
      <w:pPr>
        <w:rPr>
          <w:rFonts w:ascii="Gill Sans MT" w:hAnsi="Gill Sans MT"/>
          <w:b/>
        </w:rPr>
      </w:pPr>
      <w:r>
        <w:rPr>
          <w:rFonts w:ascii="Gill Sans MT" w:hAnsi="Gill Sans MT"/>
          <w:b/>
        </w:rPr>
        <w:t>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675DD5B1" w14:textId="3D6C4ADE" w:rsidR="00E539FF" w:rsidRPr="00E011E4" w:rsidRDefault="00CB336B" w:rsidP="00B44441">
      <w:pPr>
        <w:rPr>
          <w:rFonts w:ascii="Gill Sans MT" w:hAnsi="Gill Sans MT"/>
          <w:b/>
        </w:rPr>
      </w:pPr>
      <w:r>
        <w:rPr>
          <w:rFonts w:ascii="Gill Sans MT" w:hAnsi="Gill Sans MT"/>
          <w:b/>
        </w:rPr>
        <w:t>Exam Invigilator</w:t>
      </w:r>
    </w:p>
    <w:p w14:paraId="5F0454DF" w14:textId="0AD168F1" w:rsidR="00B87BF5" w:rsidRDefault="00B87BF5" w:rsidP="00B44441">
      <w:pPr>
        <w:rPr>
          <w:rFonts w:ascii="Gill Sans MT" w:hAnsi="Gill Sans MT"/>
          <w:b/>
          <w:sz w:val="22"/>
          <w:szCs w:val="22"/>
        </w:rPr>
      </w:pPr>
    </w:p>
    <w:p w14:paraId="6D4E1B61" w14:textId="67952174"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CA1B0B">
        <w:rPr>
          <w:rFonts w:ascii="Gill Sans MT" w:hAnsi="Gill Sans MT" w:cs="GillSansMT-Bold"/>
          <w:bCs/>
        </w:rPr>
        <w:t>Exam Invigilator</w:t>
      </w:r>
    </w:p>
    <w:p w14:paraId="687D4ED9" w14:textId="7941C9B0"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2C459F">
        <w:rPr>
          <w:rFonts w:ascii="Gill Sans MT" w:hAnsi="Gill Sans MT" w:cs="GillSansMT-Bold"/>
          <w:bCs/>
        </w:rPr>
        <w:t>Exams Officer</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 full part in the life of the school community, support its Christian mission, ethos and policies and encourage staff and students to follow this example.</w:t>
      </w:r>
    </w:p>
    <w:p w14:paraId="655F469F"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Fulfil responsibilities with regards to safeguarding (including reporting concerns to the designated child protection officer)</w:t>
      </w:r>
    </w:p>
    <w:p w14:paraId="13252306"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involved in the school’s community service, as required.</w:t>
      </w:r>
    </w:p>
    <w:p w14:paraId="12BD47D1"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Model Trinity values to parents and students</w:t>
      </w:r>
    </w:p>
    <w:p w14:paraId="0278DDF8"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positive, dynamic and challenging in all aspects of work</w:t>
      </w:r>
    </w:p>
    <w:p w14:paraId="71E819AE"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Foster the school’s inclusive ethos providing a common life based on the Christian family and nurturing everyone regardless of race, gender, sexual orientation, religion or ability</w:t>
      </w:r>
    </w:p>
    <w:p w14:paraId="702E16F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Share direct accountability for the establishment of Trinity School as an outstanding school</w:t>
      </w:r>
    </w:p>
    <w:p w14:paraId="3333916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Take responsibility for their own learning and development</w:t>
      </w:r>
    </w:p>
    <w:p w14:paraId="5C5D81D1"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the skills and talents of other members of the community</w:t>
      </w:r>
    </w:p>
    <w:p w14:paraId="0A4A1CA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Ensure their own well-being and that of others by establishing an appropriate balance between life and work</w:t>
      </w:r>
    </w:p>
    <w:p w14:paraId="5838D69A"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an active part in the life of the school and its community</w:t>
      </w:r>
    </w:p>
    <w:p w14:paraId="178DBFCB"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social cohesion and positive links with the whole of our local community</w:t>
      </w:r>
    </w:p>
    <w:p w14:paraId="34038D2A"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Adhere to the school community’s standards, policies, systems and procedures in relation to students, health and safety, personnel and financial management.</w:t>
      </w:r>
    </w:p>
    <w:p w14:paraId="074B438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Agree annual performance targets, with a view to own continuous improvement</w:t>
      </w:r>
    </w:p>
    <w:p w14:paraId="6D6944A9"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Undertake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279C139" w:rsidR="00B52C88" w:rsidRPr="00CE1F16" w:rsidRDefault="00B52C88" w:rsidP="00B52C88">
      <w:pPr>
        <w:rPr>
          <w:rFonts w:ascii="Gill Sans MT" w:hAnsi="Gill Sans MT" w:cs="GillSansMT-Bold"/>
          <w:bCs/>
          <w:sz w:val="22"/>
          <w:szCs w:val="22"/>
        </w:rPr>
      </w:pPr>
      <w:r w:rsidRPr="00CE1F16">
        <w:rPr>
          <w:rFonts w:ascii="Gill Sans MT" w:hAnsi="Gill Sans MT" w:cs="GillSansMT-Bold"/>
          <w:bCs/>
          <w:sz w:val="22"/>
          <w:szCs w:val="22"/>
        </w:rPr>
        <w:t>The Governing Bo</w:t>
      </w:r>
      <w:r w:rsidR="00A14056">
        <w:rPr>
          <w:rFonts w:ascii="Gill Sans MT" w:hAnsi="Gill Sans MT" w:cs="GillSansMT-Bold"/>
          <w:bCs/>
          <w:sz w:val="22"/>
          <w:szCs w:val="22"/>
        </w:rPr>
        <w:t>ard</w:t>
      </w:r>
      <w:r w:rsidRPr="00CE1F16">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3A6D97" w:rsidRDefault="00B52C88" w:rsidP="00B52C88">
      <w:pPr>
        <w:rPr>
          <w:rStyle w:val="Strong"/>
          <w:rFonts w:ascii="Gill Sans MT" w:hAnsi="Gill Sans MT"/>
        </w:rPr>
      </w:pPr>
    </w:p>
    <w:p w14:paraId="1EB3A7DD" w14:textId="6D3B999B" w:rsidR="00B52C88" w:rsidRPr="003A6D97" w:rsidRDefault="00B52C88" w:rsidP="00B44441">
      <w:pPr>
        <w:rPr>
          <w:rFonts w:ascii="Gill Sans MT" w:hAnsi="Gill Sans MT"/>
          <w:b/>
        </w:rPr>
      </w:pPr>
    </w:p>
    <w:p w14:paraId="2280C4B9" w14:textId="4107B8F6" w:rsidR="00B52C88" w:rsidRPr="003A6D97" w:rsidRDefault="00B52C88" w:rsidP="00B44441">
      <w:pPr>
        <w:rPr>
          <w:rFonts w:ascii="Gill Sans MT" w:hAnsi="Gill Sans MT"/>
          <w:b/>
        </w:rPr>
      </w:pPr>
    </w:p>
    <w:p w14:paraId="604F8158" w14:textId="6521EDD9" w:rsidR="00B52C88" w:rsidRPr="003A6D97" w:rsidRDefault="00B52C88" w:rsidP="00B44441">
      <w:pPr>
        <w:rPr>
          <w:rFonts w:ascii="Gill Sans MT" w:hAnsi="Gill Sans MT"/>
          <w:b/>
        </w:rPr>
      </w:pPr>
    </w:p>
    <w:p w14:paraId="72CAE8B3" w14:textId="77777777" w:rsidR="00B52C88" w:rsidRPr="003A6D97" w:rsidRDefault="00B52C88" w:rsidP="00B44441">
      <w:pPr>
        <w:rPr>
          <w:rFonts w:ascii="Gill Sans MT" w:hAnsi="Gill Sans MT"/>
          <w:b/>
        </w:rPr>
      </w:pPr>
    </w:p>
    <w:p w14:paraId="40329200" w14:textId="77777777" w:rsidR="00FB34E7" w:rsidRPr="003A6D97" w:rsidRDefault="00FB34E7" w:rsidP="00FB34E7">
      <w:pPr>
        <w:pStyle w:val="Body"/>
        <w:spacing w:line="360" w:lineRule="auto"/>
        <w:outlineLvl w:val="0"/>
        <w:rPr>
          <w:rFonts w:ascii="Gill Sans MT" w:eastAsia="Gill Sans MT" w:hAnsi="Gill Sans MT" w:cs="Gill Sans MT"/>
          <w:b/>
          <w:bCs/>
          <w:color w:val="000000" w:themeColor="text1"/>
          <w:lang w:val="en-US"/>
        </w:rPr>
      </w:pPr>
      <w:r w:rsidRPr="003A6D97">
        <w:rPr>
          <w:rFonts w:ascii="Gill Sans MT" w:eastAsia="Gill Sans MT" w:hAnsi="Gill Sans MT" w:cs="Gill Sans MT"/>
          <w:b/>
          <w:bCs/>
          <w:color w:val="000000" w:themeColor="text1"/>
          <w:lang w:val="en-US"/>
        </w:rPr>
        <w:t>Main Purpose</w:t>
      </w:r>
    </w:p>
    <w:p w14:paraId="5C7FD3AC" w14:textId="5447043E" w:rsidR="00CA1B0B" w:rsidRPr="00CB336B" w:rsidRDefault="00CA1B0B" w:rsidP="00CB336B">
      <w:pPr>
        <w:pStyle w:val="Default"/>
        <w:rPr>
          <w:rFonts w:ascii="Gill Sans MT" w:hAnsi="Gill Sans MT"/>
          <w:sz w:val="22"/>
          <w:szCs w:val="22"/>
        </w:rPr>
      </w:pPr>
      <w:r w:rsidRPr="00CB336B">
        <w:rPr>
          <w:rFonts w:ascii="Gill Sans MT" w:hAnsi="Gill Sans MT"/>
          <w:sz w:val="22"/>
          <w:szCs w:val="22"/>
        </w:rPr>
        <w:t xml:space="preserve">To provide support to the examination process and to take a lead role in overseeing the exam and the invigilation team. </w:t>
      </w:r>
      <w:r w:rsidR="00CB336B" w:rsidRPr="00CB336B">
        <w:rPr>
          <w:rFonts w:ascii="Gill Sans MT" w:hAnsi="Gill Sans MT"/>
          <w:sz w:val="22"/>
          <w:szCs w:val="22"/>
        </w:rPr>
        <w:t>Experience is not required, as training will be provided, although applicants will be asked to declare if they have invigilated previously and whether they have any current maladministration/malpractice sanctions applied to them.</w:t>
      </w:r>
    </w:p>
    <w:p w14:paraId="264DB208" w14:textId="09F7E7F0" w:rsidR="00D5608E" w:rsidRPr="00CD396F" w:rsidRDefault="00D5608E" w:rsidP="004E6FC6">
      <w:pPr>
        <w:pStyle w:val="Body"/>
        <w:outlineLvl w:val="0"/>
        <w:rPr>
          <w:rFonts w:ascii="Gill Sans MT" w:eastAsia="Gill Sans MT" w:hAnsi="Gill Sans MT" w:cs="Gill Sans MT"/>
          <w:color w:val="000000" w:themeColor="text1"/>
          <w:sz w:val="22"/>
          <w:szCs w:val="22"/>
          <w:lang w:val="en-US"/>
        </w:rPr>
      </w:pPr>
    </w:p>
    <w:p w14:paraId="20A67C93" w14:textId="77777777" w:rsidR="00CD396F" w:rsidRDefault="00CD396F" w:rsidP="004E6FC6">
      <w:pPr>
        <w:rPr>
          <w:rFonts w:ascii="Gill Sans MT" w:hAnsi="Gill Sans MT" w:cs="Arial"/>
          <w:b/>
        </w:rPr>
      </w:pPr>
    </w:p>
    <w:p w14:paraId="387DD6AC" w14:textId="4304B5FD" w:rsidR="00CD396F" w:rsidRPr="003A6D97" w:rsidRDefault="00EB49DB" w:rsidP="00CD396F">
      <w:pPr>
        <w:rPr>
          <w:rFonts w:ascii="Gill Sans MT" w:hAnsi="Gill Sans MT" w:cs="Arial"/>
          <w:b/>
        </w:rPr>
      </w:pPr>
      <w:r>
        <w:rPr>
          <w:rFonts w:ascii="Gill Sans MT" w:hAnsi="Gill Sans MT" w:cs="Arial"/>
          <w:b/>
        </w:rPr>
        <w:t xml:space="preserve">Main </w:t>
      </w:r>
      <w:r w:rsidR="00CD396F" w:rsidRPr="003A6D97">
        <w:rPr>
          <w:rFonts w:ascii="Gill Sans MT" w:hAnsi="Gill Sans MT" w:cs="Arial"/>
          <w:b/>
        </w:rPr>
        <w:t>Responsibilities</w:t>
      </w:r>
    </w:p>
    <w:p w14:paraId="52DFAB31" w14:textId="6AC9E721" w:rsidR="00CD396F" w:rsidRDefault="00CD396F" w:rsidP="00FB34E7">
      <w:pPr>
        <w:pStyle w:val="Body"/>
        <w:spacing w:line="360" w:lineRule="auto"/>
        <w:outlineLvl w:val="0"/>
        <w:rPr>
          <w:rFonts w:ascii="Gill Sans MT" w:eastAsia="Gill Sans MT" w:hAnsi="Gill Sans MT" w:cs="Gill Sans MT"/>
          <w:b/>
          <w:bCs/>
          <w:color w:val="FF0000"/>
          <w:sz w:val="22"/>
          <w:szCs w:val="22"/>
          <w:lang w:val="en-US"/>
        </w:rPr>
      </w:pPr>
    </w:p>
    <w:p w14:paraId="28BC7B4D"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 xml:space="preserve">To conduct examinations in accordance with the Joint Council for Qualifications (JCQ), awarding body and Trinity School Sevenoaks instructions. </w:t>
      </w:r>
    </w:p>
    <w:p w14:paraId="61D2F630"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 xml:space="preserve">To play a key role in upholding the integrity of the examination/assessment process </w:t>
      </w:r>
    </w:p>
    <w:p w14:paraId="62846786"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report to and be briefed by the exams officer prior to each exam session</w:t>
      </w:r>
    </w:p>
    <w:p w14:paraId="0C846702"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keep confidential exam papers and materials secure before, during and after exams</w:t>
      </w:r>
    </w:p>
    <w:p w14:paraId="4E707DB6"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ensure exam rooms are set out according to the instructions</w:t>
      </w:r>
    </w:p>
    <w:p w14:paraId="4C937B9E"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admit candidates into exam rooms</w:t>
      </w:r>
    </w:p>
    <w:p w14:paraId="50FA47B2"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identify, seat, and instruct candidates in the conduct of their exams</w:t>
      </w:r>
    </w:p>
    <w:p w14:paraId="2C9D55B3"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distribute the correct exam papers and materials to candidates</w:t>
      </w:r>
    </w:p>
    <w:p w14:paraId="2AED8C4B"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deal with candidate queries</w:t>
      </w:r>
    </w:p>
    <w:p w14:paraId="1994079A"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supervise and observe candidates at all times and be vigilant throughout exams</w:t>
      </w:r>
    </w:p>
    <w:p w14:paraId="5EF47064"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keep disruption in exam rooms to a minimum</w:t>
      </w:r>
    </w:p>
    <w:p w14:paraId="6288972D"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deal with emergencies or irregularities effectively</w:t>
      </w:r>
    </w:p>
    <w:p w14:paraId="2D1C73F0"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record/report any incidents, disruption or irregularities</w:t>
      </w:r>
    </w:p>
    <w:p w14:paraId="379888D1"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complete attendance registers</w:t>
      </w:r>
    </w:p>
    <w:p w14:paraId="71C59077"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 xml:space="preserve">To deal with candidate questions according to the regulations </w:t>
      </w:r>
    </w:p>
    <w:p w14:paraId="082F6386"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instruct candidates in finishing their exams and to collect exam scripts</w:t>
      </w:r>
    </w:p>
    <w:p w14:paraId="1D09B2DF"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dismiss candidates from the exam room</w:t>
      </w:r>
    </w:p>
    <w:p w14:paraId="181FC86A"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check candidates’ names on scripts match the details on the attendance register</w:t>
      </w:r>
    </w:p>
    <w:p w14:paraId="16585537" w14:textId="77777777" w:rsidR="00CB336B" w:rsidRPr="00CB336B" w:rsidRDefault="00CB336B" w:rsidP="00CB336B">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CB336B">
        <w:rPr>
          <w:rFonts w:ascii="Gill Sans MT" w:eastAsia="Gill Sans MT" w:hAnsi="Gill Sans MT" w:cs="Gill Sans MT"/>
          <w:bCs/>
          <w:color w:val="auto"/>
          <w:sz w:val="22"/>
          <w:szCs w:val="22"/>
          <w:lang w:val="en-US"/>
        </w:rPr>
        <w:t>To securely return all exam scripts and exam materials to the exams officer</w:t>
      </w:r>
    </w:p>
    <w:p w14:paraId="6B7C74FE" w14:textId="77777777" w:rsidR="00CB336B" w:rsidRDefault="00CB336B" w:rsidP="00CA1B0B">
      <w:pPr>
        <w:pStyle w:val="Body"/>
        <w:numPr>
          <w:ilvl w:val="0"/>
          <w:numId w:val="37"/>
        </w:numPr>
        <w:spacing w:line="360" w:lineRule="auto"/>
        <w:outlineLvl w:val="0"/>
        <w:rPr>
          <w:rFonts w:ascii="Gill Sans MT" w:eastAsia="Gill Sans MT" w:hAnsi="Gill Sans MT" w:cs="Gill Sans MT"/>
          <w:bCs/>
          <w:color w:val="auto"/>
          <w:sz w:val="22"/>
          <w:szCs w:val="22"/>
          <w:lang w:val="en-US"/>
        </w:rPr>
      </w:pPr>
    </w:p>
    <w:p w14:paraId="29765417" w14:textId="23B2504A" w:rsidR="00B23527" w:rsidRDefault="00B23527" w:rsidP="00CA1B0B">
      <w:pPr>
        <w:pStyle w:val="Body"/>
        <w:spacing w:line="360" w:lineRule="auto"/>
        <w:ind w:left="360"/>
        <w:outlineLvl w:val="0"/>
        <w:rPr>
          <w:rFonts w:ascii="Gill Sans MT" w:eastAsia="Gill Sans MT" w:hAnsi="Gill Sans MT" w:cs="Gill Sans MT"/>
          <w:b/>
          <w:bCs/>
          <w:color w:val="auto"/>
          <w:sz w:val="22"/>
          <w:szCs w:val="22"/>
          <w:lang w:val="en-US"/>
        </w:rPr>
      </w:pPr>
    </w:p>
    <w:p w14:paraId="090E1CB2" w14:textId="3B84B5D2" w:rsidR="007864E1" w:rsidRDefault="007864E1" w:rsidP="007864E1">
      <w:pPr>
        <w:pStyle w:val="Body"/>
        <w:spacing w:line="360" w:lineRule="auto"/>
        <w:outlineLvl w:val="0"/>
        <w:rPr>
          <w:rFonts w:ascii="Gill Sans MT" w:eastAsia="Gill Sans MT" w:hAnsi="Gill Sans MT" w:cs="Gill Sans MT"/>
          <w:b/>
          <w:bCs/>
          <w:color w:val="auto"/>
          <w:sz w:val="22"/>
          <w:szCs w:val="22"/>
          <w:lang w:val="en-US"/>
        </w:rPr>
      </w:pPr>
      <w:r w:rsidRPr="007864E1">
        <w:rPr>
          <w:rFonts w:ascii="Gill Sans MT" w:eastAsia="Gill Sans MT" w:hAnsi="Gill Sans MT" w:cs="Gill Sans MT"/>
          <w:b/>
          <w:bCs/>
          <w:color w:val="auto"/>
          <w:sz w:val="22"/>
          <w:szCs w:val="22"/>
          <w:lang w:val="en-US"/>
        </w:rPr>
        <w:t>Other</w:t>
      </w:r>
    </w:p>
    <w:p w14:paraId="6D400D5B" w14:textId="77777777" w:rsidR="00B23527" w:rsidRPr="007864E1" w:rsidRDefault="00B23527" w:rsidP="007864E1">
      <w:pPr>
        <w:pStyle w:val="Body"/>
        <w:spacing w:line="360" w:lineRule="auto"/>
        <w:outlineLvl w:val="0"/>
        <w:rPr>
          <w:rFonts w:ascii="Gill Sans MT" w:eastAsia="Gill Sans MT" w:hAnsi="Gill Sans MT" w:cs="Gill Sans MT"/>
          <w:b/>
          <w:bCs/>
          <w:color w:val="auto"/>
          <w:sz w:val="22"/>
          <w:szCs w:val="22"/>
          <w:lang w:val="en-US"/>
        </w:rPr>
      </w:pPr>
    </w:p>
    <w:p w14:paraId="458B0733" w14:textId="77777777" w:rsidR="00CB336B" w:rsidRPr="00CB336B" w:rsidRDefault="00CB336B" w:rsidP="00CB336B">
      <w:pPr>
        <w:numPr>
          <w:ilvl w:val="0"/>
          <w:numId w:val="36"/>
        </w:numPr>
        <w:spacing w:after="9" w:line="249" w:lineRule="auto"/>
        <w:rPr>
          <w:rFonts w:ascii="Gill Sans MT" w:hAnsi="Gill Sans MT"/>
          <w:sz w:val="22"/>
          <w:szCs w:val="22"/>
        </w:rPr>
      </w:pPr>
      <w:r w:rsidRPr="00CB336B">
        <w:rPr>
          <w:rFonts w:ascii="Gill Sans MT" w:hAnsi="Gill Sans MT"/>
          <w:sz w:val="22"/>
          <w:szCs w:val="22"/>
        </w:rPr>
        <w:t>To attend training, update or review sessions as required</w:t>
      </w:r>
    </w:p>
    <w:p w14:paraId="019FF690" w14:textId="77777777" w:rsidR="00CB336B" w:rsidRPr="00CB336B" w:rsidRDefault="00CB336B" w:rsidP="00CB336B">
      <w:pPr>
        <w:numPr>
          <w:ilvl w:val="0"/>
          <w:numId w:val="36"/>
        </w:numPr>
        <w:spacing w:after="9" w:line="249" w:lineRule="auto"/>
        <w:rPr>
          <w:rFonts w:ascii="Gill Sans MT" w:hAnsi="Gill Sans MT"/>
          <w:sz w:val="22"/>
          <w:szCs w:val="22"/>
        </w:rPr>
      </w:pPr>
      <w:r w:rsidRPr="00CB336B">
        <w:rPr>
          <w:rFonts w:ascii="Gill Sans MT" w:hAnsi="Gill Sans MT"/>
          <w:sz w:val="22"/>
          <w:szCs w:val="22"/>
        </w:rPr>
        <w:t>To undertake, where required and where able, other duties requested by the exams officer, for example</w:t>
      </w:r>
    </w:p>
    <w:p w14:paraId="70C2AD47" w14:textId="77777777" w:rsidR="00CB336B" w:rsidRPr="00CB336B" w:rsidRDefault="00CB336B" w:rsidP="00CB336B">
      <w:pPr>
        <w:numPr>
          <w:ilvl w:val="0"/>
          <w:numId w:val="36"/>
        </w:numPr>
        <w:spacing w:after="9" w:line="249" w:lineRule="auto"/>
        <w:rPr>
          <w:rFonts w:ascii="Gill Sans MT" w:hAnsi="Gill Sans MT"/>
          <w:sz w:val="22"/>
          <w:szCs w:val="22"/>
        </w:rPr>
      </w:pPr>
      <w:r w:rsidRPr="00CB336B">
        <w:rPr>
          <w:rFonts w:ascii="Gill Sans MT" w:hAnsi="Gill Sans MT"/>
          <w:sz w:val="22"/>
          <w:szCs w:val="22"/>
        </w:rPr>
        <w:lastRenderedPageBreak/>
        <w:t>supervision of clash candidates between exam sessions</w:t>
      </w:r>
    </w:p>
    <w:p w14:paraId="777E7B1F" w14:textId="77777777" w:rsidR="00CB336B" w:rsidRPr="00CB336B" w:rsidRDefault="00CB336B" w:rsidP="00CB336B">
      <w:pPr>
        <w:numPr>
          <w:ilvl w:val="0"/>
          <w:numId w:val="36"/>
        </w:numPr>
        <w:spacing w:after="9" w:line="249" w:lineRule="auto"/>
        <w:rPr>
          <w:rFonts w:ascii="Gill Sans MT" w:hAnsi="Gill Sans MT"/>
          <w:sz w:val="22"/>
          <w:szCs w:val="22"/>
        </w:rPr>
      </w:pPr>
      <w:r w:rsidRPr="00CB336B">
        <w:rPr>
          <w:rFonts w:ascii="Gill Sans MT" w:hAnsi="Gill Sans MT"/>
          <w:sz w:val="22"/>
          <w:szCs w:val="22"/>
        </w:rPr>
        <w:t>facilitating access arrangements for candidates, for example as a reader, scribe etc. (full training will be provided)</w:t>
      </w:r>
    </w:p>
    <w:p w14:paraId="4A464315" w14:textId="77777777" w:rsidR="00CB336B" w:rsidRPr="00CB336B" w:rsidRDefault="00CB336B" w:rsidP="00CB336B">
      <w:pPr>
        <w:numPr>
          <w:ilvl w:val="0"/>
          <w:numId w:val="36"/>
        </w:numPr>
        <w:spacing w:after="9" w:line="249" w:lineRule="auto"/>
        <w:rPr>
          <w:rFonts w:ascii="Gill Sans MT" w:hAnsi="Gill Sans MT"/>
          <w:sz w:val="22"/>
          <w:szCs w:val="22"/>
        </w:rPr>
      </w:pPr>
      <w:r w:rsidRPr="00CB336B">
        <w:rPr>
          <w:rFonts w:ascii="Gill Sans MT" w:hAnsi="Gill Sans MT"/>
          <w:sz w:val="22"/>
          <w:szCs w:val="22"/>
        </w:rPr>
        <w:t>other exams-related administrative tasks</w:t>
      </w:r>
    </w:p>
    <w:p w14:paraId="65A13FE5" w14:textId="65A29CB2" w:rsidR="007864E1" w:rsidRPr="003A6D97" w:rsidRDefault="007864E1" w:rsidP="00CA1B0B">
      <w:pPr>
        <w:spacing w:after="9" w:line="249" w:lineRule="auto"/>
        <w:ind w:left="720"/>
        <w:rPr>
          <w:rFonts w:ascii="Gill Sans MT" w:eastAsia="Gill Sans MT" w:hAnsi="Gill Sans MT" w:cs="Gill Sans MT"/>
          <w:color w:val="000000" w:themeColor="text1"/>
          <w:spacing w:val="-3"/>
        </w:rPr>
      </w:pPr>
    </w:p>
    <w:p w14:paraId="176C872E" w14:textId="2557DE1F" w:rsidR="00FB34E7" w:rsidRDefault="00FB34E7" w:rsidP="00FB34E7">
      <w:pPr>
        <w:rPr>
          <w:rFonts w:ascii="Gill Sans MT" w:hAnsi="Gill Sans MT" w:cs="Arial"/>
          <w:sz w:val="22"/>
          <w:szCs w:val="22"/>
        </w:rPr>
      </w:pPr>
      <w:r w:rsidRPr="00CE1F16">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5E75BC9D" w14:textId="6DB01A8E" w:rsidR="008D0D2F" w:rsidRPr="00FE0960" w:rsidRDefault="0013072E" w:rsidP="00B44441">
      <w:pPr>
        <w:rPr>
          <w:rFonts w:ascii="Gill Sans MT" w:hAnsi="Gill Sans MT"/>
          <w:b/>
          <w:sz w:val="22"/>
          <w:szCs w:val="22"/>
        </w:rPr>
      </w:pPr>
      <w:r w:rsidRPr="003A6D97">
        <w:rPr>
          <w:rFonts w:ascii="Gill Sans MT" w:hAnsi="Gill Sans MT"/>
          <w:b/>
        </w:rPr>
        <w:br w:type="page"/>
      </w:r>
      <w:r w:rsidR="00B23527">
        <w:rPr>
          <w:rFonts w:ascii="Gill Sans MT" w:hAnsi="Gill Sans MT"/>
          <w:b/>
        </w:rPr>
        <w:lastRenderedPageBreak/>
        <w:t>P</w:t>
      </w:r>
      <w:r w:rsidR="008D0D2F" w:rsidRPr="00FE0960">
        <w:rPr>
          <w:rFonts w:ascii="Gill Sans MT" w:hAnsi="Gill Sans MT"/>
          <w:b/>
          <w:sz w:val="22"/>
          <w:szCs w:val="22"/>
        </w:rPr>
        <w:t>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18C77BD" w14:textId="31DAED05" w:rsidR="0064101C" w:rsidRDefault="0064101C" w:rsidP="00CB336B">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7B64A28A" w14:textId="01D0DABF" w:rsidR="00CB336B" w:rsidRDefault="00CB336B" w:rsidP="00CB336B">
            <w:pPr>
              <w:numPr>
                <w:ilvl w:val="0"/>
                <w:numId w:val="23"/>
              </w:numPr>
              <w:spacing w:line="240" w:lineRule="exact"/>
              <w:rPr>
                <w:rFonts w:ascii="Gill Sans MT" w:hAnsi="Gill Sans MT"/>
              </w:rPr>
            </w:pPr>
            <w:r>
              <w:rPr>
                <w:rFonts w:ascii="Gill Sans MT" w:hAnsi="Gill Sans MT"/>
              </w:rPr>
              <w:t>GCSEs (or equivalent) with grade C</w:t>
            </w:r>
            <w:r w:rsidR="00783733">
              <w:rPr>
                <w:rFonts w:ascii="Gill Sans MT" w:hAnsi="Gill Sans MT"/>
              </w:rPr>
              <w:t>/4</w:t>
            </w:r>
            <w:r>
              <w:rPr>
                <w:rFonts w:ascii="Gill Sans MT" w:hAnsi="Gill Sans MT"/>
              </w:rPr>
              <w:t xml:space="preserve"> or above in English and Maths</w:t>
            </w:r>
          </w:p>
          <w:p w14:paraId="64DA8193" w14:textId="61C59DDD" w:rsidR="00B52C88" w:rsidRDefault="00B52C88" w:rsidP="00F66A95">
            <w:pPr>
              <w:spacing w:line="240" w:lineRule="exact"/>
              <w:ind w:left="720"/>
              <w:rPr>
                <w:rFonts w:ascii="Gill Sans MT" w:hAnsi="Gill Sans MT"/>
              </w:rPr>
            </w:pP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0B8D8A16" w14:textId="42459BC8" w:rsidR="00FB34E7" w:rsidRDefault="00FB34E7" w:rsidP="00CB336B">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366DB77F" w14:textId="77777777" w:rsidR="00FB34E7" w:rsidRDefault="00FB34E7" w:rsidP="00FB34E7">
            <w:pPr>
              <w:pStyle w:val="ListParagraph"/>
              <w:spacing w:before="120" w:after="120"/>
              <w:rPr>
                <w:rFonts w:ascii="Gill Sans MT" w:hAnsi="Gill Sans MT"/>
              </w:rPr>
            </w:pPr>
          </w:p>
          <w:p w14:paraId="5966AC43" w14:textId="5EEB1FBA" w:rsidR="0064101C" w:rsidRPr="007E029B" w:rsidRDefault="00CB336B" w:rsidP="00CB336B">
            <w:pPr>
              <w:pStyle w:val="ListParagraph"/>
              <w:numPr>
                <w:ilvl w:val="0"/>
                <w:numId w:val="23"/>
              </w:numPr>
              <w:spacing w:before="120" w:after="120"/>
              <w:rPr>
                <w:rFonts w:ascii="Gill Sans MT" w:eastAsiaTheme="minorHAnsi" w:hAnsi="Gill Sans MT"/>
                <w:szCs w:val="22"/>
              </w:rPr>
            </w:pPr>
            <w:r w:rsidRPr="007E029B">
              <w:rPr>
                <w:rFonts w:ascii="Gill Sans MT" w:eastAsiaTheme="minorHAnsi" w:hAnsi="Gill Sans MT"/>
                <w:szCs w:val="22"/>
              </w:rPr>
              <w:t>Experience working as an invigilator within a school environment</w:t>
            </w: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B0397D9" w14:textId="77777777" w:rsidR="00CA1B0B" w:rsidRPr="00CA1B0B" w:rsidRDefault="00CA1B0B" w:rsidP="00CA1B0B">
            <w:pPr>
              <w:pStyle w:val="ListParagraph"/>
              <w:numPr>
                <w:ilvl w:val="0"/>
                <w:numId w:val="23"/>
              </w:numPr>
              <w:rPr>
                <w:rFonts w:ascii="Gill Sans MT" w:hAnsi="Gill Sans MT"/>
              </w:rPr>
            </w:pPr>
            <w:r w:rsidRPr="00CA1B0B">
              <w:rPr>
                <w:rFonts w:ascii="Gill Sans MT" w:hAnsi="Gill Sans MT"/>
              </w:rPr>
              <w:t>Ability to co-operate and collaborate with school staff</w:t>
            </w:r>
          </w:p>
          <w:p w14:paraId="53E55C70" w14:textId="77777777" w:rsidR="00CA1B0B" w:rsidRPr="00CA1B0B" w:rsidRDefault="00CA1B0B" w:rsidP="00CA1B0B">
            <w:pPr>
              <w:pStyle w:val="ListParagraph"/>
              <w:numPr>
                <w:ilvl w:val="0"/>
                <w:numId w:val="23"/>
              </w:numPr>
              <w:rPr>
                <w:rFonts w:ascii="Gill Sans MT" w:hAnsi="Gill Sans MT"/>
              </w:rPr>
            </w:pPr>
            <w:r w:rsidRPr="00CA1B0B">
              <w:rPr>
                <w:rFonts w:ascii="Gill Sans MT" w:hAnsi="Gill Sans MT"/>
              </w:rPr>
              <w:t>Effective communication skills with young people and adults</w:t>
            </w:r>
          </w:p>
          <w:p w14:paraId="2118113A" w14:textId="77777777" w:rsidR="00CA1B0B" w:rsidRPr="00CA1B0B" w:rsidRDefault="00CA1B0B" w:rsidP="00CA1B0B">
            <w:pPr>
              <w:pStyle w:val="ListParagraph"/>
              <w:numPr>
                <w:ilvl w:val="0"/>
                <w:numId w:val="23"/>
              </w:numPr>
              <w:rPr>
                <w:rFonts w:ascii="Gill Sans MT" w:hAnsi="Gill Sans MT"/>
              </w:rPr>
            </w:pPr>
            <w:r w:rsidRPr="00CA1B0B">
              <w:rPr>
                <w:rFonts w:ascii="Gill Sans MT" w:hAnsi="Gill Sans MT"/>
              </w:rPr>
              <w:t>Ability to follow written procedures to carry out tasks</w:t>
            </w:r>
          </w:p>
          <w:p w14:paraId="00D87881" w14:textId="33599E0F" w:rsidR="0064101C" w:rsidRPr="00CA1B0B" w:rsidRDefault="00CA1B0B" w:rsidP="00CA1B0B">
            <w:pPr>
              <w:pStyle w:val="ListParagraph"/>
              <w:numPr>
                <w:ilvl w:val="0"/>
                <w:numId w:val="23"/>
              </w:numPr>
              <w:spacing w:before="120" w:after="120"/>
              <w:rPr>
                <w:rFonts w:ascii="Gill Sans MT" w:hAnsi="Gill Sans MT"/>
              </w:rPr>
            </w:pPr>
            <w:r w:rsidRPr="00CA1B0B">
              <w:rPr>
                <w:rFonts w:ascii="Gill Sans MT" w:hAnsi="Gill Sans MT"/>
              </w:rPr>
              <w:t>Meticulous attention to detail</w:t>
            </w:r>
          </w:p>
        </w:tc>
        <w:tc>
          <w:tcPr>
            <w:tcW w:w="3321" w:type="dxa"/>
            <w:tcBorders>
              <w:top w:val="single" w:sz="4" w:space="0" w:color="auto"/>
              <w:left w:val="single" w:sz="4" w:space="0" w:color="auto"/>
              <w:bottom w:val="single" w:sz="4" w:space="0" w:color="auto"/>
              <w:right w:val="single" w:sz="4" w:space="0" w:color="auto"/>
            </w:tcBorders>
          </w:tcPr>
          <w:p w14:paraId="0B938D63" w14:textId="26D90E45" w:rsidR="0064101C" w:rsidRDefault="0064101C" w:rsidP="00CA1B0B">
            <w:pPr>
              <w:pStyle w:val="ListParagraph"/>
              <w:spacing w:line="240" w:lineRule="exact"/>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456E47B2" w14:textId="47D891E4" w:rsidR="00CB336B" w:rsidRPr="00CB336B" w:rsidRDefault="00CA1B0B" w:rsidP="00CB336B">
            <w:pPr>
              <w:pStyle w:val="ListParagraph"/>
              <w:numPr>
                <w:ilvl w:val="0"/>
                <w:numId w:val="23"/>
              </w:numPr>
              <w:rPr>
                <w:rFonts w:ascii="Gill Sans MT" w:hAnsi="Gill Sans MT"/>
              </w:rPr>
            </w:pPr>
            <w:r w:rsidRPr="00CA1B0B">
              <w:rPr>
                <w:rFonts w:ascii="Gill Sans MT" w:hAnsi="Gill Sans MT"/>
              </w:rPr>
              <w:t>High level of confidentiality</w:t>
            </w:r>
          </w:p>
          <w:p w14:paraId="6E1F1874" w14:textId="77777777" w:rsidR="00CA1B0B" w:rsidRPr="00CA1B0B" w:rsidRDefault="00CA1B0B" w:rsidP="00CA1B0B">
            <w:pPr>
              <w:pStyle w:val="ListParagraph"/>
              <w:numPr>
                <w:ilvl w:val="0"/>
                <w:numId w:val="23"/>
              </w:numPr>
              <w:rPr>
                <w:rFonts w:ascii="Gill Sans MT" w:hAnsi="Gill Sans MT"/>
              </w:rPr>
            </w:pPr>
            <w:r w:rsidRPr="00CA1B0B">
              <w:rPr>
                <w:rFonts w:ascii="Gill Sans MT" w:hAnsi="Gill Sans MT"/>
              </w:rPr>
              <w:t xml:space="preserve">Reliable </w:t>
            </w:r>
          </w:p>
          <w:p w14:paraId="6B0DDF04" w14:textId="5F08A12E" w:rsidR="00694DB0" w:rsidRPr="00CA1B0B" w:rsidRDefault="00CA1B0B" w:rsidP="00CA1B0B">
            <w:pPr>
              <w:numPr>
                <w:ilvl w:val="0"/>
                <w:numId w:val="23"/>
              </w:numPr>
              <w:spacing w:line="240" w:lineRule="exact"/>
              <w:rPr>
                <w:rFonts w:ascii="Gill Sans MT" w:hAnsi="Gill Sans MT"/>
              </w:rPr>
            </w:pPr>
            <w:r w:rsidRPr="00CA1B0B">
              <w:rPr>
                <w:rFonts w:ascii="Gill Sans MT" w:hAnsi="Gill Sans MT"/>
              </w:rPr>
              <w:t xml:space="preserve">Flexible over working </w:t>
            </w:r>
          </w:p>
          <w:p w14:paraId="2E88B8C4" w14:textId="648D4C7D" w:rsidR="00B52C88" w:rsidRPr="00CA1B0B" w:rsidRDefault="00CA1B0B" w:rsidP="00CA1B0B">
            <w:pPr>
              <w:spacing w:line="240" w:lineRule="exact"/>
              <w:ind w:left="720"/>
              <w:rPr>
                <w:rFonts w:ascii="Gill Sans MT" w:hAnsi="Gill Sans MT"/>
                <w:b/>
              </w:rPr>
            </w:pPr>
            <w:r w:rsidRPr="00CA1B0B">
              <w:rPr>
                <w:rFonts w:ascii="Gill Sans MT" w:hAnsi="Gill Sans MT"/>
              </w:rPr>
              <w:t>hours</w:t>
            </w:r>
          </w:p>
          <w:p w14:paraId="167AB42D" w14:textId="7809E450" w:rsidR="00EF02CC" w:rsidRPr="00CA1B0B"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Default="00B52C88" w:rsidP="003F42DC">
            <w:pPr>
              <w:pStyle w:val="ListParagraph"/>
              <w:spacing w:line="240" w:lineRule="exact"/>
              <w:ind w:left="360"/>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77777777" w:rsidR="00D527B4" w:rsidRDefault="00D527B4" w:rsidP="00B52C88">
      <w:pPr>
        <w:rPr>
          <w:rFonts w:ascii="Gill Sans MT" w:hAnsi="Gill Sans MT"/>
          <w:sz w:val="22"/>
          <w:szCs w:val="22"/>
        </w:rPr>
      </w:pPr>
    </w:p>
    <w:p w14:paraId="046F42AB" w14:textId="4D4D549E" w:rsidR="00D527B4" w:rsidRDefault="00D527B4" w:rsidP="00B52C88">
      <w:pPr>
        <w:rPr>
          <w:rFonts w:ascii="Gill Sans MT" w:hAnsi="Gill Sans MT"/>
          <w:sz w:val="22"/>
          <w:szCs w:val="22"/>
        </w:rPr>
      </w:pPr>
    </w:p>
    <w:p w14:paraId="2AB41548" w14:textId="77777777" w:rsidR="00B23527" w:rsidRDefault="00B23527" w:rsidP="00B52C88">
      <w:pPr>
        <w:rPr>
          <w:rFonts w:ascii="Gill Sans MT" w:hAnsi="Gill Sans MT"/>
          <w:sz w:val="22"/>
          <w:szCs w:val="22"/>
        </w:rPr>
      </w:pPr>
    </w:p>
    <w:p w14:paraId="43CE2CF3" w14:textId="2E0656AF"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p w14:paraId="443853BC" w14:textId="3FF13D2C" w:rsidR="00FB34E7" w:rsidRDefault="00FB34E7" w:rsidP="00B52C88">
      <w:pPr>
        <w:rPr>
          <w:rFonts w:ascii="Gill Sans MT" w:hAnsi="Gill Sans MT"/>
          <w:sz w:val="22"/>
          <w:szCs w:val="22"/>
        </w:rPr>
      </w:pPr>
    </w:p>
    <w:sectPr w:rsidR="00FB34E7"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8F0" w14:textId="1BA13CC6"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AC59" w14:textId="41DEC919" w:rsidR="00684F0A" w:rsidRDefault="00684F0A">
    <w:pPr>
      <w:pStyle w:val="Header"/>
    </w:pPr>
    <w:r>
      <w:rPr>
        <w:noProof/>
        <w:lang w:eastAsia="en-GB"/>
      </w:rPr>
      <w:drawing>
        <wp:anchor distT="0" distB="0" distL="114300" distR="114300" simplePos="0" relativeHeight="251657216"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7532607"/>
    <w:multiLevelType w:val="hybridMultilevel"/>
    <w:tmpl w:val="354E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712A8"/>
    <w:multiLevelType w:val="hybridMultilevel"/>
    <w:tmpl w:val="10280B12"/>
    <w:lvl w:ilvl="0" w:tplc="0DC48A86">
      <w:start w:val="1"/>
      <w:numFmt w:val="bullet"/>
      <w:lvlText w:val=""/>
      <w:lvlJc w:val="left"/>
      <w:pPr>
        <w:ind w:left="720" w:hanging="360"/>
      </w:pPr>
      <w:rPr>
        <w:rFonts w:ascii="Wingdings 3" w:hAnsi="Wingdings 3"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008F1"/>
    <w:multiLevelType w:val="hybridMultilevel"/>
    <w:tmpl w:val="778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5"/>
  </w:num>
  <w:num w:numId="4">
    <w:abstractNumId w:val="39"/>
  </w:num>
  <w:num w:numId="5">
    <w:abstractNumId w:val="3"/>
  </w:num>
  <w:num w:numId="6">
    <w:abstractNumId w:val="6"/>
  </w:num>
  <w:num w:numId="7">
    <w:abstractNumId w:val="31"/>
  </w:num>
  <w:num w:numId="8">
    <w:abstractNumId w:val="14"/>
  </w:num>
  <w:num w:numId="9">
    <w:abstractNumId w:val="11"/>
  </w:num>
  <w:num w:numId="10">
    <w:abstractNumId w:val="38"/>
  </w:num>
  <w:num w:numId="11">
    <w:abstractNumId w:val="36"/>
  </w:num>
  <w:num w:numId="12">
    <w:abstractNumId w:val="12"/>
  </w:num>
  <w:num w:numId="13">
    <w:abstractNumId w:val="41"/>
  </w:num>
  <w:num w:numId="14">
    <w:abstractNumId w:val="21"/>
  </w:num>
  <w:num w:numId="15">
    <w:abstractNumId w:val="20"/>
  </w:num>
  <w:num w:numId="16">
    <w:abstractNumId w:val="16"/>
  </w:num>
  <w:num w:numId="17">
    <w:abstractNumId w:val="34"/>
  </w:num>
  <w:num w:numId="18">
    <w:abstractNumId w:val="35"/>
  </w:num>
  <w:num w:numId="19">
    <w:abstractNumId w:val="10"/>
  </w:num>
  <w:num w:numId="20">
    <w:abstractNumId w:val="30"/>
  </w:num>
  <w:num w:numId="21">
    <w:abstractNumId w:val="29"/>
  </w:num>
  <w:num w:numId="22">
    <w:abstractNumId w:val="24"/>
  </w:num>
  <w:num w:numId="23">
    <w:abstractNumId w:val="23"/>
  </w:num>
  <w:num w:numId="24">
    <w:abstractNumId w:val="17"/>
  </w:num>
  <w:num w:numId="25">
    <w:abstractNumId w:val="0"/>
  </w:num>
  <w:num w:numId="26">
    <w:abstractNumId w:val="37"/>
  </w:num>
  <w:num w:numId="27">
    <w:abstractNumId w:val="33"/>
  </w:num>
  <w:num w:numId="28">
    <w:abstractNumId w:val="4"/>
  </w:num>
  <w:num w:numId="29">
    <w:abstractNumId w:val="9"/>
  </w:num>
  <w:num w:numId="30">
    <w:abstractNumId w:val="1"/>
  </w:num>
  <w:num w:numId="31">
    <w:abstractNumId w:val="40"/>
  </w:num>
  <w:num w:numId="32">
    <w:abstractNumId w:val="26"/>
  </w:num>
  <w:num w:numId="33">
    <w:abstractNumId w:val="19"/>
  </w:num>
  <w:num w:numId="34">
    <w:abstractNumId w:val="7"/>
  </w:num>
  <w:num w:numId="35">
    <w:abstractNumId w:val="15"/>
  </w:num>
  <w:num w:numId="36">
    <w:abstractNumId w:val="8"/>
  </w:num>
  <w:num w:numId="37">
    <w:abstractNumId w:val="18"/>
  </w:num>
  <w:num w:numId="38">
    <w:abstractNumId w:val="22"/>
  </w:num>
  <w:num w:numId="39">
    <w:abstractNumId w:val="32"/>
  </w:num>
  <w:num w:numId="40">
    <w:abstractNumId w:val="13"/>
  </w:num>
  <w:num w:numId="41">
    <w:abstractNumId w:val="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1778E"/>
    <w:rsid w:val="00020E74"/>
    <w:rsid w:val="00032806"/>
    <w:rsid w:val="00063AFE"/>
    <w:rsid w:val="000878DB"/>
    <w:rsid w:val="00107495"/>
    <w:rsid w:val="00120379"/>
    <w:rsid w:val="0013072E"/>
    <w:rsid w:val="00144467"/>
    <w:rsid w:val="00153691"/>
    <w:rsid w:val="00157B07"/>
    <w:rsid w:val="001B1324"/>
    <w:rsid w:val="001E3651"/>
    <w:rsid w:val="00230D34"/>
    <w:rsid w:val="00252A89"/>
    <w:rsid w:val="00254202"/>
    <w:rsid w:val="002901F5"/>
    <w:rsid w:val="002A5B67"/>
    <w:rsid w:val="002C1D60"/>
    <w:rsid w:val="002C459F"/>
    <w:rsid w:val="002F4615"/>
    <w:rsid w:val="003501B4"/>
    <w:rsid w:val="003A6D97"/>
    <w:rsid w:val="003B5CD5"/>
    <w:rsid w:val="003C1986"/>
    <w:rsid w:val="004222C5"/>
    <w:rsid w:val="00427E14"/>
    <w:rsid w:val="00466C89"/>
    <w:rsid w:val="00470EC9"/>
    <w:rsid w:val="004734EF"/>
    <w:rsid w:val="004C07EC"/>
    <w:rsid w:val="004E4A20"/>
    <w:rsid w:val="004E6FC6"/>
    <w:rsid w:val="00516024"/>
    <w:rsid w:val="00554F5F"/>
    <w:rsid w:val="0055569D"/>
    <w:rsid w:val="005865D4"/>
    <w:rsid w:val="00590904"/>
    <w:rsid w:val="005A0FE2"/>
    <w:rsid w:val="005C14DB"/>
    <w:rsid w:val="00603EFF"/>
    <w:rsid w:val="00611E4E"/>
    <w:rsid w:val="00612A2F"/>
    <w:rsid w:val="0064101C"/>
    <w:rsid w:val="00663C8A"/>
    <w:rsid w:val="00673BE2"/>
    <w:rsid w:val="00680C6F"/>
    <w:rsid w:val="00684F0A"/>
    <w:rsid w:val="00694DB0"/>
    <w:rsid w:val="006A1290"/>
    <w:rsid w:val="006A7F96"/>
    <w:rsid w:val="006C586E"/>
    <w:rsid w:val="006D1CF5"/>
    <w:rsid w:val="006F5A17"/>
    <w:rsid w:val="0073637B"/>
    <w:rsid w:val="00740948"/>
    <w:rsid w:val="00783733"/>
    <w:rsid w:val="007864E1"/>
    <w:rsid w:val="0079378E"/>
    <w:rsid w:val="007940A1"/>
    <w:rsid w:val="007B1C45"/>
    <w:rsid w:val="007B1CB0"/>
    <w:rsid w:val="007B5861"/>
    <w:rsid w:val="007D48F2"/>
    <w:rsid w:val="007D4908"/>
    <w:rsid w:val="007E029B"/>
    <w:rsid w:val="008126CA"/>
    <w:rsid w:val="00837388"/>
    <w:rsid w:val="00853D8D"/>
    <w:rsid w:val="00881167"/>
    <w:rsid w:val="008958B4"/>
    <w:rsid w:val="008A15C1"/>
    <w:rsid w:val="008D0D2F"/>
    <w:rsid w:val="008D75EF"/>
    <w:rsid w:val="008E1341"/>
    <w:rsid w:val="00911C49"/>
    <w:rsid w:val="00965A61"/>
    <w:rsid w:val="00993928"/>
    <w:rsid w:val="00A14056"/>
    <w:rsid w:val="00A64791"/>
    <w:rsid w:val="00A81B23"/>
    <w:rsid w:val="00B23527"/>
    <w:rsid w:val="00B44441"/>
    <w:rsid w:val="00B52959"/>
    <w:rsid w:val="00B52C88"/>
    <w:rsid w:val="00B60523"/>
    <w:rsid w:val="00B67D8B"/>
    <w:rsid w:val="00B87BF5"/>
    <w:rsid w:val="00B95DD2"/>
    <w:rsid w:val="00BA6F9C"/>
    <w:rsid w:val="00BB4F07"/>
    <w:rsid w:val="00BF5C28"/>
    <w:rsid w:val="00C12707"/>
    <w:rsid w:val="00C23D6C"/>
    <w:rsid w:val="00C54165"/>
    <w:rsid w:val="00C6206A"/>
    <w:rsid w:val="00CA07C2"/>
    <w:rsid w:val="00CA1B0B"/>
    <w:rsid w:val="00CB336B"/>
    <w:rsid w:val="00CC6266"/>
    <w:rsid w:val="00CC627D"/>
    <w:rsid w:val="00CD396F"/>
    <w:rsid w:val="00CE1F16"/>
    <w:rsid w:val="00D17569"/>
    <w:rsid w:val="00D369F6"/>
    <w:rsid w:val="00D37E03"/>
    <w:rsid w:val="00D527B4"/>
    <w:rsid w:val="00D5608E"/>
    <w:rsid w:val="00D56870"/>
    <w:rsid w:val="00D8161B"/>
    <w:rsid w:val="00D8591D"/>
    <w:rsid w:val="00DC16E2"/>
    <w:rsid w:val="00DF3ADB"/>
    <w:rsid w:val="00E118BB"/>
    <w:rsid w:val="00E17345"/>
    <w:rsid w:val="00E3336B"/>
    <w:rsid w:val="00E539FF"/>
    <w:rsid w:val="00E75A9D"/>
    <w:rsid w:val="00E75D45"/>
    <w:rsid w:val="00E87962"/>
    <w:rsid w:val="00EB49DB"/>
    <w:rsid w:val="00EF02CC"/>
    <w:rsid w:val="00F66A9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CA1B0B"/>
    <w:pPr>
      <w:autoSpaceDE w:val="0"/>
      <w:autoSpaceDN w:val="0"/>
      <w:adjustRightInd w:val="0"/>
    </w:pPr>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C22D-81E8-4EAE-AD9A-F7A3992B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3</cp:revision>
  <cp:lastPrinted>2023-01-28T13:22:00Z</cp:lastPrinted>
  <dcterms:created xsi:type="dcterms:W3CDTF">2023-01-28T13:21:00Z</dcterms:created>
  <dcterms:modified xsi:type="dcterms:W3CDTF">2023-01-28T13:22:00Z</dcterms:modified>
</cp:coreProperties>
</file>