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CROCKENHILL PRIMARY SCHOOL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>
      <w:r>
        <w:t>Post: Early Years Support Assistant</w:t>
      </w:r>
    </w:p>
    <w:p>
      <w:r>
        <w:t>Grade: KR3</w:t>
      </w:r>
    </w:p>
    <w:p>
      <w:r>
        <w:t>Hours: 32.5hrs - Term Time Only (and one inset DAY)</w:t>
      </w:r>
    </w:p>
    <w:p>
      <w:r>
        <w:t>Line Manager:  Headteacher</w:t>
      </w:r>
    </w:p>
    <w:p/>
    <w:p>
      <w:pPr>
        <w:rPr>
          <w:u w:val="single"/>
        </w:rPr>
      </w:pPr>
      <w:r>
        <w:rPr>
          <w:u w:val="single"/>
        </w:rPr>
        <w:t>Purpose:</w:t>
      </w:r>
    </w:p>
    <w:p>
      <w:r>
        <w:t>To assist Early Years staff, as part of a professional team, in working with children on their education and social development and provide a high quality of care.</w:t>
      </w:r>
    </w:p>
    <w:p>
      <w:pPr>
        <w:rPr>
          <w:u w:val="single"/>
        </w:rPr>
      </w:pPr>
      <w:r>
        <w:rPr>
          <w:u w:val="single"/>
        </w:rPr>
        <w:t>Responsibilities:</w:t>
      </w:r>
    </w:p>
    <w:p>
      <w:r>
        <w:t>Key duties:</w:t>
      </w:r>
    </w:p>
    <w:p>
      <w:r>
        <w:t>1. Devise and engage in the delivery of play care and learning activities. Takes responsibility for managing the provision of play, care and learning</w:t>
      </w:r>
    </w:p>
    <w:p>
      <w:r>
        <w:t xml:space="preserve">2. Ensure standards </w:t>
      </w:r>
      <w:proofErr w:type="gramStart"/>
      <w:r>
        <w:t>are met</w:t>
      </w:r>
      <w:proofErr w:type="gramEnd"/>
      <w:r>
        <w:t xml:space="preserve"> at all times and assist in the development and regular review of policies and procedures to be followed</w:t>
      </w:r>
    </w:p>
    <w:p>
      <w:r>
        <w:t>3. Ensure that children have access to appropriate activities to support their physical, emotional, social and intellectual development</w:t>
      </w:r>
    </w:p>
    <w:p>
      <w:r>
        <w:t>4. Assist in the development and maintenance of appropriate planning, observation and assessment procedures</w:t>
      </w:r>
    </w:p>
    <w:p>
      <w:r>
        <w:t>5. Assess needs of children including emotional, developmental and social. Produce individual development plans including for SEN children</w:t>
      </w:r>
    </w:p>
    <w:p>
      <w:r>
        <w:t>6. Ensure compliance with policies and procedures relating to child protection, health, safety, security and confidentiality.</w:t>
      </w:r>
    </w:p>
    <w:p>
      <w:r>
        <w:t xml:space="preserve">7. Support preparation for OFSTED inspections and action any recommendations </w:t>
      </w:r>
    </w:p>
    <w:p>
      <w:r>
        <w:t xml:space="preserve">8. Undertake home visits. </w:t>
      </w:r>
    </w:p>
    <w:p>
      <w:pPr>
        <w:rPr>
          <w:u w:val="single"/>
        </w:rPr>
      </w:pPr>
      <w:r>
        <w:rPr>
          <w:u w:val="single"/>
        </w:rPr>
        <w:t>Additional Support:</w:t>
      </w:r>
    </w:p>
    <w:p>
      <w:r>
        <w:t>1. Attend relevant in-service training and professional development courses.</w:t>
      </w:r>
    </w:p>
    <w:p>
      <w:r>
        <w:t>2. Understand and implement school policy in all areas, including policies relating to child protection, health, safety and security, confidentiality and data protection and behaviour.</w:t>
      </w:r>
    </w:p>
    <w:p>
      <w:r>
        <w:t xml:space="preserve">3. </w:t>
      </w:r>
      <w:proofErr w:type="gramStart"/>
      <w:r>
        <w:t>Be</w:t>
      </w:r>
      <w:proofErr w:type="gramEnd"/>
      <w:r>
        <w:t xml:space="preserve"> aware and support difference and ensure all children have equal access to opportunities to learn and develop.</w:t>
      </w:r>
    </w:p>
    <w:p>
      <w:r>
        <w:t>4. Participate in evaluation and give feedback.</w:t>
      </w:r>
    </w:p>
    <w:p>
      <w:r>
        <w:lastRenderedPageBreak/>
        <w:t>5. Foster links between home and school.</w:t>
      </w:r>
    </w:p>
    <w:p>
      <w:r>
        <w:t xml:space="preserve">6. Assist with break-time and </w:t>
      </w:r>
      <w:proofErr w:type="gramStart"/>
      <w:r>
        <w:t>lunch-time</w:t>
      </w:r>
      <w:proofErr w:type="gramEnd"/>
      <w:r>
        <w:t xml:space="preserve"> supervision including facilitating games and activities </w:t>
      </w:r>
    </w:p>
    <w:p>
      <w:r>
        <w:t>7. Contribute to reviews of children’s progress.</w:t>
      </w:r>
    </w:p>
    <w:p>
      <w:r>
        <w:t>8. Supporting and attending whole school events.</w:t>
      </w:r>
    </w:p>
    <w:p>
      <w:r>
        <w:t>9. Contribute to the overall ethos/work/aims of the school</w:t>
      </w:r>
    </w:p>
    <w:p>
      <w:r>
        <w:t>10. Undertake any other reasonable task as may be directed by the Senior Leadership Team.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Person Specification:</w:t>
      </w:r>
    </w:p>
    <w:p/>
    <w:p>
      <w:r>
        <w:t>• At least 5 GCSE at grade C or above (including Maths and English) preferably with qualifications in childcare at least to L2 in supporting teaching and learning</w:t>
      </w:r>
      <w:bookmarkStart w:id="0" w:name="_GoBack"/>
      <w:bookmarkEnd w:id="0"/>
    </w:p>
    <w:p>
      <w:r>
        <w:t>• Good interpersonal skills</w:t>
      </w:r>
    </w:p>
    <w:p>
      <w:r>
        <w:t>• Able to work independently and show imitative or as part of a team</w:t>
      </w:r>
    </w:p>
    <w:p>
      <w:r>
        <w:t>• Good communication skills</w:t>
      </w:r>
    </w:p>
    <w:p>
      <w:r>
        <w:t>• Good time management and organisational skills</w:t>
      </w:r>
    </w:p>
    <w:p>
      <w:r>
        <w:t>• Has a warm personality and is able to stay calm under pressure</w:t>
      </w:r>
    </w:p>
    <w:p>
      <w:r>
        <w:t>• Demonstrates good interpersonal skills with children and adults</w:t>
      </w:r>
    </w:p>
    <w:p>
      <w:r>
        <w:t>• Is able to gain the confidence of children who are behaviourally challenging or</w:t>
      </w:r>
    </w:p>
    <w:p>
      <w:r>
        <w:t xml:space="preserve">   </w:t>
      </w:r>
      <w:proofErr w:type="gramStart"/>
      <w:r>
        <w:t>socially</w:t>
      </w:r>
      <w:proofErr w:type="gramEnd"/>
      <w:r>
        <w:t xml:space="preserve"> withdrawn</w:t>
      </w:r>
    </w:p>
    <w:p>
      <w:r>
        <w:t>• Enjoys learning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C2"/>
    <w:multiLevelType w:val="hybridMultilevel"/>
    <w:tmpl w:val="E8E6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EF530-ECEA-46C5-A35E-DFCD99F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Warshow</dc:creator>
  <cp:keywords/>
  <dc:description/>
  <cp:lastModifiedBy>Sarah Warshow</cp:lastModifiedBy>
  <cp:revision>3</cp:revision>
  <dcterms:created xsi:type="dcterms:W3CDTF">2023-01-06T13:39:00Z</dcterms:created>
  <dcterms:modified xsi:type="dcterms:W3CDTF">2023-01-06T13:45:00Z</dcterms:modified>
</cp:coreProperties>
</file>