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417237" w14:paraId="56DB1A16" w14:textId="77777777" w:rsidTr="00232B9D">
        <w:tc>
          <w:tcPr>
            <w:tcW w:w="2689" w:type="dxa"/>
          </w:tcPr>
          <w:p w14:paraId="5333BA1F" w14:textId="3B2F9DD1"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Pr>
          <w:p w14:paraId="02782975" w14:textId="5D254C70" w:rsidR="004D7E33" w:rsidRPr="00417237" w:rsidRDefault="008D545C"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P</w:t>
            </w:r>
            <w:r w:rsidR="00532EDB">
              <w:rPr>
                <w:rFonts w:asciiTheme="minorHAnsi" w:hAnsiTheme="minorHAnsi" w:cstheme="minorHAnsi"/>
                <w:color w:val="auto"/>
                <w:sz w:val="22"/>
                <w:szCs w:val="22"/>
              </w:rPr>
              <w:t>ersonal Assistant (PA)</w:t>
            </w:r>
          </w:p>
        </w:tc>
      </w:tr>
      <w:tr w:rsidR="00417237" w:rsidRPr="00417237" w14:paraId="011F9E26" w14:textId="77777777" w:rsidTr="009A1B4A">
        <w:tc>
          <w:tcPr>
            <w:tcW w:w="2689" w:type="dxa"/>
          </w:tcPr>
          <w:p w14:paraId="2E849AC2" w14:textId="0CA73303"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Pr>
          <w:p w14:paraId="3031CA03" w14:textId="0C067AA7" w:rsidR="004D7E33" w:rsidRPr="00417237" w:rsidRDefault="004D7E33" w:rsidP="004A017B">
            <w:pPr>
              <w:pStyle w:val="BasicParagraph"/>
              <w:suppressAutoHyphens/>
              <w:rPr>
                <w:rFonts w:asciiTheme="minorHAnsi" w:hAnsiTheme="minorHAnsi" w:cstheme="minorHAnsi"/>
                <w:color w:val="auto"/>
                <w:sz w:val="22"/>
                <w:szCs w:val="22"/>
              </w:rPr>
            </w:pPr>
          </w:p>
        </w:tc>
      </w:tr>
      <w:tr w:rsidR="00417237" w:rsidRPr="00417237" w14:paraId="0FD97455" w14:textId="77777777" w:rsidTr="009A1B4A">
        <w:tc>
          <w:tcPr>
            <w:tcW w:w="2689" w:type="dxa"/>
          </w:tcPr>
          <w:p w14:paraId="3502CF1A" w14:textId="00D5D236"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006F2A44" w:rsidRPr="00417237">
              <w:rPr>
                <w:rFonts w:asciiTheme="minorHAnsi" w:hAnsiTheme="minorHAnsi" w:cstheme="minorHAnsi"/>
                <w:color w:val="auto"/>
                <w:sz w:val="22"/>
                <w:szCs w:val="22"/>
              </w:rPr>
              <w:t>ports to:</w:t>
            </w:r>
          </w:p>
        </w:tc>
        <w:tc>
          <w:tcPr>
            <w:tcW w:w="7217" w:type="dxa"/>
            <w:shd w:val="clear" w:color="auto" w:fill="auto"/>
          </w:tcPr>
          <w:p w14:paraId="47CFF43C" w14:textId="7E6D50E4" w:rsidR="004D7E33" w:rsidRPr="00417237" w:rsidRDefault="0001269F"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Principal</w:t>
            </w:r>
          </w:p>
        </w:tc>
      </w:tr>
      <w:tr w:rsidR="00417237" w:rsidRPr="00417237" w14:paraId="60A93D11" w14:textId="77777777" w:rsidTr="009A1B4A">
        <w:tc>
          <w:tcPr>
            <w:tcW w:w="2689" w:type="dxa"/>
          </w:tcPr>
          <w:p w14:paraId="2450AA76" w14:textId="398553E2"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Pr>
          <w:p w14:paraId="45A83294" w14:textId="13A9A55D" w:rsidR="004D7E33" w:rsidRPr="00417237" w:rsidRDefault="0001269F"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Academy Administration Team</w:t>
            </w:r>
          </w:p>
        </w:tc>
      </w:tr>
      <w:tr w:rsidR="00417237" w:rsidRPr="00417237" w14:paraId="3BEC6941" w14:textId="77777777" w:rsidTr="009A1B4A">
        <w:tc>
          <w:tcPr>
            <w:tcW w:w="2689" w:type="dxa"/>
          </w:tcPr>
          <w:p w14:paraId="5858E039" w14:textId="37B0BD4D" w:rsidR="00B51DAA" w:rsidRPr="00417237" w:rsidRDefault="00B51DAA"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Pr>
          <w:p w14:paraId="649ED208" w14:textId="6EB38E5B" w:rsidR="00B51DAA" w:rsidRPr="00417237" w:rsidRDefault="007202ED"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£28,000 (</w:t>
            </w:r>
            <w:r w:rsidR="0006177C">
              <w:rPr>
                <w:rFonts w:asciiTheme="minorHAnsi" w:hAnsiTheme="minorHAnsi" w:cstheme="minorHAnsi"/>
                <w:color w:val="auto"/>
                <w:sz w:val="22"/>
                <w:szCs w:val="22"/>
              </w:rPr>
              <w:t>FTE) £25,097.63 (pro rata)</w:t>
            </w:r>
          </w:p>
        </w:tc>
      </w:tr>
      <w:tr w:rsidR="0046191C" w:rsidRPr="00417237" w14:paraId="5F83F3B4" w14:textId="77777777" w:rsidTr="009A1B4A">
        <w:tc>
          <w:tcPr>
            <w:tcW w:w="2689" w:type="dxa"/>
          </w:tcPr>
          <w:p w14:paraId="49D68662" w14:textId="66FE44B6" w:rsidR="0046191C" w:rsidRPr="00417237" w:rsidRDefault="0046191C"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Pr>
          <w:p w14:paraId="45EE3C16" w14:textId="3F693025" w:rsidR="0046191C" w:rsidRPr="00417237" w:rsidRDefault="00A36E16"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Full time,</w:t>
            </w:r>
            <w:r w:rsidR="003C16F3" w:rsidRPr="00417237">
              <w:rPr>
                <w:rFonts w:asciiTheme="minorHAnsi" w:hAnsiTheme="minorHAnsi" w:cstheme="minorHAnsi"/>
                <w:color w:val="auto"/>
                <w:sz w:val="22"/>
                <w:szCs w:val="22"/>
              </w:rPr>
              <w:t xml:space="preserve"> term-time only</w:t>
            </w:r>
            <w:r w:rsidR="00050263">
              <w:rPr>
                <w:rFonts w:asciiTheme="minorHAnsi" w:hAnsiTheme="minorHAnsi" w:cstheme="minorHAnsi"/>
                <w:color w:val="auto"/>
                <w:sz w:val="22"/>
                <w:szCs w:val="22"/>
              </w:rPr>
              <w:t xml:space="preserve"> + 2 weeks</w:t>
            </w:r>
          </w:p>
        </w:tc>
      </w:tr>
    </w:tbl>
    <w:p w14:paraId="6D79F7AD" w14:textId="3711CA6D" w:rsidR="00D34768" w:rsidRPr="00417237"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417237" w14:paraId="4E18CA74" w14:textId="77777777" w:rsidTr="00232B9D">
        <w:tc>
          <w:tcPr>
            <w:tcW w:w="2689" w:type="dxa"/>
          </w:tcPr>
          <w:p w14:paraId="1A2A0456" w14:textId="0C435C3A"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14:paraId="58F51AFA" w14:textId="0D2889F4" w:rsidR="00205F08" w:rsidRPr="00417237" w:rsidRDefault="001F1ACC" w:rsidP="004C51EE">
            <w:pPr>
              <w:spacing w:before="100" w:beforeAutospacing="1" w:after="100" w:afterAutospacing="1"/>
              <w:rPr>
                <w:rFonts w:asciiTheme="minorHAnsi" w:eastAsia="Times New Roman" w:hAnsiTheme="minorHAnsi" w:cstheme="minorHAnsi"/>
                <w:sz w:val="22"/>
                <w:lang w:eastAsia="en-GB"/>
              </w:rPr>
            </w:pPr>
            <w:r w:rsidRPr="001F1ACC">
              <w:rPr>
                <w:rFonts w:asciiTheme="minorHAnsi" w:hAnsiTheme="minorHAnsi" w:cstheme="minorHAnsi"/>
                <w:sz w:val="22"/>
              </w:rPr>
              <w:t xml:space="preserve">This is a key post within the Academy </w:t>
            </w:r>
            <w:r>
              <w:rPr>
                <w:rFonts w:asciiTheme="minorHAnsi" w:hAnsiTheme="minorHAnsi" w:cstheme="minorHAnsi"/>
                <w:sz w:val="22"/>
              </w:rPr>
              <w:t>which will</w:t>
            </w:r>
            <w:r w:rsidRPr="001F1ACC">
              <w:rPr>
                <w:rFonts w:asciiTheme="minorHAnsi" w:hAnsiTheme="minorHAnsi" w:cstheme="minorHAnsi"/>
                <w:sz w:val="22"/>
              </w:rPr>
              <w:t xml:space="preserve"> </w:t>
            </w:r>
            <w:bookmarkStart w:id="0" w:name="_Hlk123731669"/>
            <w:r w:rsidRPr="001F1ACC">
              <w:rPr>
                <w:rFonts w:asciiTheme="minorHAnsi" w:hAnsiTheme="minorHAnsi" w:cstheme="minorHAnsi"/>
                <w:sz w:val="22"/>
              </w:rPr>
              <w:t>provide a confidential secretarial and administrative service to</w:t>
            </w:r>
            <w:r>
              <w:rPr>
                <w:rFonts w:asciiTheme="minorHAnsi" w:hAnsiTheme="minorHAnsi" w:cstheme="minorHAnsi"/>
                <w:sz w:val="22"/>
              </w:rPr>
              <w:t xml:space="preserve"> the Principal and </w:t>
            </w:r>
            <w:r w:rsidRPr="001F1ACC">
              <w:rPr>
                <w:rFonts w:asciiTheme="minorHAnsi" w:hAnsiTheme="minorHAnsi" w:cstheme="minorHAnsi"/>
                <w:sz w:val="22"/>
              </w:rPr>
              <w:t xml:space="preserve">members of the </w:t>
            </w:r>
            <w:r>
              <w:rPr>
                <w:rFonts w:asciiTheme="minorHAnsi" w:hAnsiTheme="minorHAnsi" w:cstheme="minorHAnsi"/>
                <w:sz w:val="22"/>
              </w:rPr>
              <w:t>S</w:t>
            </w:r>
            <w:r w:rsidRPr="001F1ACC">
              <w:rPr>
                <w:rFonts w:asciiTheme="minorHAnsi" w:hAnsiTheme="minorHAnsi" w:cstheme="minorHAnsi"/>
                <w:sz w:val="22"/>
              </w:rPr>
              <w:t xml:space="preserve">enior </w:t>
            </w:r>
            <w:r>
              <w:rPr>
                <w:rFonts w:asciiTheme="minorHAnsi" w:hAnsiTheme="minorHAnsi" w:cstheme="minorHAnsi"/>
                <w:sz w:val="22"/>
              </w:rPr>
              <w:t>L</w:t>
            </w:r>
            <w:r w:rsidRPr="001F1ACC">
              <w:rPr>
                <w:rFonts w:asciiTheme="minorHAnsi" w:hAnsiTheme="minorHAnsi" w:cstheme="minorHAnsi"/>
                <w:sz w:val="22"/>
              </w:rPr>
              <w:t xml:space="preserve">eadership </w:t>
            </w:r>
            <w:r>
              <w:rPr>
                <w:rFonts w:asciiTheme="minorHAnsi" w:hAnsiTheme="minorHAnsi" w:cstheme="minorHAnsi"/>
                <w:sz w:val="22"/>
              </w:rPr>
              <w:t>T</w:t>
            </w:r>
            <w:r w:rsidRPr="001F1ACC">
              <w:rPr>
                <w:rFonts w:asciiTheme="minorHAnsi" w:hAnsiTheme="minorHAnsi" w:cstheme="minorHAnsi"/>
                <w:sz w:val="22"/>
              </w:rPr>
              <w:t>eam. The post requires a highly efficient</w:t>
            </w:r>
            <w:r w:rsidR="00532EDB">
              <w:rPr>
                <w:rFonts w:asciiTheme="minorHAnsi" w:hAnsiTheme="minorHAnsi" w:cstheme="minorHAnsi"/>
                <w:sz w:val="22"/>
              </w:rPr>
              <w:t xml:space="preserve">, </w:t>
            </w:r>
            <w:r w:rsidRPr="001F1ACC">
              <w:rPr>
                <w:rFonts w:asciiTheme="minorHAnsi" w:hAnsiTheme="minorHAnsi" w:cstheme="minorHAnsi"/>
                <w:sz w:val="22"/>
              </w:rPr>
              <w:t xml:space="preserve">professional approach and calls for the ability to work on one’s own and to use judgement and initiative, as well as the ability to work effectively and collaboratively as part of </w:t>
            </w:r>
            <w:r>
              <w:rPr>
                <w:rFonts w:asciiTheme="minorHAnsi" w:hAnsiTheme="minorHAnsi" w:cstheme="minorHAnsi"/>
                <w:sz w:val="22"/>
              </w:rPr>
              <w:t>a wider t</w:t>
            </w:r>
            <w:r w:rsidRPr="001F1ACC">
              <w:rPr>
                <w:rFonts w:asciiTheme="minorHAnsi" w:hAnsiTheme="minorHAnsi" w:cstheme="minorHAnsi"/>
                <w:sz w:val="22"/>
              </w:rPr>
              <w:t>eam to support the needs of the Academy</w:t>
            </w:r>
            <w:bookmarkEnd w:id="0"/>
            <w:r w:rsidRPr="001F1ACC">
              <w:rPr>
                <w:rFonts w:asciiTheme="minorHAnsi" w:hAnsiTheme="minorHAnsi" w:cstheme="minorHAnsi"/>
                <w:sz w:val="22"/>
              </w:rPr>
              <w:t xml:space="preserve">. The ability to remain calm and controlled under the pressures of working in a very demanding and constantly changing environment is essential. The post will require flexibility in working hours (occasionally outside of </w:t>
            </w:r>
            <w:r>
              <w:rPr>
                <w:rFonts w:asciiTheme="minorHAnsi" w:hAnsiTheme="minorHAnsi" w:cstheme="minorHAnsi"/>
                <w:sz w:val="22"/>
              </w:rPr>
              <w:t xml:space="preserve">Academy </w:t>
            </w:r>
            <w:r w:rsidRPr="001F1ACC">
              <w:rPr>
                <w:rFonts w:asciiTheme="minorHAnsi" w:hAnsiTheme="minorHAnsi" w:cstheme="minorHAnsi"/>
                <w:sz w:val="22"/>
              </w:rPr>
              <w:t xml:space="preserve">hours to support meetings and events). </w:t>
            </w:r>
          </w:p>
        </w:tc>
      </w:tr>
      <w:tr w:rsidR="00417237" w:rsidRPr="00417237" w14:paraId="6908A5FD" w14:textId="77777777" w:rsidTr="00232B9D">
        <w:tc>
          <w:tcPr>
            <w:tcW w:w="2689" w:type="dxa"/>
          </w:tcPr>
          <w:p w14:paraId="33AFFA37" w14:textId="77777777"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004600BF" w:rsidRPr="00417237">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14:paraId="281B919E" w14:textId="402F2B62" w:rsidR="004600BF" w:rsidRPr="00417237"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365B8A14" w14:textId="3C5EE499" w:rsidR="001F1ACC" w:rsidRPr="001F1ACC" w:rsidRDefault="001F1ACC" w:rsidP="001F1ACC">
            <w:pPr>
              <w:pStyle w:val="ListParagraph"/>
              <w:numPr>
                <w:ilvl w:val="0"/>
                <w:numId w:val="16"/>
              </w:numPr>
              <w:ind w:left="754" w:hanging="357"/>
              <w:contextualSpacing/>
              <w:rPr>
                <w:rFonts w:asciiTheme="minorHAnsi" w:hAnsiTheme="minorHAnsi" w:cstheme="minorHAnsi"/>
              </w:rPr>
            </w:pPr>
            <w:r w:rsidRPr="001F1ACC">
              <w:t>Providing a confidential</w:t>
            </w:r>
            <w:r w:rsidR="005F1E8A">
              <w:t xml:space="preserve">, proactive </w:t>
            </w:r>
            <w:r w:rsidRPr="001F1ACC">
              <w:t xml:space="preserve">secretarial </w:t>
            </w:r>
            <w:r w:rsidR="005F1E8A">
              <w:t xml:space="preserve">and diary management </w:t>
            </w:r>
            <w:r w:rsidRPr="001F1ACC">
              <w:t xml:space="preserve">support to the </w:t>
            </w:r>
            <w:r w:rsidR="005F1E8A">
              <w:t xml:space="preserve">Principal and </w:t>
            </w:r>
            <w:r w:rsidRPr="001F1ACC">
              <w:t>Senior Leadership Team, working efficiently and effectively with due regard to punctuality and meeting deadlines.</w:t>
            </w:r>
          </w:p>
          <w:p w14:paraId="788B48C6" w14:textId="761EBCE1" w:rsidR="001F1ACC" w:rsidRPr="005F1E8A" w:rsidRDefault="005F1E8A" w:rsidP="005F1E8A">
            <w:pPr>
              <w:pStyle w:val="ListParagraph"/>
              <w:numPr>
                <w:ilvl w:val="0"/>
                <w:numId w:val="16"/>
              </w:numPr>
              <w:ind w:left="754" w:hanging="357"/>
              <w:contextualSpacing/>
              <w:rPr>
                <w:rFonts w:asciiTheme="minorHAnsi" w:hAnsiTheme="minorHAnsi" w:cstheme="minorHAnsi"/>
              </w:rPr>
            </w:pPr>
            <w:r>
              <w:t>P</w:t>
            </w:r>
            <w:r w:rsidR="001F1ACC" w:rsidRPr="001F1ACC">
              <w:t>reparing meeting agendas, taking and distributing minutes and associated papers.</w:t>
            </w:r>
          </w:p>
          <w:p w14:paraId="0BAD8562" w14:textId="796921F5" w:rsidR="001F1ACC" w:rsidRPr="001F1ACC" w:rsidRDefault="001F1ACC" w:rsidP="001F1ACC">
            <w:pPr>
              <w:pStyle w:val="ListParagraph"/>
              <w:numPr>
                <w:ilvl w:val="0"/>
                <w:numId w:val="16"/>
              </w:numPr>
              <w:ind w:left="754" w:hanging="357"/>
              <w:contextualSpacing/>
              <w:rPr>
                <w:rFonts w:asciiTheme="minorHAnsi" w:hAnsiTheme="minorHAnsi" w:cstheme="minorHAnsi"/>
              </w:rPr>
            </w:pPr>
            <w:proofErr w:type="gramStart"/>
            <w:r w:rsidRPr="001F1ACC">
              <w:t>Making arrangements</w:t>
            </w:r>
            <w:proofErr w:type="gramEnd"/>
            <w:r w:rsidRPr="001F1ACC">
              <w:t xml:space="preserve"> for visitors to the academy, including parking and catering for meetings and events; greeting visitors on arrival.</w:t>
            </w:r>
          </w:p>
          <w:p w14:paraId="6D0CFE88" w14:textId="16B86A9F" w:rsidR="001F1ACC" w:rsidRPr="000114E9" w:rsidRDefault="001F1ACC" w:rsidP="001F1ACC">
            <w:pPr>
              <w:pStyle w:val="ListParagraph"/>
              <w:numPr>
                <w:ilvl w:val="0"/>
                <w:numId w:val="16"/>
              </w:numPr>
              <w:ind w:left="754" w:hanging="357"/>
              <w:contextualSpacing/>
              <w:rPr>
                <w:rFonts w:asciiTheme="minorHAnsi" w:hAnsiTheme="minorHAnsi" w:cstheme="minorHAnsi"/>
              </w:rPr>
            </w:pPr>
            <w:r w:rsidRPr="001F1ACC">
              <w:t xml:space="preserve">Maintaining confidential files and ensuring these are up to date; providing </w:t>
            </w:r>
            <w:r w:rsidR="005F1E8A">
              <w:t xml:space="preserve">the Principal  &amp; </w:t>
            </w:r>
            <w:r w:rsidRPr="001F1ACC">
              <w:t>SLT with the appropriate information and files in advance of meetings.</w:t>
            </w:r>
            <w:bookmarkStart w:id="1" w:name="_GoBack"/>
            <w:bookmarkEnd w:id="1"/>
          </w:p>
          <w:p w14:paraId="4DE954D1" w14:textId="7ADAD58B" w:rsidR="000114E9" w:rsidRDefault="000114E9" w:rsidP="001F1ACC">
            <w:pPr>
              <w:pStyle w:val="ListParagraph"/>
              <w:numPr>
                <w:ilvl w:val="0"/>
                <w:numId w:val="16"/>
              </w:numPr>
              <w:ind w:left="754" w:hanging="357"/>
              <w:contextualSpacing/>
              <w:rPr>
                <w:rFonts w:asciiTheme="minorHAnsi" w:hAnsiTheme="minorHAnsi" w:cstheme="minorHAnsi"/>
              </w:rPr>
            </w:pPr>
            <w:r>
              <w:rPr>
                <w:rFonts w:asciiTheme="minorHAnsi" w:hAnsiTheme="minorHAnsi" w:cstheme="minorHAnsi"/>
              </w:rPr>
              <w:t>Attend Operational meetings</w:t>
            </w:r>
          </w:p>
          <w:p w14:paraId="3350D5A9" w14:textId="77777777" w:rsidR="005F1E8A" w:rsidRDefault="005F1E8A" w:rsidP="001F1ACC">
            <w:pPr>
              <w:pStyle w:val="ListParagraph"/>
              <w:numPr>
                <w:ilvl w:val="0"/>
                <w:numId w:val="16"/>
              </w:numPr>
              <w:ind w:left="754" w:hanging="357"/>
              <w:contextualSpacing/>
              <w:rPr>
                <w:rFonts w:asciiTheme="minorHAnsi" w:hAnsiTheme="minorHAnsi" w:cstheme="minorHAnsi"/>
              </w:rPr>
            </w:pPr>
            <w:r>
              <w:rPr>
                <w:rFonts w:asciiTheme="minorHAnsi" w:hAnsiTheme="minorHAnsi" w:cstheme="minorHAnsi"/>
              </w:rPr>
              <w:t>Upload correspondence and communications to the website</w:t>
            </w:r>
          </w:p>
          <w:p w14:paraId="383F2D15" w14:textId="59C33ACB" w:rsidR="000114E9" w:rsidRPr="001F1ACC" w:rsidRDefault="005F1E8A" w:rsidP="001F1ACC">
            <w:pPr>
              <w:pStyle w:val="ListParagraph"/>
              <w:numPr>
                <w:ilvl w:val="0"/>
                <w:numId w:val="16"/>
              </w:numPr>
              <w:ind w:left="754" w:hanging="357"/>
              <w:contextualSpacing/>
              <w:rPr>
                <w:rFonts w:asciiTheme="minorHAnsi" w:hAnsiTheme="minorHAnsi" w:cstheme="minorHAnsi"/>
              </w:rPr>
            </w:pPr>
            <w:r>
              <w:rPr>
                <w:rFonts w:asciiTheme="minorHAnsi" w:hAnsiTheme="minorHAnsi" w:cstheme="minorHAnsi"/>
              </w:rPr>
              <w:t xml:space="preserve">Coordinate the prospectus and other Academy publications </w:t>
            </w:r>
          </w:p>
          <w:p w14:paraId="189DCF93" w14:textId="67E4AF42" w:rsidR="001F1ACC" w:rsidRPr="001F1ACC" w:rsidRDefault="001F1ACC" w:rsidP="001F1ACC">
            <w:pPr>
              <w:pStyle w:val="ListParagraph"/>
              <w:numPr>
                <w:ilvl w:val="0"/>
                <w:numId w:val="16"/>
              </w:numPr>
              <w:ind w:left="754" w:hanging="357"/>
              <w:contextualSpacing/>
              <w:rPr>
                <w:rFonts w:asciiTheme="minorHAnsi" w:hAnsiTheme="minorHAnsi" w:cstheme="minorHAnsi"/>
              </w:rPr>
            </w:pPr>
            <w:r w:rsidRPr="001F1ACC">
              <w:t>Maintaining filing systems</w:t>
            </w:r>
            <w:r w:rsidR="000114E9">
              <w:t xml:space="preserve"> and Academy Calendar</w:t>
            </w:r>
          </w:p>
          <w:p w14:paraId="4DBA257D" w14:textId="77777777" w:rsidR="001F1ACC" w:rsidRPr="001F1ACC" w:rsidRDefault="001F1ACC" w:rsidP="001F1ACC">
            <w:pPr>
              <w:pStyle w:val="ListParagraph"/>
              <w:numPr>
                <w:ilvl w:val="0"/>
                <w:numId w:val="16"/>
              </w:numPr>
              <w:ind w:left="754" w:hanging="357"/>
              <w:contextualSpacing/>
              <w:rPr>
                <w:rFonts w:asciiTheme="minorHAnsi" w:hAnsiTheme="minorHAnsi" w:cstheme="minorHAnsi"/>
              </w:rPr>
            </w:pPr>
            <w:r w:rsidRPr="001F1ACC">
              <w:t>Processing correspondence and documentation.</w:t>
            </w:r>
          </w:p>
          <w:p w14:paraId="30BA49E0" w14:textId="77777777" w:rsidR="001F1ACC" w:rsidRPr="001F1ACC" w:rsidRDefault="001F1ACC" w:rsidP="001F1ACC">
            <w:pPr>
              <w:pStyle w:val="ListParagraph"/>
              <w:numPr>
                <w:ilvl w:val="0"/>
                <w:numId w:val="16"/>
              </w:numPr>
              <w:ind w:left="754" w:hanging="357"/>
              <w:contextualSpacing/>
              <w:rPr>
                <w:rFonts w:asciiTheme="minorHAnsi" w:hAnsiTheme="minorHAnsi" w:cstheme="minorHAnsi"/>
              </w:rPr>
            </w:pPr>
            <w:r w:rsidRPr="001F1ACC">
              <w:t>Preparing communications (composing letters/emails, proof reading and distributing communications via post and/or electronically).</w:t>
            </w:r>
          </w:p>
          <w:p w14:paraId="1061DB1C" w14:textId="77777777" w:rsidR="001F1ACC" w:rsidRPr="001F1ACC" w:rsidRDefault="001F1ACC" w:rsidP="001F1ACC">
            <w:pPr>
              <w:pStyle w:val="ListParagraph"/>
              <w:numPr>
                <w:ilvl w:val="0"/>
                <w:numId w:val="16"/>
              </w:numPr>
              <w:ind w:left="754" w:hanging="357"/>
              <w:contextualSpacing/>
              <w:rPr>
                <w:rFonts w:asciiTheme="minorHAnsi" w:hAnsiTheme="minorHAnsi" w:cstheme="minorHAnsi"/>
              </w:rPr>
            </w:pPr>
            <w:r w:rsidRPr="001F1ACC">
              <w:t>Producing reports.</w:t>
            </w:r>
          </w:p>
          <w:p w14:paraId="106B2795" w14:textId="2ACCAB10" w:rsidR="001F1ACC" w:rsidRPr="00B05850" w:rsidRDefault="001F1ACC" w:rsidP="001F1ACC">
            <w:pPr>
              <w:pStyle w:val="ListParagraph"/>
              <w:numPr>
                <w:ilvl w:val="0"/>
                <w:numId w:val="16"/>
              </w:numPr>
              <w:ind w:left="754" w:hanging="357"/>
              <w:contextualSpacing/>
              <w:rPr>
                <w:rFonts w:asciiTheme="minorHAnsi" w:hAnsiTheme="minorHAnsi" w:cstheme="minorHAnsi"/>
              </w:rPr>
            </w:pPr>
            <w:r w:rsidRPr="001F1ACC">
              <w:t>General office administrative duties; including ordering supplies as required.</w:t>
            </w:r>
          </w:p>
          <w:p w14:paraId="08CB530B" w14:textId="1B9D63C6" w:rsidR="00B05850" w:rsidRPr="001F1ACC" w:rsidRDefault="00B05850" w:rsidP="001F1ACC">
            <w:pPr>
              <w:pStyle w:val="ListParagraph"/>
              <w:numPr>
                <w:ilvl w:val="0"/>
                <w:numId w:val="16"/>
              </w:numPr>
              <w:ind w:left="754" w:hanging="357"/>
              <w:contextualSpacing/>
              <w:rPr>
                <w:rFonts w:asciiTheme="minorHAnsi" w:hAnsiTheme="minorHAnsi" w:cstheme="minorHAnsi"/>
              </w:rPr>
            </w:pPr>
            <w:r>
              <w:rPr>
                <w:rFonts w:asciiTheme="minorHAnsi" w:hAnsiTheme="minorHAnsi" w:cstheme="minorHAnsi"/>
              </w:rPr>
              <w:t>Provide support to the Clerk of Governors for meeting preparations.</w:t>
            </w:r>
          </w:p>
          <w:p w14:paraId="44AE2D32" w14:textId="36C1259C" w:rsidR="007252AA" w:rsidRPr="001F1ACC" w:rsidRDefault="001F1ACC" w:rsidP="001F1ACC">
            <w:pPr>
              <w:pStyle w:val="ListParagraph"/>
              <w:numPr>
                <w:ilvl w:val="0"/>
                <w:numId w:val="16"/>
              </w:numPr>
              <w:ind w:left="754" w:hanging="357"/>
              <w:contextualSpacing/>
              <w:rPr>
                <w:rFonts w:asciiTheme="minorHAnsi" w:hAnsiTheme="minorHAnsi" w:cstheme="minorHAnsi"/>
                <w:color w:val="1F497D" w:themeColor="text2"/>
              </w:rPr>
            </w:pPr>
            <w:r w:rsidRPr="001F1ACC">
              <w:t xml:space="preserve"> </w:t>
            </w:r>
            <w:r w:rsidRPr="001F1ACC">
              <w:rPr>
                <w:rFonts w:asciiTheme="minorHAnsi" w:hAnsiTheme="minorHAnsi" w:cstheme="minorHAnsi"/>
                <w:bCs/>
              </w:rPr>
              <w:t>Undertake any other duties, which from time to time may be required and be relevant and commensurate with the role, as deemed necessary by the Principal.</w:t>
            </w:r>
          </w:p>
        </w:tc>
      </w:tr>
      <w:tr w:rsidR="00417237" w:rsidRPr="00417237" w14:paraId="209FC3DC" w14:textId="77777777" w:rsidTr="00062BEE">
        <w:tc>
          <w:tcPr>
            <w:tcW w:w="2689" w:type="dxa"/>
          </w:tcPr>
          <w:p w14:paraId="201BC987" w14:textId="77777777" w:rsidR="00205F08" w:rsidRPr="00417237"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14:paraId="0C728688" w14:textId="75B229ED"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00417237" w:rsidRPr="00417237" w14:paraId="084EE308" w14:textId="77777777" w:rsidTr="006458BD">
        <w:tc>
          <w:tcPr>
            <w:tcW w:w="2689" w:type="dxa"/>
          </w:tcPr>
          <w:p w14:paraId="1E0523A2" w14:textId="1575377F"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14:paraId="5F467189" w14:textId="2A6A3DD2" w:rsidR="001B7CC1" w:rsidRDefault="001B7CC1" w:rsidP="00205F08">
            <w:pPr>
              <w:pStyle w:val="BasicParagraph"/>
              <w:numPr>
                <w:ilvl w:val="0"/>
                <w:numId w:val="6"/>
              </w:numPr>
              <w:suppressAutoHyphens/>
              <w:ind w:left="457"/>
              <w:rPr>
                <w:rFonts w:asciiTheme="minorHAnsi" w:hAnsiTheme="minorHAnsi" w:cstheme="minorHAnsi"/>
                <w:color w:val="auto"/>
                <w:sz w:val="22"/>
                <w:szCs w:val="22"/>
              </w:rPr>
            </w:pPr>
            <w:r>
              <w:rPr>
                <w:rFonts w:asciiTheme="minorHAnsi" w:hAnsiTheme="minorHAnsi" w:cstheme="minorHAnsi"/>
                <w:color w:val="auto"/>
                <w:sz w:val="22"/>
                <w:szCs w:val="22"/>
              </w:rPr>
              <w:t>GCSE Grade C or equivalent in English and Maths</w:t>
            </w:r>
          </w:p>
          <w:p w14:paraId="5BECE992" w14:textId="52AA031E" w:rsidR="0062590E" w:rsidRDefault="001B7CC1" w:rsidP="00205F08">
            <w:pPr>
              <w:pStyle w:val="BasicParagraph"/>
              <w:numPr>
                <w:ilvl w:val="0"/>
                <w:numId w:val="6"/>
              </w:numPr>
              <w:suppressAutoHyphens/>
              <w:ind w:left="457"/>
              <w:rPr>
                <w:rFonts w:asciiTheme="minorHAnsi" w:hAnsiTheme="minorHAnsi" w:cstheme="minorHAnsi"/>
                <w:color w:val="auto"/>
                <w:sz w:val="22"/>
                <w:szCs w:val="22"/>
              </w:rPr>
            </w:pPr>
            <w:r>
              <w:rPr>
                <w:rFonts w:asciiTheme="minorHAnsi" w:hAnsiTheme="minorHAnsi" w:cstheme="minorHAnsi"/>
                <w:color w:val="auto"/>
                <w:sz w:val="22"/>
                <w:szCs w:val="22"/>
              </w:rPr>
              <w:t>At least 3 years or more experience of working as a PA at a senior level</w:t>
            </w:r>
          </w:p>
          <w:p w14:paraId="4634C7CE" w14:textId="27BEB306" w:rsidR="001B7CC1" w:rsidRPr="00417237" w:rsidRDefault="001B7CC1" w:rsidP="001B7CC1">
            <w:pPr>
              <w:pStyle w:val="BasicParagraph"/>
              <w:suppressAutoHyphens/>
              <w:ind w:left="457"/>
              <w:rPr>
                <w:rFonts w:asciiTheme="minorHAnsi" w:hAnsiTheme="minorHAnsi" w:cstheme="minorHAnsi"/>
                <w:color w:val="auto"/>
                <w:sz w:val="22"/>
                <w:szCs w:val="22"/>
              </w:rPr>
            </w:pPr>
          </w:p>
        </w:tc>
        <w:tc>
          <w:tcPr>
            <w:tcW w:w="3609" w:type="dxa"/>
            <w:shd w:val="clear" w:color="auto" w:fill="auto"/>
          </w:tcPr>
          <w:p w14:paraId="44BE9484" w14:textId="77777777" w:rsidR="00205F08" w:rsidRDefault="001B7CC1" w:rsidP="001B7CC1">
            <w:pPr>
              <w:pStyle w:val="BasicParagraph"/>
              <w:numPr>
                <w:ilvl w:val="0"/>
                <w:numId w:val="6"/>
              </w:numPr>
              <w:suppressAutoHyphens/>
              <w:rPr>
                <w:rFonts w:asciiTheme="minorHAnsi" w:hAnsiTheme="minorHAnsi" w:cstheme="minorHAnsi"/>
                <w:color w:val="auto"/>
                <w:sz w:val="22"/>
                <w:szCs w:val="22"/>
              </w:rPr>
            </w:pPr>
            <w:r>
              <w:rPr>
                <w:rFonts w:asciiTheme="minorHAnsi" w:hAnsiTheme="minorHAnsi" w:cstheme="minorHAnsi"/>
                <w:color w:val="auto"/>
                <w:sz w:val="22"/>
                <w:szCs w:val="22"/>
              </w:rPr>
              <w:t>Experience of working in education</w:t>
            </w:r>
          </w:p>
          <w:p w14:paraId="71E20E63" w14:textId="18DF079C" w:rsidR="001B7CC1" w:rsidRPr="00417237" w:rsidRDefault="001B7CC1" w:rsidP="001B7CC1">
            <w:pPr>
              <w:pStyle w:val="BasicParagraph"/>
              <w:numPr>
                <w:ilvl w:val="0"/>
                <w:numId w:val="6"/>
              </w:numPr>
              <w:suppressAutoHyphens/>
              <w:rPr>
                <w:rFonts w:asciiTheme="minorHAnsi" w:hAnsiTheme="minorHAnsi" w:cstheme="minorHAnsi"/>
                <w:color w:val="auto"/>
                <w:sz w:val="22"/>
                <w:szCs w:val="22"/>
              </w:rPr>
            </w:pPr>
            <w:r>
              <w:rPr>
                <w:rFonts w:asciiTheme="minorHAnsi" w:hAnsiTheme="minorHAnsi" w:cstheme="minorHAnsi"/>
                <w:color w:val="auto"/>
                <w:sz w:val="22"/>
                <w:szCs w:val="22"/>
              </w:rPr>
              <w:t>A recognised qualification in office skills or administration</w:t>
            </w:r>
          </w:p>
        </w:tc>
      </w:tr>
      <w:tr w:rsidR="000B67E9" w:rsidRPr="00417237" w14:paraId="38A26AD0" w14:textId="77777777" w:rsidTr="00062BEE">
        <w:tc>
          <w:tcPr>
            <w:tcW w:w="2689" w:type="dxa"/>
          </w:tcPr>
          <w:p w14:paraId="0BD4B80D" w14:textId="09F869F9" w:rsidR="000B67E9" w:rsidRPr="00417237" w:rsidRDefault="000B67E9" w:rsidP="000B67E9">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14:paraId="46C3F4FB" w14:textId="77777777" w:rsidR="000B67E9"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bookmarkStart w:id="2" w:name="_Hlk97649049"/>
            <w:r>
              <w:rPr>
                <w:rFonts w:asciiTheme="minorHAnsi" w:hAnsiTheme="minorHAnsi" w:cstheme="minorHAnsi"/>
                <w:color w:val="000000" w:themeColor="text1"/>
                <w:sz w:val="22"/>
                <w:szCs w:val="22"/>
              </w:rPr>
              <w:t>Proven strong effective leadership and people management skills.</w:t>
            </w:r>
          </w:p>
          <w:p w14:paraId="669A2DC1" w14:textId="2C2F7E1C" w:rsidR="000B67E9" w:rsidRPr="004F66F3"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bookmarkStart w:id="3" w:name="_Hlk97649089"/>
            <w:bookmarkEnd w:id="2"/>
            <w:r w:rsidRPr="004F66F3">
              <w:rPr>
                <w:rFonts w:asciiTheme="minorHAnsi" w:hAnsiTheme="minorHAnsi" w:cstheme="minorHAnsi"/>
                <w:color w:val="000000" w:themeColor="text1"/>
                <w:sz w:val="22"/>
                <w:szCs w:val="22"/>
              </w:rPr>
              <w:t xml:space="preserve">Ability and commitment to </w:t>
            </w:r>
            <w:r w:rsidR="00292318">
              <w:rPr>
                <w:rFonts w:asciiTheme="minorHAnsi" w:hAnsiTheme="minorHAnsi" w:cstheme="minorHAnsi"/>
                <w:color w:val="000000" w:themeColor="text1"/>
                <w:sz w:val="22"/>
                <w:szCs w:val="22"/>
              </w:rPr>
              <w:t>help</w:t>
            </w:r>
            <w:r w:rsidRPr="004F66F3">
              <w:rPr>
                <w:rFonts w:asciiTheme="minorHAnsi" w:hAnsiTheme="minorHAnsi" w:cstheme="minorHAnsi"/>
                <w:color w:val="000000" w:themeColor="text1"/>
                <w:sz w:val="22"/>
                <w:szCs w:val="22"/>
              </w:rPr>
              <w:t xml:space="preserve"> the Academy’s drive to secure a transformational change in aspiration and standards.</w:t>
            </w:r>
          </w:p>
          <w:bookmarkEnd w:id="3"/>
          <w:p w14:paraId="53A5E3A2" w14:textId="43F5E058" w:rsidR="00292318" w:rsidRPr="00292318" w:rsidRDefault="001B7CC1" w:rsidP="00292318">
            <w:pPr>
              <w:numPr>
                <w:ilvl w:val="0"/>
                <w:numId w:val="5"/>
              </w:numPr>
              <w:spacing w:before="100" w:beforeAutospacing="1" w:after="100" w:afterAutospacing="1"/>
              <w:ind w:left="457"/>
              <w:rPr>
                <w:rFonts w:asciiTheme="minorHAnsi" w:hAnsiTheme="minorHAnsi" w:cstheme="minorHAnsi"/>
                <w:sz w:val="22"/>
                <w:lang w:eastAsia="en-GB"/>
              </w:rPr>
            </w:pPr>
            <w:r>
              <w:rPr>
                <w:rFonts w:asciiTheme="minorHAnsi" w:hAnsiTheme="minorHAnsi" w:cstheme="minorHAnsi"/>
                <w:sz w:val="22"/>
                <w:lang w:eastAsia="en-GB"/>
              </w:rPr>
              <w:t xml:space="preserve">Excellent IT skills and a proficient user of </w:t>
            </w:r>
            <w:r w:rsidR="00292318">
              <w:rPr>
                <w:rFonts w:asciiTheme="minorHAnsi" w:hAnsiTheme="minorHAnsi" w:cstheme="minorHAnsi"/>
                <w:sz w:val="22"/>
                <w:lang w:eastAsia="en-GB"/>
              </w:rPr>
              <w:t>Microsoft applications</w:t>
            </w:r>
          </w:p>
        </w:tc>
        <w:tc>
          <w:tcPr>
            <w:tcW w:w="3609" w:type="dxa"/>
          </w:tcPr>
          <w:p w14:paraId="7AA575BA" w14:textId="3E0353BA" w:rsidR="000B67E9" w:rsidRPr="00417237" w:rsidRDefault="000B67E9" w:rsidP="000B67E9">
            <w:pPr>
              <w:pStyle w:val="BasicParagraph"/>
              <w:suppressAutoHyphens/>
              <w:ind w:left="400"/>
              <w:rPr>
                <w:rFonts w:asciiTheme="minorHAnsi" w:hAnsiTheme="minorHAnsi" w:cstheme="minorHAnsi"/>
                <w:color w:val="auto"/>
                <w:sz w:val="22"/>
                <w:szCs w:val="22"/>
              </w:rPr>
            </w:pPr>
          </w:p>
        </w:tc>
      </w:tr>
      <w:tr w:rsidR="00417237" w:rsidRPr="00417237" w14:paraId="09C44065" w14:textId="77777777" w:rsidTr="002447C2">
        <w:tc>
          <w:tcPr>
            <w:tcW w:w="2689" w:type="dxa"/>
          </w:tcPr>
          <w:p w14:paraId="011EABB5" w14:textId="3905D124"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Skills</w:t>
            </w:r>
          </w:p>
        </w:tc>
        <w:tc>
          <w:tcPr>
            <w:tcW w:w="7217" w:type="dxa"/>
            <w:gridSpan w:val="2"/>
          </w:tcPr>
          <w:p w14:paraId="281E7E55" w14:textId="68DBD033"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w:t>
            </w:r>
            <w:r w:rsidR="00292318">
              <w:rPr>
                <w:rFonts w:asciiTheme="minorHAnsi" w:hAnsiTheme="minorHAnsi" w:cstheme="minorHAnsi"/>
                <w:color w:val="auto"/>
                <w:sz w:val="22"/>
                <w:szCs w:val="22"/>
              </w:rPr>
              <w:t>.</w:t>
            </w:r>
          </w:p>
          <w:p w14:paraId="34E15646" w14:textId="36120B48" w:rsidR="00EF659E" w:rsidRPr="00292318" w:rsidRDefault="00EF659E" w:rsidP="0029231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w:t>
            </w:r>
            <w:r w:rsidR="00292318">
              <w:rPr>
                <w:rFonts w:asciiTheme="minorHAnsi" w:hAnsiTheme="minorHAnsi" w:cstheme="minorHAnsi"/>
                <w:color w:val="auto"/>
                <w:sz w:val="22"/>
                <w:szCs w:val="22"/>
              </w:rPr>
              <w:t>.</w:t>
            </w:r>
          </w:p>
          <w:p w14:paraId="43B79BA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14:paraId="75DA9EB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facilitation and presentation skills suitable up to and including senior managers.</w:t>
            </w:r>
          </w:p>
          <w:p w14:paraId="5F08D9C1"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Data and IT literate with good IT skills.</w:t>
            </w:r>
          </w:p>
          <w:p w14:paraId="7196AF55"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14:paraId="3CD1312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pupils/students and parents.</w:t>
            </w:r>
          </w:p>
          <w:p w14:paraId="7C25D0B1" w14:textId="77777777" w:rsidR="00292318" w:rsidRDefault="00EF659E" w:rsidP="0029231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Analytical and problem-solving </w:t>
            </w:r>
          </w:p>
          <w:p w14:paraId="7DC500FF" w14:textId="2C95BE72" w:rsidR="005C70BD" w:rsidRPr="00417237" w:rsidRDefault="005C70BD" w:rsidP="00292318">
            <w:pPr>
              <w:pStyle w:val="BasicParagraph"/>
              <w:numPr>
                <w:ilvl w:val="0"/>
                <w:numId w:val="5"/>
              </w:numPr>
              <w:suppressAutoHyphens/>
              <w:ind w:left="457"/>
              <w:rPr>
                <w:rFonts w:asciiTheme="minorHAnsi" w:hAnsiTheme="minorHAnsi" w:cstheme="minorHAnsi"/>
                <w:color w:val="auto"/>
                <w:sz w:val="22"/>
                <w:szCs w:val="22"/>
              </w:rPr>
            </w:pPr>
            <w:r>
              <w:rPr>
                <w:rFonts w:asciiTheme="minorHAnsi" w:hAnsiTheme="minorHAnsi" w:cstheme="minorHAnsi"/>
                <w:color w:val="auto"/>
                <w:sz w:val="22"/>
                <w:szCs w:val="22"/>
              </w:rPr>
              <w:t>Understanding of child protection, safeguarding issues and able to demonstrate understanding of own accountabilities.</w:t>
            </w:r>
          </w:p>
        </w:tc>
      </w:tr>
      <w:tr w:rsidR="00417237" w:rsidRPr="00417237" w14:paraId="005E3488" w14:textId="77777777" w:rsidTr="00CC2CA6">
        <w:tc>
          <w:tcPr>
            <w:tcW w:w="2689" w:type="dxa"/>
          </w:tcPr>
          <w:p w14:paraId="49E88C59" w14:textId="006ECE81"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Qualities</w:t>
            </w:r>
          </w:p>
        </w:tc>
        <w:tc>
          <w:tcPr>
            <w:tcW w:w="7217" w:type="dxa"/>
            <w:gridSpan w:val="2"/>
          </w:tcPr>
          <w:p w14:paraId="16DA13F1"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confidently liaise with senior colleagues including in formal settings.</w:t>
            </w:r>
          </w:p>
          <w:p w14:paraId="473BC73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14:paraId="3CA42D2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Able to credibly challenge established assumptions and ways of working </w:t>
            </w:r>
            <w:r w:rsidRPr="00417237">
              <w:rPr>
                <w:rFonts w:asciiTheme="minorHAnsi" w:hAnsiTheme="minorHAnsi" w:cstheme="minorHAnsi"/>
                <w:color w:val="auto"/>
                <w:sz w:val="22"/>
                <w:szCs w:val="22"/>
              </w:rPr>
              <w:lastRenderedPageBreak/>
              <w:t>and make a valuable contribution to influencing organisational culture.</w:t>
            </w:r>
          </w:p>
          <w:p w14:paraId="0165E4E7"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Empathetic, tactful and diplomatic.</w:t>
            </w:r>
          </w:p>
          <w:p w14:paraId="3D0B2552" w14:textId="16B6F74F"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Solution </w:t>
            </w:r>
            <w:r w:rsidR="00716EB2" w:rsidRPr="00417237">
              <w:rPr>
                <w:rFonts w:asciiTheme="minorHAnsi" w:hAnsiTheme="minorHAnsi" w:cstheme="minorHAnsi"/>
                <w:color w:val="auto"/>
                <w:sz w:val="22"/>
                <w:szCs w:val="22"/>
              </w:rPr>
              <w:t>focused, working</w:t>
            </w:r>
            <w:r w:rsidRPr="00417237">
              <w:rPr>
                <w:rFonts w:asciiTheme="minorHAnsi" w:hAnsiTheme="minorHAnsi" w:cstheme="minorHAnsi"/>
                <w:color w:val="auto"/>
                <w:sz w:val="22"/>
                <w:szCs w:val="22"/>
              </w:rPr>
              <w:t xml:space="preserve"> collaboratively and collegially with colleagues and stakeholders.</w:t>
            </w:r>
          </w:p>
          <w:p w14:paraId="6FA3857E"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14:paraId="795D038D" w14:textId="2B10CB01" w:rsidR="00EF659E" w:rsidRPr="00417237" w:rsidRDefault="00EF659E" w:rsidP="005C59DB">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AD8"/>
    <w:multiLevelType w:val="hybridMultilevel"/>
    <w:tmpl w:val="A15CB000"/>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 w15:restartNumberingAfterBreak="0">
    <w:nsid w:val="1F6C2DA8"/>
    <w:multiLevelType w:val="multilevel"/>
    <w:tmpl w:val="A17A49B6"/>
    <w:lvl w:ilvl="0">
      <w:start w:val="1"/>
      <w:numFmt w:val="bullet"/>
      <w:lvlText w:val=""/>
      <w:lvlJc w:val="left"/>
      <w:pPr>
        <w:tabs>
          <w:tab w:val="num" w:pos="1746"/>
        </w:tabs>
        <w:ind w:left="1746" w:hanging="360"/>
      </w:pPr>
      <w:rPr>
        <w:rFonts w:ascii="Symbol" w:hAnsi="Symbol" w:hint="default"/>
        <w:sz w:val="20"/>
      </w:rPr>
    </w:lvl>
    <w:lvl w:ilvl="1" w:tentative="1">
      <w:start w:val="1"/>
      <w:numFmt w:val="bullet"/>
      <w:lvlText w:val="o"/>
      <w:lvlJc w:val="left"/>
      <w:pPr>
        <w:tabs>
          <w:tab w:val="num" w:pos="2466"/>
        </w:tabs>
        <w:ind w:left="2466" w:hanging="360"/>
      </w:pPr>
      <w:rPr>
        <w:rFonts w:ascii="Courier New" w:hAnsi="Courier New" w:hint="default"/>
        <w:sz w:val="20"/>
      </w:rPr>
    </w:lvl>
    <w:lvl w:ilvl="2" w:tentative="1">
      <w:start w:val="1"/>
      <w:numFmt w:val="bullet"/>
      <w:lvlText w:val=""/>
      <w:lvlJc w:val="left"/>
      <w:pPr>
        <w:tabs>
          <w:tab w:val="num" w:pos="3186"/>
        </w:tabs>
        <w:ind w:left="3186" w:hanging="360"/>
      </w:pPr>
      <w:rPr>
        <w:rFonts w:ascii="Wingdings" w:hAnsi="Wingdings" w:hint="default"/>
        <w:sz w:val="20"/>
      </w:rPr>
    </w:lvl>
    <w:lvl w:ilvl="3" w:tentative="1">
      <w:start w:val="1"/>
      <w:numFmt w:val="bullet"/>
      <w:lvlText w:val=""/>
      <w:lvlJc w:val="left"/>
      <w:pPr>
        <w:tabs>
          <w:tab w:val="num" w:pos="3906"/>
        </w:tabs>
        <w:ind w:left="3906" w:hanging="360"/>
      </w:pPr>
      <w:rPr>
        <w:rFonts w:ascii="Wingdings" w:hAnsi="Wingdings" w:hint="default"/>
        <w:sz w:val="20"/>
      </w:rPr>
    </w:lvl>
    <w:lvl w:ilvl="4" w:tentative="1">
      <w:start w:val="1"/>
      <w:numFmt w:val="bullet"/>
      <w:lvlText w:val=""/>
      <w:lvlJc w:val="left"/>
      <w:pPr>
        <w:tabs>
          <w:tab w:val="num" w:pos="4626"/>
        </w:tabs>
        <w:ind w:left="4626" w:hanging="360"/>
      </w:pPr>
      <w:rPr>
        <w:rFonts w:ascii="Wingdings" w:hAnsi="Wingdings" w:hint="default"/>
        <w:sz w:val="20"/>
      </w:rPr>
    </w:lvl>
    <w:lvl w:ilvl="5" w:tentative="1">
      <w:start w:val="1"/>
      <w:numFmt w:val="bullet"/>
      <w:lvlText w:val=""/>
      <w:lvlJc w:val="left"/>
      <w:pPr>
        <w:tabs>
          <w:tab w:val="num" w:pos="5346"/>
        </w:tabs>
        <w:ind w:left="5346" w:hanging="360"/>
      </w:pPr>
      <w:rPr>
        <w:rFonts w:ascii="Wingdings" w:hAnsi="Wingdings" w:hint="default"/>
        <w:sz w:val="20"/>
      </w:rPr>
    </w:lvl>
    <w:lvl w:ilvl="6" w:tentative="1">
      <w:start w:val="1"/>
      <w:numFmt w:val="bullet"/>
      <w:lvlText w:val=""/>
      <w:lvlJc w:val="left"/>
      <w:pPr>
        <w:tabs>
          <w:tab w:val="num" w:pos="6066"/>
        </w:tabs>
        <w:ind w:left="6066" w:hanging="360"/>
      </w:pPr>
      <w:rPr>
        <w:rFonts w:ascii="Wingdings" w:hAnsi="Wingdings" w:hint="default"/>
        <w:sz w:val="20"/>
      </w:rPr>
    </w:lvl>
    <w:lvl w:ilvl="7" w:tentative="1">
      <w:start w:val="1"/>
      <w:numFmt w:val="bullet"/>
      <w:lvlText w:val=""/>
      <w:lvlJc w:val="left"/>
      <w:pPr>
        <w:tabs>
          <w:tab w:val="num" w:pos="6786"/>
        </w:tabs>
        <w:ind w:left="6786" w:hanging="360"/>
      </w:pPr>
      <w:rPr>
        <w:rFonts w:ascii="Wingdings" w:hAnsi="Wingdings" w:hint="default"/>
        <w:sz w:val="20"/>
      </w:rPr>
    </w:lvl>
    <w:lvl w:ilvl="8" w:tentative="1">
      <w:start w:val="1"/>
      <w:numFmt w:val="bullet"/>
      <w:lvlText w:val=""/>
      <w:lvlJc w:val="left"/>
      <w:pPr>
        <w:tabs>
          <w:tab w:val="num" w:pos="7506"/>
        </w:tabs>
        <w:ind w:left="7506" w:hanging="360"/>
      </w:pPr>
      <w:rPr>
        <w:rFonts w:ascii="Wingdings" w:hAnsi="Wingdings" w:hint="default"/>
        <w:sz w:val="20"/>
      </w:rPr>
    </w:lvl>
  </w:abstractNum>
  <w:abstractNum w:abstractNumId="2" w15:restartNumberingAfterBreak="0">
    <w:nsid w:val="29A96FE1"/>
    <w:multiLevelType w:val="hybridMultilevel"/>
    <w:tmpl w:val="91A2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0"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24E7D"/>
    <w:multiLevelType w:val="multilevel"/>
    <w:tmpl w:val="B2D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14"/>
  </w:num>
  <w:num w:numId="5">
    <w:abstractNumId w:val="13"/>
  </w:num>
  <w:num w:numId="6">
    <w:abstractNumId w:val="2"/>
  </w:num>
  <w:num w:numId="7">
    <w:abstractNumId w:val="8"/>
  </w:num>
  <w:num w:numId="8">
    <w:abstractNumId w:val="9"/>
  </w:num>
  <w:num w:numId="9">
    <w:abstractNumId w:val="7"/>
  </w:num>
  <w:num w:numId="10">
    <w:abstractNumId w:val="6"/>
  </w:num>
  <w:num w:numId="11">
    <w:abstractNumId w:val="12"/>
  </w:num>
  <w:num w:numId="12">
    <w:abstractNumId w:val="3"/>
  </w:num>
  <w:num w:numId="13">
    <w:abstractNumId w:val="11"/>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14E9"/>
    <w:rsid w:val="0001269F"/>
    <w:rsid w:val="0001757E"/>
    <w:rsid w:val="000318E6"/>
    <w:rsid w:val="0003223E"/>
    <w:rsid w:val="00046919"/>
    <w:rsid w:val="00050263"/>
    <w:rsid w:val="0006177C"/>
    <w:rsid w:val="00083AE3"/>
    <w:rsid w:val="0009327D"/>
    <w:rsid w:val="000A35B1"/>
    <w:rsid w:val="000B1E8A"/>
    <w:rsid w:val="000B62FA"/>
    <w:rsid w:val="000B67E9"/>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B7CC1"/>
    <w:rsid w:val="001E602C"/>
    <w:rsid w:val="001E7971"/>
    <w:rsid w:val="001F1ACC"/>
    <w:rsid w:val="00203D18"/>
    <w:rsid w:val="00205F08"/>
    <w:rsid w:val="00214C4D"/>
    <w:rsid w:val="00232B9D"/>
    <w:rsid w:val="00253635"/>
    <w:rsid w:val="00254726"/>
    <w:rsid w:val="002623A9"/>
    <w:rsid w:val="00272454"/>
    <w:rsid w:val="00287802"/>
    <w:rsid w:val="00291575"/>
    <w:rsid w:val="00292318"/>
    <w:rsid w:val="00297CB0"/>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2EDB"/>
    <w:rsid w:val="00535EC1"/>
    <w:rsid w:val="005372D0"/>
    <w:rsid w:val="00557DBD"/>
    <w:rsid w:val="005673B8"/>
    <w:rsid w:val="0057062C"/>
    <w:rsid w:val="00572AF8"/>
    <w:rsid w:val="005813C7"/>
    <w:rsid w:val="00597B8C"/>
    <w:rsid w:val="005A1FB3"/>
    <w:rsid w:val="005B4194"/>
    <w:rsid w:val="005C0C5A"/>
    <w:rsid w:val="005C59DB"/>
    <w:rsid w:val="005C70BD"/>
    <w:rsid w:val="005D1E32"/>
    <w:rsid w:val="005E0ABE"/>
    <w:rsid w:val="005F1E8A"/>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16EB2"/>
    <w:rsid w:val="007202ED"/>
    <w:rsid w:val="007252AA"/>
    <w:rsid w:val="00726C6A"/>
    <w:rsid w:val="00731A03"/>
    <w:rsid w:val="00731C8E"/>
    <w:rsid w:val="00736034"/>
    <w:rsid w:val="007573FF"/>
    <w:rsid w:val="00790728"/>
    <w:rsid w:val="007A42F1"/>
    <w:rsid w:val="007A6A4D"/>
    <w:rsid w:val="007B3C05"/>
    <w:rsid w:val="007D0644"/>
    <w:rsid w:val="0080699C"/>
    <w:rsid w:val="00827957"/>
    <w:rsid w:val="0084087E"/>
    <w:rsid w:val="00863FF5"/>
    <w:rsid w:val="008644BF"/>
    <w:rsid w:val="0086772A"/>
    <w:rsid w:val="008C5F59"/>
    <w:rsid w:val="008D5093"/>
    <w:rsid w:val="008D545C"/>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05850"/>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5BC6"/>
    <w:rsid w:val="00C47B50"/>
    <w:rsid w:val="00C53C61"/>
    <w:rsid w:val="00C6029A"/>
    <w:rsid w:val="00C62644"/>
    <w:rsid w:val="00C764D3"/>
    <w:rsid w:val="00CA1B8F"/>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5FC3"/>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466361202">
      <w:bodyDiv w:val="1"/>
      <w:marLeft w:val="0"/>
      <w:marRight w:val="0"/>
      <w:marTop w:val="0"/>
      <w:marBottom w:val="0"/>
      <w:divBdr>
        <w:top w:val="none" w:sz="0" w:space="0" w:color="auto"/>
        <w:left w:val="none" w:sz="0" w:space="0" w:color="auto"/>
        <w:bottom w:val="none" w:sz="0" w:space="0" w:color="auto"/>
        <w:right w:val="none" w:sz="0" w:space="0" w:color="auto"/>
      </w:divBdr>
    </w:div>
    <w:div w:id="484860982">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49D1CC8-C605-4FDD-B2E7-0B119D9F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63496-DB77-44E9-A3ED-060CD778E887}">
  <ds:schemaRefs>
    <ds:schemaRef ds:uri="http://purl.org/dc/elements/1.1/"/>
    <ds:schemaRef ds:uri="http://schemas.microsoft.com/office/infopath/2007/PartnerControls"/>
    <ds:schemaRef ds:uri="http://www.w3.org/XML/1998/namespace"/>
    <ds:schemaRef ds:uri="http://schemas.microsoft.com/office/2006/documentManagement/types"/>
    <ds:schemaRef ds:uri="31f396bf-3e16-4901-a0b0-d3d84e190e29"/>
    <ds:schemaRef ds:uri="c19182c4-a962-42f4-8d10-4bbe8a549fff"/>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5FBD431-6B57-4B5B-B8BA-DAAC0019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601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8</cp:revision>
  <cp:lastPrinted>2021-06-08T08:56:00Z</cp:lastPrinted>
  <dcterms:created xsi:type="dcterms:W3CDTF">2022-12-13T14:09:00Z</dcterms:created>
  <dcterms:modified xsi:type="dcterms:W3CDTF">2023-01-04T13:50:00Z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