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1E" w:rsidRPr="00186E1E" w:rsidRDefault="00186E1E" w:rsidP="00186E1E">
      <w:pPr>
        <w:pStyle w:val="Heading1"/>
        <w:spacing w:before="41"/>
        <w:ind w:left="0"/>
        <w:rPr>
          <w:rFonts w:ascii="Arial" w:hAnsi="Arial" w:cs="Arial"/>
          <w:sz w:val="22"/>
          <w:szCs w:val="22"/>
        </w:rPr>
      </w:pPr>
      <w:r w:rsidRPr="00186E1E">
        <w:rPr>
          <w:rFonts w:ascii="Arial" w:hAnsi="Arial" w:cs="Arial"/>
          <w:sz w:val="22"/>
          <w:szCs w:val="22"/>
        </w:rPr>
        <w:t xml:space="preserve">Site Manager </w:t>
      </w:r>
      <w:r w:rsidRPr="00186E1E">
        <w:rPr>
          <w:rFonts w:ascii="Arial" w:hAnsi="Arial" w:cs="Arial"/>
          <w:sz w:val="22"/>
          <w:szCs w:val="22"/>
        </w:rPr>
        <w:t>Person</w:t>
      </w:r>
      <w:r w:rsidRPr="00186E1E">
        <w:rPr>
          <w:rFonts w:ascii="Arial" w:hAnsi="Arial" w:cs="Arial"/>
          <w:spacing w:val="-1"/>
          <w:sz w:val="22"/>
          <w:szCs w:val="22"/>
        </w:rPr>
        <w:t xml:space="preserve"> </w:t>
      </w:r>
      <w:r w:rsidRPr="00186E1E">
        <w:rPr>
          <w:rFonts w:ascii="Arial" w:hAnsi="Arial" w:cs="Arial"/>
          <w:sz w:val="22"/>
          <w:szCs w:val="22"/>
        </w:rPr>
        <w:t>Specification</w:t>
      </w:r>
    </w:p>
    <w:p w:rsidR="00186E1E" w:rsidRPr="00186E1E" w:rsidRDefault="00186E1E" w:rsidP="00186E1E">
      <w:pPr>
        <w:pStyle w:val="BodyText"/>
        <w:spacing w:before="0"/>
        <w:rPr>
          <w:rFonts w:ascii="Arial" w:hAnsi="Arial" w:cs="Arial"/>
          <w:b/>
          <w:sz w:val="22"/>
          <w:szCs w:val="22"/>
        </w:rPr>
      </w:pPr>
    </w:p>
    <w:tbl>
      <w:tblPr>
        <w:tblW w:w="11070" w:type="dxa"/>
        <w:tblInd w:w="-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8835"/>
      </w:tblGrid>
      <w:tr w:rsidR="00186E1E" w:rsidRPr="00186E1E" w:rsidTr="00186E1E">
        <w:trPr>
          <w:trHeight w:val="268"/>
        </w:trPr>
        <w:tc>
          <w:tcPr>
            <w:tcW w:w="2235" w:type="dxa"/>
          </w:tcPr>
          <w:p w:rsidR="00186E1E" w:rsidRPr="00186E1E" w:rsidRDefault="00186E1E" w:rsidP="0065266B">
            <w:pPr>
              <w:pStyle w:val="TableParagraph"/>
              <w:spacing w:before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835" w:type="dxa"/>
          </w:tcPr>
          <w:p w:rsidR="00186E1E" w:rsidRPr="00186E1E" w:rsidRDefault="00186E1E" w:rsidP="0065266B">
            <w:pPr>
              <w:pStyle w:val="TableParagraph"/>
              <w:spacing w:before="0" w:line="248" w:lineRule="exact"/>
              <w:ind w:left="107" w:firstLine="0"/>
              <w:rPr>
                <w:rFonts w:ascii="Arial" w:hAnsi="Arial" w:cs="Arial"/>
                <w:b/>
              </w:rPr>
            </w:pPr>
            <w:r w:rsidRPr="00186E1E">
              <w:rPr>
                <w:rFonts w:ascii="Arial" w:hAnsi="Arial" w:cs="Arial"/>
                <w:b/>
              </w:rPr>
              <w:t>CRITERIA</w:t>
            </w:r>
          </w:p>
        </w:tc>
      </w:tr>
      <w:tr w:rsidR="00186E1E" w:rsidRPr="00186E1E" w:rsidTr="00186E1E">
        <w:trPr>
          <w:trHeight w:val="885"/>
        </w:trPr>
        <w:tc>
          <w:tcPr>
            <w:tcW w:w="2235" w:type="dxa"/>
          </w:tcPr>
          <w:p w:rsidR="00186E1E" w:rsidRPr="00186E1E" w:rsidRDefault="00186E1E" w:rsidP="0065266B">
            <w:pPr>
              <w:pStyle w:val="TableParagraph"/>
              <w:spacing w:before="54"/>
              <w:ind w:left="107" w:firstLine="0"/>
              <w:rPr>
                <w:rFonts w:ascii="Arial" w:hAnsi="Arial" w:cs="Arial"/>
                <w:b/>
              </w:rPr>
            </w:pPr>
            <w:r w:rsidRPr="00186E1E">
              <w:rPr>
                <w:rFonts w:ascii="Arial" w:hAnsi="Arial" w:cs="Arial"/>
                <w:b/>
              </w:rPr>
              <w:t>QUALIFICATIONS</w:t>
            </w:r>
          </w:p>
          <w:p w:rsidR="00186E1E" w:rsidRPr="00186E1E" w:rsidRDefault="00186E1E" w:rsidP="0065266B">
            <w:pPr>
              <w:pStyle w:val="TableParagraph"/>
              <w:spacing w:before="54"/>
              <w:ind w:left="107" w:firstLine="0"/>
              <w:rPr>
                <w:rFonts w:ascii="Arial" w:hAnsi="Arial" w:cs="Arial"/>
                <w:b/>
              </w:rPr>
            </w:pPr>
            <w:r w:rsidRPr="00186E1E">
              <w:rPr>
                <w:rFonts w:ascii="Arial" w:hAnsi="Arial" w:cs="Arial"/>
                <w:b/>
              </w:rPr>
              <w:t>(Desirable)</w:t>
            </w:r>
          </w:p>
        </w:tc>
        <w:tc>
          <w:tcPr>
            <w:tcW w:w="8835" w:type="dxa"/>
          </w:tcPr>
          <w:p w:rsidR="00186E1E" w:rsidRPr="00186E1E" w:rsidRDefault="00186E1E" w:rsidP="0065266B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55"/>
              <w:ind w:right="458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Level 2/3 Diploma (or equivalent) in a relevant trade, and proficient technical and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practical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skills.</w:t>
            </w:r>
          </w:p>
        </w:tc>
      </w:tr>
      <w:tr w:rsidR="00186E1E" w:rsidRPr="00186E1E" w:rsidTr="00186E1E">
        <w:trPr>
          <w:trHeight w:val="981"/>
        </w:trPr>
        <w:tc>
          <w:tcPr>
            <w:tcW w:w="2235" w:type="dxa"/>
          </w:tcPr>
          <w:p w:rsidR="00186E1E" w:rsidRPr="00186E1E" w:rsidRDefault="00186E1E" w:rsidP="0065266B">
            <w:pPr>
              <w:pStyle w:val="TableParagraph"/>
              <w:spacing w:before="54"/>
              <w:ind w:left="107" w:firstLine="0"/>
              <w:rPr>
                <w:rFonts w:ascii="Arial" w:hAnsi="Arial" w:cs="Arial"/>
                <w:b/>
              </w:rPr>
            </w:pPr>
            <w:r w:rsidRPr="00186E1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835" w:type="dxa"/>
          </w:tcPr>
          <w:p w:rsidR="00186E1E" w:rsidRPr="00186E1E" w:rsidRDefault="00186E1E" w:rsidP="0065266B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56" w:line="237" w:lineRule="auto"/>
              <w:ind w:right="100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Ideally previous relevant site or facilities management experience including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supervisory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experience.</w:t>
            </w:r>
          </w:p>
        </w:tc>
      </w:tr>
      <w:tr w:rsidR="00186E1E" w:rsidRPr="00186E1E" w:rsidTr="00186E1E">
        <w:trPr>
          <w:trHeight w:val="6494"/>
        </w:trPr>
        <w:tc>
          <w:tcPr>
            <w:tcW w:w="2235" w:type="dxa"/>
          </w:tcPr>
          <w:p w:rsidR="00186E1E" w:rsidRPr="00186E1E" w:rsidRDefault="00186E1E" w:rsidP="0065266B">
            <w:pPr>
              <w:pStyle w:val="TableParagraph"/>
              <w:spacing w:before="54"/>
              <w:ind w:left="107" w:firstLine="0"/>
              <w:rPr>
                <w:rFonts w:ascii="Arial" w:hAnsi="Arial" w:cs="Arial"/>
                <w:b/>
              </w:rPr>
            </w:pPr>
            <w:r w:rsidRPr="00186E1E">
              <w:rPr>
                <w:rFonts w:ascii="Arial" w:hAnsi="Arial" w:cs="Arial"/>
                <w:b/>
              </w:rPr>
              <w:t>SKILLS</w:t>
            </w:r>
            <w:r w:rsidRPr="00186E1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  <w:b/>
              </w:rPr>
              <w:t>AND</w:t>
            </w:r>
            <w:r w:rsidRPr="00186E1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  <w:b/>
              </w:rPr>
              <w:t>ABILITIES</w:t>
            </w:r>
          </w:p>
        </w:tc>
        <w:tc>
          <w:tcPr>
            <w:tcW w:w="8835" w:type="dxa"/>
          </w:tcPr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54"/>
              <w:ind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Have a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broad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range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of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DIY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skills and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/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or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trade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Wider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awareness of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the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related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working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environment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eg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client groups.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1"/>
              <w:ind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Use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of wide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range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of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machinery/equipment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eg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gardening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general</w:t>
            </w:r>
            <w:r w:rsidRPr="00186E1E">
              <w:rPr>
                <w:rFonts w:ascii="Arial" w:hAnsi="Arial" w:cs="Arial"/>
                <w:spacing w:val="-4"/>
              </w:rPr>
              <w:t xml:space="preserve"> </w:t>
            </w:r>
            <w:r w:rsidRPr="00186E1E">
              <w:rPr>
                <w:rFonts w:ascii="Arial" w:hAnsi="Arial" w:cs="Arial"/>
              </w:rPr>
              <w:t>maintenance.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organise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others and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own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workload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in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order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achieve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the</w:t>
            </w:r>
            <w:r w:rsidRPr="00186E1E">
              <w:rPr>
                <w:rFonts w:ascii="Arial" w:hAnsi="Arial" w:cs="Arial"/>
                <w:spacing w:val="2"/>
              </w:rPr>
              <w:t xml:space="preserve"> </w:t>
            </w:r>
            <w:r w:rsidRPr="00186E1E">
              <w:rPr>
                <w:rFonts w:ascii="Arial" w:hAnsi="Arial" w:cs="Arial"/>
              </w:rPr>
              <w:t>job.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485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 to identify changes required to work routines and act upon them in liaison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with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supervisors, clients and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others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as relevant.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3"/>
              <w:ind w:right="423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 to maintain accurate and timely records as required by the role e.g. weekly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testing</w:t>
            </w:r>
            <w:r w:rsidRPr="00186E1E">
              <w:rPr>
                <w:rFonts w:ascii="Arial" w:hAnsi="Arial" w:cs="Arial"/>
                <w:spacing w:val="-5"/>
              </w:rPr>
              <w:t xml:space="preserve"> </w:t>
            </w:r>
            <w:r w:rsidRPr="00186E1E">
              <w:rPr>
                <w:rFonts w:ascii="Arial" w:hAnsi="Arial" w:cs="Arial"/>
              </w:rPr>
              <w:t>of fire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alarm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536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 to deal with everyday problems and to identify which problems should be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referred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Line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Manager.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monitor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job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activities as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required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by the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role.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1"/>
              <w:ind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understand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information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advise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/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liaise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with others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as required.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73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 to be receptive to information being communicated (which can be non-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verbal),</w:t>
            </w:r>
            <w:r w:rsidRPr="00186E1E">
              <w:rPr>
                <w:rFonts w:ascii="Arial" w:hAnsi="Arial" w:cs="Arial"/>
                <w:spacing w:val="-4"/>
              </w:rPr>
              <w:t xml:space="preserve"> </w:t>
            </w:r>
            <w:r w:rsidRPr="00186E1E">
              <w:rPr>
                <w:rFonts w:ascii="Arial" w:hAnsi="Arial" w:cs="Arial"/>
              </w:rPr>
              <w:t>contribute to its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interpretation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pass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on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others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as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appropriate.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2"/>
              <w:ind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Has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written and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numeric skills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in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order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to complete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detailed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records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reports.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417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 to listen, observe and contribute to discussions as required for the role e.g.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work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plans,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etc.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41"/>
              <w:ind w:right="728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 to influence, encourage, persuade and negotiate with others to achieve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desired results (e.g. to diffuse bad behaviour, to ensure work is carried out in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accordance with plans, etc.).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0"/>
              <w:ind w:left="467"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Ability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to communicate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using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information</w:t>
            </w:r>
            <w:r w:rsidRPr="00186E1E">
              <w:rPr>
                <w:rFonts w:ascii="Arial" w:hAnsi="Arial" w:cs="Arial"/>
                <w:spacing w:val="-4"/>
              </w:rPr>
              <w:t xml:space="preserve"> </w:t>
            </w:r>
            <w:r w:rsidRPr="00186E1E">
              <w:rPr>
                <w:rFonts w:ascii="Arial" w:hAnsi="Arial" w:cs="Arial"/>
              </w:rPr>
              <w:t>technology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as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required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for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the role.</w:t>
            </w:r>
          </w:p>
        </w:tc>
      </w:tr>
      <w:tr w:rsidR="00186E1E" w:rsidRPr="00186E1E" w:rsidTr="00186E1E">
        <w:trPr>
          <w:trHeight w:val="4451"/>
        </w:trPr>
        <w:tc>
          <w:tcPr>
            <w:tcW w:w="2235" w:type="dxa"/>
          </w:tcPr>
          <w:p w:rsidR="00186E1E" w:rsidRPr="00186E1E" w:rsidRDefault="00186E1E" w:rsidP="0065266B">
            <w:pPr>
              <w:pStyle w:val="TableParagraph"/>
              <w:spacing w:before="54"/>
              <w:ind w:left="107" w:firstLine="0"/>
              <w:rPr>
                <w:rFonts w:ascii="Arial" w:hAnsi="Arial" w:cs="Arial"/>
                <w:b/>
              </w:rPr>
            </w:pPr>
            <w:r w:rsidRPr="00186E1E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8835" w:type="dxa"/>
          </w:tcPr>
          <w:p w:rsidR="00186E1E" w:rsidRPr="00186E1E" w:rsidRDefault="00186E1E" w:rsidP="0065266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54"/>
              <w:ind w:left="465"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Knowledge and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expertise in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minor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maintenance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repair.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8"/>
              <w:ind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Knowledge</w:t>
            </w:r>
            <w:r w:rsidRPr="00186E1E">
              <w:rPr>
                <w:rFonts w:ascii="Arial" w:hAnsi="Arial" w:cs="Arial"/>
                <w:spacing w:val="-4"/>
              </w:rPr>
              <w:t xml:space="preserve"> </w:t>
            </w:r>
            <w:r w:rsidRPr="00186E1E">
              <w:rPr>
                <w:rFonts w:ascii="Arial" w:hAnsi="Arial" w:cs="Arial"/>
              </w:rPr>
              <w:t>of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financial/ordering/monitoring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procedures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as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required.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1"/>
              <w:ind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Knowledge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of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how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own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job</w:t>
            </w:r>
            <w:r w:rsidRPr="00186E1E">
              <w:rPr>
                <w:rFonts w:ascii="Arial" w:hAnsi="Arial" w:cs="Arial"/>
                <w:spacing w:val="-5"/>
              </w:rPr>
              <w:t xml:space="preserve"> </w:t>
            </w:r>
            <w:r w:rsidRPr="00186E1E">
              <w:rPr>
                <w:rFonts w:ascii="Arial" w:hAnsi="Arial" w:cs="Arial"/>
              </w:rPr>
              <w:t>fits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into the activity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role of</w:t>
            </w:r>
            <w:r w:rsidRPr="00186E1E">
              <w:rPr>
                <w:rFonts w:ascii="Arial" w:hAnsi="Arial" w:cs="Arial"/>
                <w:spacing w:val="-4"/>
              </w:rPr>
              <w:t xml:space="preserve"> </w:t>
            </w:r>
            <w:r w:rsidRPr="00186E1E">
              <w:rPr>
                <w:rFonts w:ascii="Arial" w:hAnsi="Arial" w:cs="Arial"/>
              </w:rPr>
              <w:t>the area/site.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0"/>
              <w:ind w:right="134" w:hanging="360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Understands and able to apply Health and Safety procedures relevant to the job such</w:t>
            </w:r>
            <w:r w:rsidRPr="00186E1E">
              <w:rPr>
                <w:rFonts w:ascii="Arial" w:hAnsi="Arial" w:cs="Arial"/>
                <w:spacing w:val="-47"/>
              </w:rPr>
              <w:t xml:space="preserve"> </w:t>
            </w:r>
            <w:r w:rsidRPr="00186E1E">
              <w:rPr>
                <w:rFonts w:ascii="Arial" w:hAnsi="Arial" w:cs="Arial"/>
              </w:rPr>
              <w:t>as:</w:t>
            </w:r>
          </w:p>
          <w:p w:rsidR="00186E1E" w:rsidRPr="00186E1E" w:rsidRDefault="00186E1E" w:rsidP="0065266B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61"/>
              <w:ind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Manual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handling as the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work will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entail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some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moving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/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lifting</w:t>
            </w:r>
          </w:p>
          <w:p w:rsidR="00186E1E" w:rsidRPr="00186E1E" w:rsidRDefault="00186E1E" w:rsidP="0065266B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60"/>
              <w:ind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Safe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use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of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machinery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and/or equipment.</w:t>
            </w:r>
          </w:p>
          <w:p w:rsidR="00186E1E" w:rsidRPr="00186E1E" w:rsidRDefault="00186E1E" w:rsidP="0065266B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58"/>
              <w:ind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COSHH</w:t>
            </w:r>
          </w:p>
          <w:p w:rsidR="00186E1E" w:rsidRPr="00186E1E" w:rsidRDefault="00186E1E" w:rsidP="0065266B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60"/>
              <w:ind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First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Aid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Hygiene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Practice.</w:t>
            </w:r>
          </w:p>
          <w:p w:rsidR="00186E1E" w:rsidRPr="00186E1E" w:rsidRDefault="00186E1E" w:rsidP="0065266B">
            <w:pPr>
              <w:pStyle w:val="TableParagraph"/>
              <w:numPr>
                <w:ilvl w:val="1"/>
                <w:numId w:val="1"/>
              </w:numPr>
              <w:tabs>
                <w:tab w:val="left" w:pos="904"/>
                <w:tab w:val="left" w:pos="905"/>
              </w:tabs>
              <w:spacing w:before="61"/>
              <w:ind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Working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at Height</w:t>
            </w:r>
          </w:p>
          <w:p w:rsidR="00186E1E" w:rsidRPr="00186E1E" w:rsidRDefault="00186E1E" w:rsidP="0065266B">
            <w:pPr>
              <w:pStyle w:val="TableParagraph"/>
              <w:numPr>
                <w:ilvl w:val="1"/>
                <w:numId w:val="1"/>
              </w:numPr>
              <w:tabs>
                <w:tab w:val="left" w:pos="901"/>
                <w:tab w:val="left" w:pos="902"/>
              </w:tabs>
              <w:spacing w:before="60"/>
              <w:ind w:left="901" w:hanging="358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Lone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working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procedures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responsibilities.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21"/>
              <w:ind w:left="465" w:hanging="359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Able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recognise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and</w:t>
            </w:r>
            <w:r w:rsidRPr="00186E1E">
              <w:rPr>
                <w:rFonts w:ascii="Arial" w:hAnsi="Arial" w:cs="Arial"/>
                <w:spacing w:val="-4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deal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with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emergency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situations.</w:t>
            </w:r>
          </w:p>
          <w:p w:rsidR="00186E1E" w:rsidRPr="00186E1E" w:rsidRDefault="00186E1E" w:rsidP="0065266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60"/>
              <w:ind w:hanging="361"/>
              <w:rPr>
                <w:rFonts w:ascii="Arial" w:hAnsi="Arial" w:cs="Arial"/>
              </w:rPr>
            </w:pPr>
            <w:r w:rsidRPr="00186E1E">
              <w:rPr>
                <w:rFonts w:ascii="Arial" w:hAnsi="Arial" w:cs="Arial"/>
              </w:rPr>
              <w:t>Will</w:t>
            </w:r>
            <w:r w:rsidRPr="00186E1E">
              <w:rPr>
                <w:rFonts w:ascii="Arial" w:hAnsi="Arial" w:cs="Arial"/>
                <w:spacing w:val="-2"/>
              </w:rPr>
              <w:t xml:space="preserve"> </w:t>
            </w:r>
            <w:r w:rsidRPr="00186E1E">
              <w:rPr>
                <w:rFonts w:ascii="Arial" w:hAnsi="Arial" w:cs="Arial"/>
              </w:rPr>
              <w:t>need</w:t>
            </w:r>
            <w:r w:rsidRPr="00186E1E">
              <w:rPr>
                <w:rFonts w:ascii="Arial" w:hAnsi="Arial" w:cs="Arial"/>
                <w:spacing w:val="-3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undertake training</w:t>
            </w:r>
            <w:r w:rsidRPr="00186E1E">
              <w:rPr>
                <w:rFonts w:ascii="Arial" w:hAnsi="Arial" w:cs="Arial"/>
                <w:spacing w:val="-1"/>
              </w:rPr>
              <w:t xml:space="preserve"> </w:t>
            </w:r>
            <w:r w:rsidRPr="00186E1E">
              <w:rPr>
                <w:rFonts w:ascii="Arial" w:hAnsi="Arial" w:cs="Arial"/>
              </w:rPr>
              <w:t>to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keep</w:t>
            </w:r>
            <w:r w:rsidRPr="00186E1E">
              <w:rPr>
                <w:rFonts w:ascii="Arial" w:hAnsi="Arial" w:cs="Arial"/>
                <w:spacing w:val="-4"/>
              </w:rPr>
              <w:t xml:space="preserve"> </w:t>
            </w:r>
            <w:r w:rsidRPr="00186E1E">
              <w:rPr>
                <w:rFonts w:ascii="Arial" w:hAnsi="Arial" w:cs="Arial"/>
              </w:rPr>
              <w:t>knowledge</w:t>
            </w:r>
            <w:r w:rsidRPr="00186E1E">
              <w:rPr>
                <w:rFonts w:ascii="Arial" w:hAnsi="Arial" w:cs="Arial"/>
                <w:spacing w:val="1"/>
              </w:rPr>
              <w:t xml:space="preserve"> </w:t>
            </w:r>
            <w:r w:rsidRPr="00186E1E">
              <w:rPr>
                <w:rFonts w:ascii="Arial" w:hAnsi="Arial" w:cs="Arial"/>
              </w:rPr>
              <w:t>up</w:t>
            </w:r>
            <w:r w:rsidRPr="00186E1E">
              <w:rPr>
                <w:rFonts w:ascii="Arial" w:hAnsi="Arial" w:cs="Arial"/>
                <w:spacing w:val="-4"/>
              </w:rPr>
              <w:t xml:space="preserve"> </w:t>
            </w:r>
            <w:r w:rsidRPr="00186E1E">
              <w:rPr>
                <w:rFonts w:ascii="Arial" w:hAnsi="Arial" w:cs="Arial"/>
              </w:rPr>
              <w:t>to date.</w:t>
            </w:r>
          </w:p>
        </w:tc>
      </w:tr>
    </w:tbl>
    <w:p w:rsidR="006034F6" w:rsidRDefault="006034F6" w:rsidP="00186E1E">
      <w:pPr>
        <w:pStyle w:val="BodyText"/>
        <w:tabs>
          <w:tab w:val="left" w:pos="1316"/>
          <w:tab w:val="left" w:pos="3157"/>
        </w:tabs>
        <w:spacing w:before="52"/>
      </w:pPr>
      <w:bookmarkStart w:id="0" w:name="_GoBack"/>
      <w:bookmarkEnd w:id="0"/>
    </w:p>
    <w:sectPr w:rsidR="006034F6" w:rsidSect="00186E1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39F"/>
    <w:multiLevelType w:val="hybridMultilevel"/>
    <w:tmpl w:val="8086FF16"/>
    <w:lvl w:ilvl="0" w:tplc="A53686F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2F0C4448">
      <w:numFmt w:val="bullet"/>
      <w:lvlText w:val="•"/>
      <w:lvlJc w:val="left"/>
      <w:pPr>
        <w:ind w:left="1234" w:hanging="358"/>
      </w:pPr>
      <w:rPr>
        <w:rFonts w:hint="default"/>
        <w:lang w:val="en-GB" w:eastAsia="en-US" w:bidi="ar-SA"/>
      </w:rPr>
    </w:lvl>
    <w:lvl w:ilvl="2" w:tplc="D786C044">
      <w:numFmt w:val="bullet"/>
      <w:lvlText w:val="•"/>
      <w:lvlJc w:val="left"/>
      <w:pPr>
        <w:ind w:left="2009" w:hanging="358"/>
      </w:pPr>
      <w:rPr>
        <w:rFonts w:hint="default"/>
        <w:lang w:val="en-GB" w:eastAsia="en-US" w:bidi="ar-SA"/>
      </w:rPr>
    </w:lvl>
    <w:lvl w:ilvl="3" w:tplc="8B42DC3E">
      <w:numFmt w:val="bullet"/>
      <w:lvlText w:val="•"/>
      <w:lvlJc w:val="left"/>
      <w:pPr>
        <w:ind w:left="2784" w:hanging="358"/>
      </w:pPr>
      <w:rPr>
        <w:rFonts w:hint="default"/>
        <w:lang w:val="en-GB" w:eastAsia="en-US" w:bidi="ar-SA"/>
      </w:rPr>
    </w:lvl>
    <w:lvl w:ilvl="4" w:tplc="F330147E">
      <w:numFmt w:val="bullet"/>
      <w:lvlText w:val="•"/>
      <w:lvlJc w:val="left"/>
      <w:pPr>
        <w:ind w:left="3559" w:hanging="358"/>
      </w:pPr>
      <w:rPr>
        <w:rFonts w:hint="default"/>
        <w:lang w:val="en-GB" w:eastAsia="en-US" w:bidi="ar-SA"/>
      </w:rPr>
    </w:lvl>
    <w:lvl w:ilvl="5" w:tplc="AA9A73DC">
      <w:numFmt w:val="bullet"/>
      <w:lvlText w:val="•"/>
      <w:lvlJc w:val="left"/>
      <w:pPr>
        <w:ind w:left="4334" w:hanging="358"/>
      </w:pPr>
      <w:rPr>
        <w:rFonts w:hint="default"/>
        <w:lang w:val="en-GB" w:eastAsia="en-US" w:bidi="ar-SA"/>
      </w:rPr>
    </w:lvl>
    <w:lvl w:ilvl="6" w:tplc="28A21C0E">
      <w:numFmt w:val="bullet"/>
      <w:lvlText w:val="•"/>
      <w:lvlJc w:val="left"/>
      <w:pPr>
        <w:ind w:left="5109" w:hanging="358"/>
      </w:pPr>
      <w:rPr>
        <w:rFonts w:hint="default"/>
        <w:lang w:val="en-GB" w:eastAsia="en-US" w:bidi="ar-SA"/>
      </w:rPr>
    </w:lvl>
    <w:lvl w:ilvl="7" w:tplc="8814F7DC">
      <w:numFmt w:val="bullet"/>
      <w:lvlText w:val="•"/>
      <w:lvlJc w:val="left"/>
      <w:pPr>
        <w:ind w:left="5884" w:hanging="358"/>
      </w:pPr>
      <w:rPr>
        <w:rFonts w:hint="default"/>
        <w:lang w:val="en-GB" w:eastAsia="en-US" w:bidi="ar-SA"/>
      </w:rPr>
    </w:lvl>
    <w:lvl w:ilvl="8" w:tplc="5718CE28">
      <w:numFmt w:val="bullet"/>
      <w:lvlText w:val="•"/>
      <w:lvlJc w:val="left"/>
      <w:pPr>
        <w:ind w:left="6659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32313364"/>
    <w:multiLevelType w:val="hybridMultilevel"/>
    <w:tmpl w:val="86DACED2"/>
    <w:lvl w:ilvl="0" w:tplc="C526FC52">
      <w:numFmt w:val="bullet"/>
      <w:lvlText w:val=""/>
      <w:lvlJc w:val="left"/>
      <w:pPr>
        <w:ind w:left="467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890AD732"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US" w:bidi="ar-SA"/>
      </w:rPr>
    </w:lvl>
    <w:lvl w:ilvl="2" w:tplc="341474B0">
      <w:numFmt w:val="bullet"/>
      <w:lvlText w:val="•"/>
      <w:lvlJc w:val="left"/>
      <w:pPr>
        <w:ind w:left="1712" w:hanging="360"/>
      </w:pPr>
      <w:rPr>
        <w:rFonts w:hint="default"/>
        <w:lang w:val="en-GB" w:eastAsia="en-US" w:bidi="ar-SA"/>
      </w:rPr>
    </w:lvl>
    <w:lvl w:ilvl="3" w:tplc="0232879C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4" w:tplc="E4E492D6">
      <w:numFmt w:val="bullet"/>
      <w:lvlText w:val="•"/>
      <w:lvlJc w:val="left"/>
      <w:pPr>
        <w:ind w:left="3336" w:hanging="360"/>
      </w:pPr>
      <w:rPr>
        <w:rFonts w:hint="default"/>
        <w:lang w:val="en-GB" w:eastAsia="en-US" w:bidi="ar-SA"/>
      </w:rPr>
    </w:lvl>
    <w:lvl w:ilvl="5" w:tplc="BCCEDD0E">
      <w:numFmt w:val="bullet"/>
      <w:lvlText w:val="•"/>
      <w:lvlJc w:val="left"/>
      <w:pPr>
        <w:ind w:left="4148" w:hanging="360"/>
      </w:pPr>
      <w:rPr>
        <w:rFonts w:hint="default"/>
        <w:lang w:val="en-GB" w:eastAsia="en-US" w:bidi="ar-SA"/>
      </w:rPr>
    </w:lvl>
    <w:lvl w:ilvl="6" w:tplc="F5B0F6B0">
      <w:numFmt w:val="bullet"/>
      <w:lvlText w:val="•"/>
      <w:lvlJc w:val="left"/>
      <w:pPr>
        <w:ind w:left="4960" w:hanging="360"/>
      </w:pPr>
      <w:rPr>
        <w:rFonts w:hint="default"/>
        <w:lang w:val="en-GB" w:eastAsia="en-US" w:bidi="ar-SA"/>
      </w:rPr>
    </w:lvl>
    <w:lvl w:ilvl="7" w:tplc="671299D0">
      <w:numFmt w:val="bullet"/>
      <w:lvlText w:val="•"/>
      <w:lvlJc w:val="left"/>
      <w:pPr>
        <w:ind w:left="5772" w:hanging="360"/>
      </w:pPr>
      <w:rPr>
        <w:rFonts w:hint="default"/>
        <w:lang w:val="en-GB" w:eastAsia="en-US" w:bidi="ar-SA"/>
      </w:rPr>
    </w:lvl>
    <w:lvl w:ilvl="8" w:tplc="54FCBEF0">
      <w:numFmt w:val="bullet"/>
      <w:lvlText w:val="•"/>
      <w:lvlJc w:val="left"/>
      <w:pPr>
        <w:ind w:left="658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2FB49A4"/>
    <w:multiLevelType w:val="hybridMultilevel"/>
    <w:tmpl w:val="9D22A32A"/>
    <w:lvl w:ilvl="0" w:tplc="F75626DA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DFE4D990">
      <w:numFmt w:val="bullet"/>
      <w:lvlText w:val="•"/>
      <w:lvlJc w:val="left"/>
      <w:pPr>
        <w:ind w:left="1234" w:hanging="358"/>
      </w:pPr>
      <w:rPr>
        <w:rFonts w:hint="default"/>
        <w:lang w:val="en-GB" w:eastAsia="en-US" w:bidi="ar-SA"/>
      </w:rPr>
    </w:lvl>
    <w:lvl w:ilvl="2" w:tplc="EE18D710">
      <w:numFmt w:val="bullet"/>
      <w:lvlText w:val="•"/>
      <w:lvlJc w:val="left"/>
      <w:pPr>
        <w:ind w:left="2009" w:hanging="358"/>
      </w:pPr>
      <w:rPr>
        <w:rFonts w:hint="default"/>
        <w:lang w:val="en-GB" w:eastAsia="en-US" w:bidi="ar-SA"/>
      </w:rPr>
    </w:lvl>
    <w:lvl w:ilvl="3" w:tplc="1C869714">
      <w:numFmt w:val="bullet"/>
      <w:lvlText w:val="•"/>
      <w:lvlJc w:val="left"/>
      <w:pPr>
        <w:ind w:left="2784" w:hanging="358"/>
      </w:pPr>
      <w:rPr>
        <w:rFonts w:hint="default"/>
        <w:lang w:val="en-GB" w:eastAsia="en-US" w:bidi="ar-SA"/>
      </w:rPr>
    </w:lvl>
    <w:lvl w:ilvl="4" w:tplc="641A932E">
      <w:numFmt w:val="bullet"/>
      <w:lvlText w:val="•"/>
      <w:lvlJc w:val="left"/>
      <w:pPr>
        <w:ind w:left="3559" w:hanging="358"/>
      </w:pPr>
      <w:rPr>
        <w:rFonts w:hint="default"/>
        <w:lang w:val="en-GB" w:eastAsia="en-US" w:bidi="ar-SA"/>
      </w:rPr>
    </w:lvl>
    <w:lvl w:ilvl="5" w:tplc="DF484FA2">
      <w:numFmt w:val="bullet"/>
      <w:lvlText w:val="•"/>
      <w:lvlJc w:val="left"/>
      <w:pPr>
        <w:ind w:left="4334" w:hanging="358"/>
      </w:pPr>
      <w:rPr>
        <w:rFonts w:hint="default"/>
        <w:lang w:val="en-GB" w:eastAsia="en-US" w:bidi="ar-SA"/>
      </w:rPr>
    </w:lvl>
    <w:lvl w:ilvl="6" w:tplc="53600BA0">
      <w:numFmt w:val="bullet"/>
      <w:lvlText w:val="•"/>
      <w:lvlJc w:val="left"/>
      <w:pPr>
        <w:ind w:left="5109" w:hanging="358"/>
      </w:pPr>
      <w:rPr>
        <w:rFonts w:hint="default"/>
        <w:lang w:val="en-GB" w:eastAsia="en-US" w:bidi="ar-SA"/>
      </w:rPr>
    </w:lvl>
    <w:lvl w:ilvl="7" w:tplc="4246F9FC">
      <w:numFmt w:val="bullet"/>
      <w:lvlText w:val="•"/>
      <w:lvlJc w:val="left"/>
      <w:pPr>
        <w:ind w:left="5884" w:hanging="358"/>
      </w:pPr>
      <w:rPr>
        <w:rFonts w:hint="default"/>
        <w:lang w:val="en-GB" w:eastAsia="en-US" w:bidi="ar-SA"/>
      </w:rPr>
    </w:lvl>
    <w:lvl w:ilvl="8" w:tplc="EE7A6930">
      <w:numFmt w:val="bullet"/>
      <w:lvlText w:val="•"/>
      <w:lvlJc w:val="left"/>
      <w:pPr>
        <w:ind w:left="6659" w:hanging="358"/>
      </w:pPr>
      <w:rPr>
        <w:rFonts w:hint="default"/>
        <w:lang w:val="en-GB" w:eastAsia="en-US" w:bidi="ar-SA"/>
      </w:rPr>
    </w:lvl>
  </w:abstractNum>
  <w:abstractNum w:abstractNumId="3" w15:restartNumberingAfterBreak="0">
    <w:nsid w:val="631327FC"/>
    <w:multiLevelType w:val="hybridMultilevel"/>
    <w:tmpl w:val="568250F8"/>
    <w:lvl w:ilvl="0" w:tplc="95D6C13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C060BF84">
      <w:numFmt w:val="bullet"/>
      <w:lvlText w:val="•"/>
      <w:lvlJc w:val="left"/>
      <w:pPr>
        <w:ind w:left="1234" w:hanging="358"/>
      </w:pPr>
      <w:rPr>
        <w:rFonts w:hint="default"/>
        <w:lang w:val="en-GB" w:eastAsia="en-US" w:bidi="ar-SA"/>
      </w:rPr>
    </w:lvl>
    <w:lvl w:ilvl="2" w:tplc="E03E4EF4">
      <w:numFmt w:val="bullet"/>
      <w:lvlText w:val="•"/>
      <w:lvlJc w:val="left"/>
      <w:pPr>
        <w:ind w:left="2009" w:hanging="358"/>
      </w:pPr>
      <w:rPr>
        <w:rFonts w:hint="default"/>
        <w:lang w:val="en-GB" w:eastAsia="en-US" w:bidi="ar-SA"/>
      </w:rPr>
    </w:lvl>
    <w:lvl w:ilvl="3" w:tplc="3D844D0C">
      <w:numFmt w:val="bullet"/>
      <w:lvlText w:val="•"/>
      <w:lvlJc w:val="left"/>
      <w:pPr>
        <w:ind w:left="2784" w:hanging="358"/>
      </w:pPr>
      <w:rPr>
        <w:rFonts w:hint="default"/>
        <w:lang w:val="en-GB" w:eastAsia="en-US" w:bidi="ar-SA"/>
      </w:rPr>
    </w:lvl>
    <w:lvl w:ilvl="4" w:tplc="581EDDF6">
      <w:numFmt w:val="bullet"/>
      <w:lvlText w:val="•"/>
      <w:lvlJc w:val="left"/>
      <w:pPr>
        <w:ind w:left="3559" w:hanging="358"/>
      </w:pPr>
      <w:rPr>
        <w:rFonts w:hint="default"/>
        <w:lang w:val="en-GB" w:eastAsia="en-US" w:bidi="ar-SA"/>
      </w:rPr>
    </w:lvl>
    <w:lvl w:ilvl="5" w:tplc="A5E02D60">
      <w:numFmt w:val="bullet"/>
      <w:lvlText w:val="•"/>
      <w:lvlJc w:val="left"/>
      <w:pPr>
        <w:ind w:left="4334" w:hanging="358"/>
      </w:pPr>
      <w:rPr>
        <w:rFonts w:hint="default"/>
        <w:lang w:val="en-GB" w:eastAsia="en-US" w:bidi="ar-SA"/>
      </w:rPr>
    </w:lvl>
    <w:lvl w:ilvl="6" w:tplc="411AF33A">
      <w:numFmt w:val="bullet"/>
      <w:lvlText w:val="•"/>
      <w:lvlJc w:val="left"/>
      <w:pPr>
        <w:ind w:left="5109" w:hanging="358"/>
      </w:pPr>
      <w:rPr>
        <w:rFonts w:hint="default"/>
        <w:lang w:val="en-GB" w:eastAsia="en-US" w:bidi="ar-SA"/>
      </w:rPr>
    </w:lvl>
    <w:lvl w:ilvl="7" w:tplc="7DBE47D8">
      <w:numFmt w:val="bullet"/>
      <w:lvlText w:val="•"/>
      <w:lvlJc w:val="left"/>
      <w:pPr>
        <w:ind w:left="5884" w:hanging="358"/>
      </w:pPr>
      <w:rPr>
        <w:rFonts w:hint="default"/>
        <w:lang w:val="en-GB" w:eastAsia="en-US" w:bidi="ar-SA"/>
      </w:rPr>
    </w:lvl>
    <w:lvl w:ilvl="8" w:tplc="9198D8F8">
      <w:numFmt w:val="bullet"/>
      <w:lvlText w:val="•"/>
      <w:lvlJc w:val="left"/>
      <w:pPr>
        <w:ind w:left="6659" w:hanging="358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1E"/>
    <w:rsid w:val="00186E1E"/>
    <w:rsid w:val="006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3B45"/>
  <w15:chartTrackingRefBased/>
  <w15:docId w15:val="{5CC0A269-8BD0-4A15-BDE6-4770237A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6E1E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6E1E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6E1E"/>
    <w:pPr>
      <w:spacing w:before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6E1E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6E1E"/>
    <w:pPr>
      <w:spacing w:before="39"/>
      <w:ind w:left="46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Company>Bode Communications Ltd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Francis</dc:creator>
  <cp:keywords/>
  <dc:description/>
  <cp:lastModifiedBy>Karen Francis</cp:lastModifiedBy>
  <cp:revision>1</cp:revision>
  <dcterms:created xsi:type="dcterms:W3CDTF">2022-11-29T14:56:00Z</dcterms:created>
  <dcterms:modified xsi:type="dcterms:W3CDTF">2022-11-29T15:01:00Z</dcterms:modified>
</cp:coreProperties>
</file>