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80" w:type="dxa"/>
        <w:tblInd w:w="-34" w:type="dxa"/>
        <w:tblLook w:val="01E0" w:firstRow="1" w:lastRow="1" w:firstColumn="1" w:lastColumn="1" w:noHBand="0" w:noVBand="0"/>
      </w:tblPr>
      <w:tblGrid>
        <w:gridCol w:w="1809"/>
        <w:gridCol w:w="7371"/>
      </w:tblGrid>
      <w:tr w:rsidR="002519D2" w:rsidRPr="003E1874" w:rsidTr="004D46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19D2" w:rsidRDefault="002519D2" w:rsidP="004D464A">
            <w:r>
              <w:t>Post Title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519D2" w:rsidRPr="009F391F" w:rsidRDefault="0036135D" w:rsidP="004D464A">
            <w:r>
              <w:t>Class teacher</w:t>
            </w:r>
          </w:p>
          <w:p w:rsidR="002519D2" w:rsidRPr="003E1874" w:rsidRDefault="002519D2" w:rsidP="004D464A">
            <w:pPr>
              <w:rPr>
                <w:i/>
              </w:rPr>
            </w:pPr>
          </w:p>
        </w:tc>
      </w:tr>
      <w:tr w:rsidR="002519D2" w:rsidRPr="001F225D" w:rsidTr="004D464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19D2" w:rsidRDefault="002519D2" w:rsidP="004D464A">
            <w:r>
              <w:t>School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519D2" w:rsidRDefault="00704E27" w:rsidP="004D464A">
            <w:r>
              <w:t>Ash Car</w:t>
            </w:r>
            <w:r w:rsidR="00841BEE">
              <w:t>t</w:t>
            </w:r>
            <w:r>
              <w:t>wright and Kelsey School</w:t>
            </w:r>
          </w:p>
          <w:p w:rsidR="002519D2" w:rsidRPr="001F225D" w:rsidRDefault="002519D2" w:rsidP="004D464A"/>
        </w:tc>
      </w:tr>
    </w:tbl>
    <w:p w:rsidR="008767D8" w:rsidRDefault="008767D8" w:rsidP="008767D8"/>
    <w:p w:rsidR="008767D8" w:rsidRDefault="008767D8" w:rsidP="008767D8"/>
    <w:tbl>
      <w:tblPr>
        <w:tblStyle w:val="TableGrid"/>
        <w:tblW w:w="9180" w:type="dxa"/>
        <w:tblLook w:val="01E0" w:firstRow="1" w:lastRow="1" w:firstColumn="1" w:lastColumn="1" w:noHBand="0" w:noVBand="0"/>
      </w:tblPr>
      <w:tblGrid>
        <w:gridCol w:w="1951"/>
        <w:gridCol w:w="7229"/>
      </w:tblGrid>
      <w:tr w:rsidR="008767D8" w:rsidTr="002519D2">
        <w:tc>
          <w:tcPr>
            <w:tcW w:w="1951" w:type="dxa"/>
          </w:tcPr>
          <w:p w:rsidR="008767D8" w:rsidRDefault="008767D8" w:rsidP="00AA7128">
            <w:r>
              <w:t>Reports To</w:t>
            </w:r>
          </w:p>
          <w:p w:rsidR="008767D8" w:rsidRDefault="008767D8" w:rsidP="00AA7128"/>
        </w:tc>
        <w:tc>
          <w:tcPr>
            <w:tcW w:w="7229" w:type="dxa"/>
          </w:tcPr>
          <w:p w:rsidR="008767D8" w:rsidRPr="00B15FEA" w:rsidRDefault="008767D8" w:rsidP="00AA7128">
            <w:r>
              <w:t>Headteacher</w:t>
            </w:r>
          </w:p>
        </w:tc>
      </w:tr>
      <w:tr w:rsidR="008767D8" w:rsidTr="002519D2">
        <w:tc>
          <w:tcPr>
            <w:tcW w:w="1951" w:type="dxa"/>
          </w:tcPr>
          <w:p w:rsidR="008767D8" w:rsidRDefault="008767D8" w:rsidP="00777EC2">
            <w:r>
              <w:t>Level</w:t>
            </w:r>
          </w:p>
        </w:tc>
        <w:tc>
          <w:tcPr>
            <w:tcW w:w="7229" w:type="dxa"/>
          </w:tcPr>
          <w:p w:rsidR="008767D8" w:rsidRPr="002C4B3B" w:rsidRDefault="0036135D" w:rsidP="00AA7128">
            <w:pPr>
              <w:rPr>
                <w:b/>
              </w:rPr>
            </w:pPr>
            <w:r>
              <w:rPr>
                <w:b/>
              </w:rPr>
              <w:t>MPS</w:t>
            </w:r>
          </w:p>
          <w:p w:rsidR="002519D2" w:rsidRPr="003E1874" w:rsidRDefault="002519D2" w:rsidP="00AA7128">
            <w:pPr>
              <w:rPr>
                <w:i/>
              </w:rPr>
            </w:pPr>
          </w:p>
        </w:tc>
      </w:tr>
      <w:tr w:rsidR="008767D8" w:rsidRPr="002519D2" w:rsidTr="002519D2">
        <w:tc>
          <w:tcPr>
            <w:tcW w:w="1951" w:type="dxa"/>
          </w:tcPr>
          <w:p w:rsidR="008767D8" w:rsidRDefault="002519D2" w:rsidP="00AA7128">
            <w:pPr>
              <w:rPr>
                <w:szCs w:val="24"/>
              </w:rPr>
            </w:pPr>
            <w:r>
              <w:rPr>
                <w:szCs w:val="24"/>
              </w:rPr>
              <w:t>Main Purpose of the Job</w:t>
            </w:r>
          </w:p>
          <w:p w:rsidR="002519D2" w:rsidRPr="002519D2" w:rsidRDefault="002519D2" w:rsidP="00AA7128">
            <w:pPr>
              <w:rPr>
                <w:szCs w:val="24"/>
              </w:rPr>
            </w:pPr>
          </w:p>
        </w:tc>
        <w:tc>
          <w:tcPr>
            <w:tcW w:w="7229" w:type="dxa"/>
          </w:tcPr>
          <w:p w:rsidR="002802D5" w:rsidRDefault="002802D5" w:rsidP="002802D5">
            <w:pPr>
              <w:rPr>
                <w:szCs w:val="24"/>
              </w:rPr>
            </w:pPr>
            <w:r w:rsidRPr="002802D5">
              <w:rPr>
                <w:szCs w:val="24"/>
              </w:rPr>
              <w:t>Duties:</w:t>
            </w:r>
            <w:r w:rsidR="0036135D">
              <w:rPr>
                <w:szCs w:val="24"/>
              </w:rPr>
              <w:t xml:space="preserve"> The class teacher will:</w:t>
            </w:r>
          </w:p>
          <w:p w:rsidR="0036135D" w:rsidRDefault="0036135D" w:rsidP="002802D5">
            <w:pPr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br/>
              <w:t>C</w:t>
            </w:r>
            <w:r w:rsidRPr="0036135D">
              <w:rPr>
                <w:szCs w:val="24"/>
                <w:lang w:val="en"/>
              </w:rPr>
              <w:t>arry out the professional duties of a teacher as circumstances may require and in accordance with the school's policies under the direction of the Headteacher.</w:t>
            </w:r>
          </w:p>
          <w:p w:rsidR="002802D5" w:rsidRDefault="0036135D" w:rsidP="002802D5">
            <w:pPr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br/>
              <w:t>B</w:t>
            </w:r>
            <w:r w:rsidRPr="0036135D">
              <w:rPr>
                <w:szCs w:val="24"/>
                <w:lang w:val="en"/>
              </w:rPr>
              <w:t>e an effective professional who demonstrates thorough curriculum knowledge, can teach and assess effectively, take responsibility for professional development and has students who achieve well.</w:t>
            </w:r>
          </w:p>
          <w:p w:rsidR="0036135D" w:rsidRDefault="0036135D" w:rsidP="002802D5">
            <w:pPr>
              <w:rPr>
                <w:szCs w:val="24"/>
                <w:lang w:val="en"/>
              </w:rPr>
            </w:pPr>
          </w:p>
          <w:p w:rsidR="0036135D" w:rsidRPr="0036135D" w:rsidRDefault="0036135D" w:rsidP="0036135D">
            <w:pPr>
              <w:rPr>
                <w:szCs w:val="24"/>
                <w:lang w:val="en"/>
              </w:rPr>
            </w:pPr>
            <w:r w:rsidRPr="0036135D">
              <w:rPr>
                <w:szCs w:val="24"/>
                <w:u w:val="single"/>
                <w:lang w:val="en"/>
              </w:rPr>
              <w:t>Planning, Teaching and Class Management</w:t>
            </w:r>
            <w:r w:rsidRPr="0036135D">
              <w:rPr>
                <w:szCs w:val="24"/>
                <w:u w:val="single"/>
                <w:lang w:val="en"/>
              </w:rPr>
              <w:br/>
            </w:r>
            <w:r w:rsidRPr="0036135D">
              <w:rPr>
                <w:szCs w:val="24"/>
                <w:lang w:val="en"/>
              </w:rPr>
              <w:t>Teach allocated students by planning their teaching to achieve progression of learning through:</w:t>
            </w:r>
          </w:p>
          <w:p w:rsidR="0036135D" w:rsidRPr="0036135D" w:rsidRDefault="0036135D" w:rsidP="0036135D">
            <w:pPr>
              <w:numPr>
                <w:ilvl w:val="0"/>
                <w:numId w:val="14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identifying clear teaching objectives and specifying how they will be taught and assessed;</w:t>
            </w:r>
          </w:p>
          <w:p w:rsidR="0036135D" w:rsidRPr="0036135D" w:rsidRDefault="0036135D" w:rsidP="0036135D">
            <w:pPr>
              <w:numPr>
                <w:ilvl w:val="0"/>
                <w:numId w:val="14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setting tasks which challenge students and ensure high levels of interest;</w:t>
            </w:r>
          </w:p>
          <w:p w:rsidR="0036135D" w:rsidRPr="0036135D" w:rsidRDefault="0036135D" w:rsidP="0036135D">
            <w:pPr>
              <w:numPr>
                <w:ilvl w:val="0"/>
                <w:numId w:val="14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setting appropriate and demanding expectations;</w:t>
            </w:r>
          </w:p>
          <w:p w:rsidR="0036135D" w:rsidRPr="0036135D" w:rsidRDefault="0036135D" w:rsidP="0036135D">
            <w:pPr>
              <w:numPr>
                <w:ilvl w:val="0"/>
                <w:numId w:val="14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setting clear targets, building on prior attainment;</w:t>
            </w:r>
          </w:p>
          <w:p w:rsidR="0036135D" w:rsidRPr="00230414" w:rsidRDefault="0036135D" w:rsidP="003C073A">
            <w:pPr>
              <w:numPr>
                <w:ilvl w:val="0"/>
                <w:numId w:val="14"/>
              </w:numPr>
              <w:rPr>
                <w:szCs w:val="24"/>
                <w:lang w:val="en"/>
              </w:rPr>
            </w:pPr>
            <w:r w:rsidRPr="00230414">
              <w:rPr>
                <w:szCs w:val="24"/>
                <w:lang w:val="en"/>
              </w:rPr>
              <w:t>be aware of and make provision for</w:t>
            </w:r>
            <w:r w:rsidR="00230414" w:rsidRPr="00230414">
              <w:rPr>
                <w:szCs w:val="24"/>
                <w:lang w:val="en"/>
              </w:rPr>
              <w:t xml:space="preserve"> all</w:t>
            </w:r>
            <w:r w:rsidRPr="00230414">
              <w:rPr>
                <w:szCs w:val="24"/>
                <w:lang w:val="en"/>
              </w:rPr>
              <w:t xml:space="preserve"> students </w:t>
            </w:r>
            <w:r w:rsidR="00230414">
              <w:rPr>
                <w:szCs w:val="24"/>
                <w:lang w:val="en"/>
              </w:rPr>
              <w:t>as part of quality first teaching, p</w:t>
            </w:r>
            <w:r w:rsidRPr="00230414">
              <w:rPr>
                <w:szCs w:val="24"/>
                <w:lang w:val="en"/>
              </w:rPr>
              <w:t>roviding clear structures for lessons maintaining pace, motivation and challenge;</w:t>
            </w:r>
          </w:p>
          <w:p w:rsidR="0036135D" w:rsidRPr="0036135D" w:rsidRDefault="0036135D" w:rsidP="0036135D">
            <w:pPr>
              <w:numPr>
                <w:ilvl w:val="0"/>
                <w:numId w:val="14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making effective use of assessment and ensure</w:t>
            </w:r>
            <w:r w:rsidR="00230414">
              <w:rPr>
                <w:szCs w:val="24"/>
                <w:lang w:val="en"/>
              </w:rPr>
              <w:t xml:space="preserve"> broad</w:t>
            </w:r>
            <w:r w:rsidRPr="0036135D">
              <w:rPr>
                <w:szCs w:val="24"/>
                <w:lang w:val="en"/>
              </w:rPr>
              <w:t xml:space="preserve"> coverage of programmes of study</w:t>
            </w:r>
            <w:r w:rsidR="00230414">
              <w:rPr>
                <w:szCs w:val="24"/>
                <w:lang w:val="en"/>
              </w:rPr>
              <w:t xml:space="preserve"> building on knowledge and skills</w:t>
            </w:r>
            <w:r w:rsidRPr="0036135D">
              <w:rPr>
                <w:szCs w:val="24"/>
                <w:lang w:val="en"/>
              </w:rPr>
              <w:t>;</w:t>
            </w:r>
          </w:p>
          <w:p w:rsidR="0036135D" w:rsidRPr="0036135D" w:rsidRDefault="0036135D" w:rsidP="0036135D">
            <w:pPr>
              <w:numPr>
                <w:ilvl w:val="0"/>
                <w:numId w:val="14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ensuring effective teaching and best use of available time;</w:t>
            </w:r>
          </w:p>
          <w:p w:rsidR="0036135D" w:rsidRPr="0036135D" w:rsidRDefault="00230414" w:rsidP="0036135D">
            <w:pPr>
              <w:numPr>
                <w:ilvl w:val="0"/>
                <w:numId w:val="14"/>
              </w:numPr>
              <w:rPr>
                <w:szCs w:val="24"/>
                <w:lang w:val="en"/>
              </w:rPr>
            </w:pPr>
            <w:r>
              <w:rPr>
                <w:szCs w:val="24"/>
                <w:lang w:val="en"/>
              </w:rPr>
              <w:t xml:space="preserve">maintaining high standards of behaviour </w:t>
            </w:r>
            <w:r w:rsidR="0036135D" w:rsidRPr="0036135D">
              <w:rPr>
                <w:szCs w:val="24"/>
                <w:lang w:val="en"/>
              </w:rPr>
              <w:t xml:space="preserve">in accordance with the school's procedures and encouraging good practice with </w:t>
            </w:r>
            <w:r>
              <w:rPr>
                <w:szCs w:val="24"/>
                <w:lang w:val="en"/>
              </w:rPr>
              <w:t>regard to punctuality</w:t>
            </w:r>
            <w:r w:rsidR="0036135D" w:rsidRPr="0036135D">
              <w:rPr>
                <w:szCs w:val="24"/>
                <w:lang w:val="en"/>
              </w:rPr>
              <w:t>,</w:t>
            </w:r>
            <w:r>
              <w:rPr>
                <w:szCs w:val="24"/>
                <w:lang w:val="en"/>
              </w:rPr>
              <w:t xml:space="preserve"> standards of work and resilience</w:t>
            </w:r>
            <w:bookmarkStart w:id="0" w:name="_GoBack"/>
            <w:bookmarkEnd w:id="0"/>
          </w:p>
          <w:p w:rsidR="0036135D" w:rsidRPr="0036135D" w:rsidRDefault="0036135D" w:rsidP="0036135D">
            <w:pPr>
              <w:numPr>
                <w:ilvl w:val="0"/>
                <w:numId w:val="14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using a variety of teaching methods to:</w:t>
            </w:r>
          </w:p>
          <w:p w:rsidR="0036135D" w:rsidRPr="0036135D" w:rsidRDefault="0036135D" w:rsidP="0036135D">
            <w:p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i. match approach to content, structure information, present a set of key ideas and use appropriate vocabulary</w:t>
            </w:r>
            <w:r w:rsidRPr="0036135D">
              <w:rPr>
                <w:szCs w:val="24"/>
                <w:lang w:val="en"/>
              </w:rPr>
              <w:br/>
              <w:t>ii. use effective questioning, listen carefully to students, give attention to errors and misconceptions</w:t>
            </w:r>
            <w:r w:rsidRPr="0036135D">
              <w:rPr>
                <w:szCs w:val="24"/>
                <w:lang w:val="en"/>
              </w:rPr>
              <w:br/>
              <w:t>iii. select appropriate learning resources and develop study skills through library, ICT and other sources;</w:t>
            </w:r>
          </w:p>
          <w:p w:rsidR="0036135D" w:rsidRPr="0036135D" w:rsidRDefault="0036135D" w:rsidP="0036135D">
            <w:pPr>
              <w:numPr>
                <w:ilvl w:val="0"/>
                <w:numId w:val="15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ensuring students acquire and consolidate knowledge, skills and understanding appropriate to the subject taught;</w:t>
            </w:r>
          </w:p>
          <w:p w:rsidR="0036135D" w:rsidRPr="0036135D" w:rsidRDefault="0036135D" w:rsidP="0036135D">
            <w:pPr>
              <w:numPr>
                <w:ilvl w:val="0"/>
                <w:numId w:val="15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evaluating own teaching critically to improve effectiveness;</w:t>
            </w:r>
          </w:p>
          <w:p w:rsidR="0036135D" w:rsidRPr="0036135D" w:rsidRDefault="0036135D" w:rsidP="0036135D">
            <w:pPr>
              <w:numPr>
                <w:ilvl w:val="0"/>
                <w:numId w:val="15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lastRenderedPageBreak/>
              <w:t>ensuring the effective and efficient deployment of classroom support;</w:t>
            </w:r>
          </w:p>
          <w:p w:rsidR="0036135D" w:rsidRDefault="0036135D" w:rsidP="0036135D">
            <w:pPr>
              <w:numPr>
                <w:ilvl w:val="0"/>
                <w:numId w:val="15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liaise with the Subject Leader to ensure the implementation of department policy and best practice.</w:t>
            </w:r>
          </w:p>
          <w:p w:rsidR="0036135D" w:rsidRPr="0036135D" w:rsidRDefault="0036135D" w:rsidP="0036135D">
            <w:pPr>
              <w:rPr>
                <w:szCs w:val="24"/>
                <w:lang w:val="en"/>
              </w:rPr>
            </w:pPr>
          </w:p>
          <w:p w:rsidR="0036135D" w:rsidRPr="0036135D" w:rsidRDefault="0036135D" w:rsidP="0036135D">
            <w:p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Other Professional Requirements</w:t>
            </w:r>
          </w:p>
          <w:p w:rsidR="0036135D" w:rsidRPr="0036135D" w:rsidRDefault="0036135D" w:rsidP="0036135D">
            <w:pPr>
              <w:numPr>
                <w:ilvl w:val="0"/>
                <w:numId w:val="16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have a working knowledge of teachers' professional duties and legal liabilities;</w:t>
            </w:r>
          </w:p>
          <w:p w:rsidR="0036135D" w:rsidRPr="0036135D" w:rsidRDefault="0036135D" w:rsidP="0036135D">
            <w:pPr>
              <w:numPr>
                <w:ilvl w:val="0"/>
                <w:numId w:val="17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operate at all times within the stated policies and practices of the school;</w:t>
            </w:r>
          </w:p>
          <w:p w:rsidR="0036135D" w:rsidRPr="0036135D" w:rsidRDefault="0036135D" w:rsidP="0036135D">
            <w:pPr>
              <w:numPr>
                <w:ilvl w:val="0"/>
                <w:numId w:val="18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know subject(s) or specialism(s) to enable effective teaching;</w:t>
            </w:r>
          </w:p>
          <w:p w:rsidR="0036135D" w:rsidRPr="0036135D" w:rsidRDefault="0036135D" w:rsidP="0036135D">
            <w:pPr>
              <w:numPr>
                <w:ilvl w:val="0"/>
                <w:numId w:val="18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take account of wider curriculum developments;</w:t>
            </w:r>
          </w:p>
          <w:p w:rsidR="0036135D" w:rsidRPr="0036135D" w:rsidRDefault="0036135D" w:rsidP="0036135D">
            <w:pPr>
              <w:numPr>
                <w:ilvl w:val="0"/>
                <w:numId w:val="18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establish effective working relationships and set a good example through their presentation and personal and professional conduct;</w:t>
            </w:r>
          </w:p>
          <w:p w:rsidR="0036135D" w:rsidRPr="0036135D" w:rsidRDefault="0036135D" w:rsidP="0036135D">
            <w:pPr>
              <w:numPr>
                <w:ilvl w:val="0"/>
                <w:numId w:val="18"/>
              </w:numPr>
              <w:rPr>
                <w:szCs w:val="24"/>
                <w:lang w:val="en"/>
              </w:rPr>
            </w:pPr>
            <w:r w:rsidRPr="0036135D">
              <w:rPr>
                <w:szCs w:val="24"/>
                <w:lang w:val="en"/>
              </w:rPr>
              <w:t>endeavour to give every child the opportunity to reach their potential and meet high expectations;</w:t>
            </w:r>
          </w:p>
          <w:p w:rsidR="0036135D" w:rsidRPr="002802D5" w:rsidRDefault="0036135D" w:rsidP="002802D5">
            <w:pPr>
              <w:rPr>
                <w:szCs w:val="24"/>
              </w:rPr>
            </w:pPr>
          </w:p>
          <w:p w:rsidR="004B7647" w:rsidRPr="004B7647" w:rsidRDefault="004B7647" w:rsidP="0036135D">
            <w:pPr>
              <w:pStyle w:val="ListParagraph"/>
              <w:rPr>
                <w:szCs w:val="24"/>
              </w:rPr>
            </w:pPr>
          </w:p>
        </w:tc>
      </w:tr>
      <w:tr w:rsidR="008767D8" w:rsidRPr="002519D2" w:rsidTr="002519D2">
        <w:tc>
          <w:tcPr>
            <w:tcW w:w="1951" w:type="dxa"/>
          </w:tcPr>
          <w:p w:rsidR="008767D8" w:rsidRPr="002519D2" w:rsidRDefault="008767D8" w:rsidP="00AA7128">
            <w:pPr>
              <w:rPr>
                <w:szCs w:val="24"/>
              </w:rPr>
            </w:pPr>
            <w:r w:rsidRPr="002519D2">
              <w:rPr>
                <w:szCs w:val="24"/>
              </w:rPr>
              <w:lastRenderedPageBreak/>
              <w:t>Key Responsibilities</w:t>
            </w: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</w:p>
        </w:tc>
        <w:tc>
          <w:tcPr>
            <w:tcW w:w="7229" w:type="dxa"/>
          </w:tcPr>
          <w:p w:rsidR="008767D8" w:rsidRPr="002519D2" w:rsidRDefault="008767D8" w:rsidP="00AA7128">
            <w:pPr>
              <w:rPr>
                <w:szCs w:val="24"/>
              </w:rPr>
            </w:pPr>
          </w:p>
          <w:p w:rsidR="008767D8" w:rsidRPr="002519D2" w:rsidRDefault="008767D8" w:rsidP="00AA7128">
            <w:pPr>
              <w:rPr>
                <w:szCs w:val="24"/>
              </w:rPr>
            </w:pPr>
            <w:r w:rsidRPr="002519D2">
              <w:rPr>
                <w:szCs w:val="24"/>
              </w:rPr>
              <w:t xml:space="preserve">The duties above are neither exclusive nor exhaustive and the post holder may be required by the </w:t>
            </w:r>
            <w:r w:rsidR="002C4B3B" w:rsidRPr="002519D2">
              <w:rPr>
                <w:szCs w:val="24"/>
              </w:rPr>
              <w:t>Headteacher</w:t>
            </w:r>
            <w:r w:rsidRPr="002519D2">
              <w:rPr>
                <w:szCs w:val="24"/>
              </w:rPr>
              <w:t xml:space="preserve"> to carry out appropriate duties within the conte</w:t>
            </w:r>
            <w:r w:rsidR="0036135D">
              <w:rPr>
                <w:szCs w:val="24"/>
              </w:rPr>
              <w:t>xt of the job.</w:t>
            </w:r>
          </w:p>
          <w:p w:rsidR="008767D8" w:rsidRPr="002519D2" w:rsidRDefault="008767D8" w:rsidP="00AA7128">
            <w:pPr>
              <w:rPr>
                <w:i/>
                <w:szCs w:val="24"/>
              </w:rPr>
            </w:pPr>
          </w:p>
          <w:p w:rsidR="008767D8" w:rsidRPr="002519D2" w:rsidRDefault="008767D8" w:rsidP="00AA7128">
            <w:pPr>
              <w:rPr>
                <w:i/>
                <w:szCs w:val="24"/>
              </w:rPr>
            </w:pPr>
          </w:p>
          <w:p w:rsidR="008767D8" w:rsidRPr="002519D2" w:rsidRDefault="008767D8" w:rsidP="00AA7128">
            <w:pPr>
              <w:rPr>
                <w:i/>
                <w:szCs w:val="24"/>
              </w:rPr>
            </w:pPr>
            <w:r w:rsidRPr="002519D2">
              <w:rPr>
                <w:i/>
                <w:szCs w:val="24"/>
              </w:rPr>
              <w:t>To be familiar with Equal Opportunities good practise and the Council’s requirements for Diversity and to implement this in all aspects of working practice and promote it in the team and workplace</w:t>
            </w:r>
          </w:p>
          <w:p w:rsidR="008767D8" w:rsidRPr="002519D2" w:rsidRDefault="008767D8" w:rsidP="00AA7128">
            <w:pPr>
              <w:rPr>
                <w:i/>
                <w:szCs w:val="24"/>
              </w:rPr>
            </w:pPr>
          </w:p>
        </w:tc>
      </w:tr>
      <w:tr w:rsidR="008767D8" w:rsidRPr="002519D2" w:rsidTr="002519D2">
        <w:tc>
          <w:tcPr>
            <w:tcW w:w="1951" w:type="dxa"/>
          </w:tcPr>
          <w:p w:rsidR="008767D8" w:rsidRPr="002519D2" w:rsidRDefault="008767D8" w:rsidP="00AA7128">
            <w:pPr>
              <w:rPr>
                <w:szCs w:val="24"/>
              </w:rPr>
            </w:pPr>
            <w:r w:rsidRPr="002519D2">
              <w:rPr>
                <w:szCs w:val="24"/>
              </w:rPr>
              <w:t>Responsibility for Resources</w:t>
            </w:r>
          </w:p>
          <w:p w:rsidR="008767D8" w:rsidRPr="002519D2" w:rsidRDefault="008767D8" w:rsidP="00AA7128">
            <w:pPr>
              <w:rPr>
                <w:szCs w:val="24"/>
              </w:rPr>
            </w:pPr>
          </w:p>
        </w:tc>
        <w:tc>
          <w:tcPr>
            <w:tcW w:w="7229" w:type="dxa"/>
          </w:tcPr>
          <w:p w:rsidR="008767D8" w:rsidRPr="002C4B3B" w:rsidRDefault="0036135D" w:rsidP="00AA7128">
            <w:pPr>
              <w:rPr>
                <w:szCs w:val="24"/>
              </w:rPr>
            </w:pPr>
            <w:r>
              <w:rPr>
                <w:szCs w:val="24"/>
              </w:rPr>
              <w:t>Will lead a subject and be responsible for a curriculum budget</w:t>
            </w:r>
          </w:p>
        </w:tc>
      </w:tr>
    </w:tbl>
    <w:p w:rsidR="008767D8" w:rsidRPr="002519D2" w:rsidRDefault="008767D8" w:rsidP="008767D8">
      <w:pPr>
        <w:rPr>
          <w:szCs w:val="24"/>
        </w:rPr>
      </w:pPr>
    </w:p>
    <w:p w:rsidR="008767D8" w:rsidRPr="002519D2" w:rsidRDefault="008767D8" w:rsidP="008767D8">
      <w:pPr>
        <w:rPr>
          <w:i/>
          <w:szCs w:val="24"/>
        </w:rPr>
      </w:pPr>
    </w:p>
    <w:p w:rsidR="008767D8" w:rsidRPr="002519D2" w:rsidRDefault="008767D8" w:rsidP="008767D8">
      <w:pPr>
        <w:pStyle w:val="BodyText"/>
        <w:rPr>
          <w:rFonts w:ascii="Arial" w:hAnsi="Arial"/>
          <w:i/>
          <w:sz w:val="24"/>
          <w:szCs w:val="24"/>
        </w:rPr>
      </w:pPr>
      <w:r w:rsidRPr="002519D2">
        <w:rPr>
          <w:rFonts w:ascii="Arial" w:hAnsi="Arial"/>
          <w:i/>
          <w:sz w:val="24"/>
          <w:szCs w:val="24"/>
        </w:rPr>
        <w:t xml:space="preserve">This role requires an Enhanced </w:t>
      </w:r>
      <w:r w:rsidR="002C4B3B">
        <w:rPr>
          <w:rFonts w:ascii="Arial" w:hAnsi="Arial"/>
          <w:i/>
          <w:sz w:val="24"/>
          <w:szCs w:val="24"/>
        </w:rPr>
        <w:t>DBS clearance.</w:t>
      </w:r>
    </w:p>
    <w:sectPr w:rsidR="008767D8" w:rsidRPr="002519D2" w:rsidSect="002519D2"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B54" w:rsidRDefault="00A03B54" w:rsidP="00917B0D">
      <w:r>
        <w:separator/>
      </w:r>
    </w:p>
  </w:endnote>
  <w:endnote w:type="continuationSeparator" w:id="0">
    <w:p w:rsidR="00A03B54" w:rsidRDefault="00A03B54" w:rsidP="0091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B54" w:rsidRDefault="00A03B54" w:rsidP="00917B0D">
      <w:r>
        <w:separator/>
      </w:r>
    </w:p>
  </w:footnote>
  <w:footnote w:type="continuationSeparator" w:id="0">
    <w:p w:rsidR="00A03B54" w:rsidRDefault="00A03B54" w:rsidP="0091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3810"/>
    <w:multiLevelType w:val="hybridMultilevel"/>
    <w:tmpl w:val="FC5E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03C3"/>
    <w:multiLevelType w:val="hybridMultilevel"/>
    <w:tmpl w:val="138C5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42B47"/>
    <w:multiLevelType w:val="hybridMultilevel"/>
    <w:tmpl w:val="924CF9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473BA"/>
    <w:multiLevelType w:val="hybridMultilevel"/>
    <w:tmpl w:val="2470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4233"/>
    <w:multiLevelType w:val="hybridMultilevel"/>
    <w:tmpl w:val="9DD0A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D68F3"/>
    <w:multiLevelType w:val="hybridMultilevel"/>
    <w:tmpl w:val="1E622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06006"/>
    <w:multiLevelType w:val="hybridMultilevel"/>
    <w:tmpl w:val="0F74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70E05"/>
    <w:multiLevelType w:val="hybridMultilevel"/>
    <w:tmpl w:val="0534D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E6F83"/>
    <w:multiLevelType w:val="hybridMultilevel"/>
    <w:tmpl w:val="9D3C9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31CB2"/>
    <w:multiLevelType w:val="multilevel"/>
    <w:tmpl w:val="0C64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C4BDA"/>
    <w:multiLevelType w:val="hybridMultilevel"/>
    <w:tmpl w:val="52888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34FE"/>
    <w:multiLevelType w:val="multilevel"/>
    <w:tmpl w:val="547C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BE3E8F"/>
    <w:multiLevelType w:val="hybridMultilevel"/>
    <w:tmpl w:val="732E0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970D78"/>
    <w:multiLevelType w:val="multilevel"/>
    <w:tmpl w:val="DB0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D00607"/>
    <w:multiLevelType w:val="multilevel"/>
    <w:tmpl w:val="EB16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F1238"/>
    <w:multiLevelType w:val="hybridMultilevel"/>
    <w:tmpl w:val="4AD6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D299F"/>
    <w:multiLevelType w:val="hybridMultilevel"/>
    <w:tmpl w:val="A1A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66281"/>
    <w:multiLevelType w:val="multilevel"/>
    <w:tmpl w:val="75FEF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12"/>
  </w:num>
  <w:num w:numId="9">
    <w:abstractNumId w:val="15"/>
  </w:num>
  <w:num w:numId="10">
    <w:abstractNumId w:val="1"/>
  </w:num>
  <w:num w:numId="11">
    <w:abstractNumId w:val="4"/>
  </w:num>
  <w:num w:numId="12">
    <w:abstractNumId w:val="7"/>
  </w:num>
  <w:num w:numId="13">
    <w:abstractNumId w:val="2"/>
  </w:num>
  <w:num w:numId="14">
    <w:abstractNumId w:val="11"/>
  </w:num>
  <w:num w:numId="15">
    <w:abstractNumId w:val="14"/>
  </w:num>
  <w:num w:numId="16">
    <w:abstractNumId w:val="17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7D8"/>
    <w:rsid w:val="00141AFA"/>
    <w:rsid w:val="00221388"/>
    <w:rsid w:val="00230414"/>
    <w:rsid w:val="002519D2"/>
    <w:rsid w:val="00255862"/>
    <w:rsid w:val="002802D5"/>
    <w:rsid w:val="002C4B3B"/>
    <w:rsid w:val="002D38F3"/>
    <w:rsid w:val="002E167D"/>
    <w:rsid w:val="0036135D"/>
    <w:rsid w:val="0037313E"/>
    <w:rsid w:val="003A6352"/>
    <w:rsid w:val="003C3AED"/>
    <w:rsid w:val="004632DB"/>
    <w:rsid w:val="00491B03"/>
    <w:rsid w:val="004B24D1"/>
    <w:rsid w:val="004B7647"/>
    <w:rsid w:val="00513CCF"/>
    <w:rsid w:val="00586BEB"/>
    <w:rsid w:val="005878E1"/>
    <w:rsid w:val="0069490A"/>
    <w:rsid w:val="006C16BD"/>
    <w:rsid w:val="006F59D9"/>
    <w:rsid w:val="00704E27"/>
    <w:rsid w:val="00777EC2"/>
    <w:rsid w:val="00813267"/>
    <w:rsid w:val="00841BEE"/>
    <w:rsid w:val="00842DC5"/>
    <w:rsid w:val="008767D8"/>
    <w:rsid w:val="00893282"/>
    <w:rsid w:val="008D3DAC"/>
    <w:rsid w:val="008E6364"/>
    <w:rsid w:val="00917B0D"/>
    <w:rsid w:val="009E1E60"/>
    <w:rsid w:val="00A03B54"/>
    <w:rsid w:val="00A509BA"/>
    <w:rsid w:val="00AA65B4"/>
    <w:rsid w:val="00AA7128"/>
    <w:rsid w:val="00AC7EA0"/>
    <w:rsid w:val="00AE6CFC"/>
    <w:rsid w:val="00B46031"/>
    <w:rsid w:val="00BE06FD"/>
    <w:rsid w:val="00C364F8"/>
    <w:rsid w:val="00DC3156"/>
    <w:rsid w:val="00EB1734"/>
    <w:rsid w:val="00FB0BE7"/>
    <w:rsid w:val="00F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E2F81"/>
  <w15:docId w15:val="{51777550-64A0-4D5D-857E-2B66590A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7D8"/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767D8"/>
    <w:pPr>
      <w:jc w:val="center"/>
    </w:pPr>
    <w:rPr>
      <w:rFonts w:ascii="Times New Roman" w:hAnsi="Times New Roman"/>
      <w:b/>
      <w:sz w:val="20"/>
    </w:rPr>
  </w:style>
  <w:style w:type="character" w:customStyle="1" w:styleId="TitleChar">
    <w:name w:val="Title Char"/>
    <w:basedOn w:val="DefaultParagraphFont"/>
    <w:link w:val="Title"/>
    <w:rsid w:val="008767D8"/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table" w:styleId="TableGrid">
    <w:name w:val="Table Grid"/>
    <w:basedOn w:val="TableNormal"/>
    <w:rsid w:val="008767D8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8767D8"/>
    <w:pPr>
      <w:jc w:val="center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8767D8"/>
    <w:rPr>
      <w:rFonts w:ascii="Times New Roman" w:eastAsia="Times New Roman" w:hAnsi="Times New Roman" w:cs="Times New Roman"/>
      <w:b/>
      <w:sz w:val="28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AA65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B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B0D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17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B0D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17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B0D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47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8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951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8DECF-3F9A-4852-A1BC-9AC86D49F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Fiona Crascall</cp:lastModifiedBy>
  <cp:revision>2</cp:revision>
  <cp:lastPrinted>2016-09-28T14:03:00Z</cp:lastPrinted>
  <dcterms:created xsi:type="dcterms:W3CDTF">2021-05-14T08:42:00Z</dcterms:created>
  <dcterms:modified xsi:type="dcterms:W3CDTF">2021-05-14T08:42:00Z</dcterms:modified>
</cp:coreProperties>
</file>