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A7" w:rsidRDefault="006870A7" w:rsidP="006870A7">
      <w:pPr>
        <w:jc w:val="center"/>
        <w:rPr>
          <w:b/>
          <w:sz w:val="24"/>
          <w:szCs w:val="24"/>
          <w:u w:val="single"/>
        </w:rPr>
      </w:pPr>
      <w:r w:rsidRPr="005366E5">
        <w:rPr>
          <w:b/>
          <w:sz w:val="24"/>
          <w:szCs w:val="24"/>
          <w:u w:val="single"/>
        </w:rPr>
        <w:t>Job Description</w:t>
      </w:r>
    </w:p>
    <w:p w:rsidR="006870A7" w:rsidRDefault="006870A7" w:rsidP="006870A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Job Title:</w:t>
      </w:r>
      <w:r w:rsidR="00927C83">
        <w:rPr>
          <w:b/>
          <w:sz w:val="24"/>
          <w:szCs w:val="24"/>
        </w:rPr>
        <w:tab/>
      </w:r>
      <w:r w:rsidR="00927C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Midday Supervisor</w:t>
      </w:r>
    </w:p>
    <w:p w:rsidR="006870A7" w:rsidRDefault="006870A7" w:rsidP="006870A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Head Teacher</w:t>
      </w:r>
    </w:p>
    <w:p w:rsidR="006870A7" w:rsidRDefault="006870A7" w:rsidP="00B344CD">
      <w:r>
        <w:rPr>
          <w:b/>
          <w:sz w:val="24"/>
          <w:szCs w:val="24"/>
          <w:u w:val="single"/>
        </w:rPr>
        <w:t>Grade:</w:t>
      </w:r>
      <w:r w:rsidR="000A0E2E">
        <w:rPr>
          <w:b/>
          <w:sz w:val="24"/>
          <w:szCs w:val="24"/>
        </w:rPr>
        <w:tab/>
      </w:r>
      <w:r w:rsidR="000A0E2E">
        <w:rPr>
          <w:b/>
          <w:sz w:val="24"/>
          <w:szCs w:val="24"/>
        </w:rPr>
        <w:tab/>
      </w:r>
      <w:r w:rsidR="000A0E2E">
        <w:rPr>
          <w:b/>
          <w:sz w:val="24"/>
          <w:szCs w:val="24"/>
        </w:rPr>
        <w:tab/>
        <w:t>Kent Scheme 2</w:t>
      </w:r>
    </w:p>
    <w:p w:rsidR="00B344CD" w:rsidRPr="00B344CD" w:rsidRDefault="00B344CD" w:rsidP="00B344CD"/>
    <w:p w:rsidR="006870A7" w:rsidRDefault="006870A7" w:rsidP="006870A7">
      <w:p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In your role as Midday Supervisor you will be asked to work as part of a team to ensure the safety, welfare and good conduct of pupils during the midday break. You will promote lunch break as an opportunity to extend the curriculum and make it a positive play-</w:t>
      </w:r>
      <w:proofErr w:type="spellStart"/>
      <w:r>
        <w:rPr>
          <w:color w:val="000000"/>
          <w:szCs w:val="18"/>
          <w:lang w:val="en-US"/>
        </w:rPr>
        <w:t>centred</w:t>
      </w:r>
      <w:proofErr w:type="spellEnd"/>
      <w:r>
        <w:rPr>
          <w:color w:val="000000"/>
          <w:szCs w:val="18"/>
          <w:lang w:val="en-US"/>
        </w:rPr>
        <w:t xml:space="preserve"> learning experience.</w:t>
      </w:r>
    </w:p>
    <w:p w:rsidR="006870A7" w:rsidRPr="00326835" w:rsidRDefault="006870A7" w:rsidP="006870A7">
      <w:pPr>
        <w:autoSpaceDE w:val="0"/>
        <w:autoSpaceDN w:val="0"/>
        <w:adjustRightInd w:val="0"/>
        <w:rPr>
          <w:b/>
          <w:i/>
          <w:color w:val="000000"/>
          <w:szCs w:val="18"/>
          <w:lang w:val="en-US"/>
        </w:rPr>
      </w:pPr>
      <w:r w:rsidRPr="00326835">
        <w:rPr>
          <w:b/>
          <w:i/>
          <w:color w:val="000000"/>
          <w:szCs w:val="18"/>
          <w:lang w:val="en-US"/>
        </w:rPr>
        <w:t>Professional Duties:</w:t>
      </w:r>
    </w:p>
    <w:p w:rsidR="006870A7" w:rsidRPr="00DC16D4" w:rsidRDefault="006870A7" w:rsidP="0068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be responsible for supervision of children in the dinin</w:t>
      </w:r>
      <w:r>
        <w:rPr>
          <w:color w:val="000000"/>
          <w:szCs w:val="18"/>
          <w:lang w:val="en-US"/>
        </w:rPr>
        <w:t>g hall, cloakrooms, playground</w:t>
      </w:r>
      <w:r w:rsidRPr="00314AB6">
        <w:rPr>
          <w:color w:val="000000"/>
          <w:szCs w:val="18"/>
          <w:lang w:val="en-US"/>
        </w:rPr>
        <w:t>, play equipment and classrooms</w:t>
      </w:r>
      <w:r w:rsidR="000F061B">
        <w:rPr>
          <w:color w:val="000000"/>
          <w:szCs w:val="18"/>
          <w:lang w:val="en-US"/>
        </w:rPr>
        <w:t xml:space="preserve">, during wet lunchtime. You may </w:t>
      </w:r>
      <w:r w:rsidRPr="00314AB6">
        <w:rPr>
          <w:color w:val="000000"/>
          <w:szCs w:val="18"/>
          <w:lang w:val="en-US"/>
        </w:rPr>
        <w:t xml:space="preserve">also be required to undertake first aid duties as a trained first aider. </w:t>
      </w:r>
    </w:p>
    <w:p w:rsidR="006870A7" w:rsidRPr="00314AB6" w:rsidRDefault="006870A7" w:rsidP="0068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Ensure a calm and positive environment is maintained for all children.</w:t>
      </w:r>
    </w:p>
    <w:p w:rsidR="006870A7" w:rsidRPr="00314AB6" w:rsidRDefault="006870A7" w:rsidP="0068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encourage children to eat with courtesy and good manners.</w:t>
      </w:r>
    </w:p>
    <w:p w:rsidR="006870A7" w:rsidRPr="00314AB6" w:rsidRDefault="006870A7" w:rsidP="006870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attend to spills and breakages.</w:t>
      </w:r>
    </w:p>
    <w:p w:rsidR="006870A7" w:rsidRPr="00314AB6" w:rsidRDefault="006870A7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be a positive role model for children by leading by example.</w:t>
      </w:r>
    </w:p>
    <w:p w:rsidR="006870A7" w:rsidRPr="00314AB6" w:rsidRDefault="006870A7" w:rsidP="00DC16D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interact and play with children, building a positive and caring relationship with the children.</w:t>
      </w:r>
    </w:p>
    <w:p w:rsidR="006870A7" w:rsidRPr="00314AB6" w:rsidRDefault="006870A7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>To encourage independence and responsibility in children.</w:t>
      </w:r>
    </w:p>
    <w:p w:rsidR="006870A7" w:rsidRPr="00314AB6" w:rsidRDefault="006870A7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 xml:space="preserve">To move around the </w:t>
      </w:r>
      <w:r w:rsidR="00DC16D4">
        <w:rPr>
          <w:color w:val="000000"/>
          <w:szCs w:val="18"/>
          <w:lang w:val="en-US"/>
        </w:rPr>
        <w:t xml:space="preserve">outside </w:t>
      </w:r>
      <w:r w:rsidRPr="00314AB6">
        <w:rPr>
          <w:color w:val="000000"/>
          <w:szCs w:val="18"/>
          <w:lang w:val="en-US"/>
        </w:rPr>
        <w:t>area</w:t>
      </w:r>
      <w:r w:rsidR="00DC16D4">
        <w:rPr>
          <w:color w:val="000000"/>
          <w:szCs w:val="18"/>
          <w:lang w:val="en-US"/>
        </w:rPr>
        <w:t>s</w:t>
      </w:r>
      <w:r w:rsidRPr="00314AB6">
        <w:rPr>
          <w:color w:val="000000"/>
          <w:szCs w:val="18"/>
          <w:lang w:val="en-US"/>
        </w:rPr>
        <w:t xml:space="preserve"> to ensure all children rem</w:t>
      </w:r>
      <w:r w:rsidR="00DC16D4">
        <w:rPr>
          <w:color w:val="000000"/>
          <w:szCs w:val="18"/>
          <w:lang w:val="en-US"/>
        </w:rPr>
        <w:t>ain visible.</w:t>
      </w:r>
    </w:p>
    <w:p w:rsidR="006870A7" w:rsidRPr="00314AB6" w:rsidRDefault="006870A7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 xml:space="preserve">Monitor </w:t>
      </w:r>
      <w:r w:rsidR="00DC16D4">
        <w:rPr>
          <w:color w:val="000000"/>
          <w:szCs w:val="18"/>
          <w:lang w:val="en-US"/>
        </w:rPr>
        <w:t>the safe use of play equipment.</w:t>
      </w:r>
    </w:p>
    <w:p w:rsidR="006870A7" w:rsidRPr="00314AB6" w:rsidRDefault="006870A7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 w:rsidRPr="00314AB6">
        <w:rPr>
          <w:color w:val="000000"/>
          <w:szCs w:val="18"/>
          <w:lang w:val="en-US"/>
        </w:rPr>
        <w:t xml:space="preserve">Undertake a visual check of the playground, playing field and play equipment for </w:t>
      </w:r>
      <w:r w:rsidR="00DC16D4">
        <w:rPr>
          <w:color w:val="000000"/>
          <w:szCs w:val="18"/>
          <w:lang w:val="en-US"/>
        </w:rPr>
        <w:t>any health and safety issues.</w:t>
      </w:r>
    </w:p>
    <w:p w:rsidR="006870A7" w:rsidRDefault="000F061B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Reinforce positive </w:t>
      </w:r>
      <w:proofErr w:type="spellStart"/>
      <w:r>
        <w:rPr>
          <w:color w:val="000000"/>
          <w:szCs w:val="18"/>
          <w:lang w:val="en-US"/>
        </w:rPr>
        <w:t>behaviour</w:t>
      </w:r>
      <w:proofErr w:type="spellEnd"/>
      <w:r>
        <w:rPr>
          <w:color w:val="000000"/>
          <w:szCs w:val="18"/>
          <w:lang w:val="en-US"/>
        </w:rPr>
        <w:t xml:space="preserve"> choices.</w:t>
      </w:r>
    </w:p>
    <w:p w:rsidR="003E4561" w:rsidRDefault="000F061B" w:rsidP="006870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ensure the hall</w:t>
      </w:r>
      <w:r w:rsidR="003E4561">
        <w:rPr>
          <w:color w:val="000000"/>
          <w:szCs w:val="18"/>
          <w:lang w:val="en-US"/>
        </w:rPr>
        <w:t xml:space="preserve"> is clean and ready for the afternoon sessions</w:t>
      </w:r>
    </w:p>
    <w:p w:rsidR="006870A7" w:rsidRPr="00314AB6" w:rsidRDefault="006870A7" w:rsidP="006870A7">
      <w:pPr>
        <w:rPr>
          <w:b/>
          <w:sz w:val="24"/>
          <w:szCs w:val="24"/>
        </w:rPr>
      </w:pPr>
      <w:r w:rsidRPr="00314AB6">
        <w:rPr>
          <w:b/>
          <w:sz w:val="24"/>
          <w:szCs w:val="24"/>
        </w:rPr>
        <w:t>Person Specification</w:t>
      </w:r>
    </w:p>
    <w:p w:rsidR="006870A7" w:rsidRDefault="006870A7" w:rsidP="006870A7">
      <w:r>
        <w:t>We are looking for a successful candidate who demonstrates a range of the following attributes:</w:t>
      </w:r>
    </w:p>
    <w:p w:rsidR="00004F33" w:rsidRPr="00DC16D4" w:rsidRDefault="00004F33" w:rsidP="00D10648">
      <w:pPr>
        <w:numPr>
          <w:ilvl w:val="0"/>
          <w:numId w:val="9"/>
        </w:numPr>
        <w:spacing w:after="0" w:line="240" w:lineRule="auto"/>
      </w:pPr>
      <w:r w:rsidRPr="00DC16D4">
        <w:t>An ability to use initiative to d</w:t>
      </w:r>
      <w:r w:rsidR="000F061B">
        <w:t xml:space="preserve">eal with any issues that arise </w:t>
      </w:r>
      <w:r w:rsidRPr="00DC16D4">
        <w:t>and adapt to situations accordingly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 xml:space="preserve">A keen interest in learning and a willingness to engage in training 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A warm rapport with children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A high level of motivation, enthusiasm and a positive attitude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Good interpersonal skills enabling effective communication with children and colleagues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An awareness of how to ensure the safeguarding of our children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A capacity to show initiative when encouraging children to engage in play activities</w:t>
      </w:r>
    </w:p>
    <w:p w:rsidR="006870A7" w:rsidRDefault="006870A7" w:rsidP="00D10648">
      <w:pPr>
        <w:numPr>
          <w:ilvl w:val="0"/>
          <w:numId w:val="9"/>
        </w:numPr>
        <w:spacing w:after="0" w:line="240" w:lineRule="auto"/>
      </w:pPr>
      <w:r>
        <w:t>A positive rapport with colleagues and children</w:t>
      </w:r>
    </w:p>
    <w:p w:rsidR="00D10648" w:rsidRPr="00D10648" w:rsidRDefault="00D10648" w:rsidP="000A0E2E">
      <w:pPr>
        <w:spacing w:after="0" w:line="240" w:lineRule="auto"/>
        <w:ind w:left="720"/>
      </w:pPr>
      <w:bookmarkStart w:id="0" w:name="_GoBack"/>
      <w:bookmarkEnd w:id="0"/>
    </w:p>
    <w:p w:rsidR="00D10648" w:rsidRPr="00D10648" w:rsidRDefault="00D10648" w:rsidP="00D10648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F95E2D" w:rsidRPr="00F95E2D" w:rsidRDefault="00F95E2D" w:rsidP="00F95E2D">
      <w:pPr>
        <w:rPr>
          <w:b/>
          <w:bCs/>
          <w:sz w:val="28"/>
          <w:szCs w:val="28"/>
        </w:rPr>
      </w:pPr>
      <w:r w:rsidRPr="00F95E2D">
        <w:rPr>
          <w:b/>
          <w:bCs/>
          <w:sz w:val="28"/>
          <w:szCs w:val="28"/>
        </w:rPr>
        <w:lastRenderedPageBreak/>
        <w:t>Health and Safety Statement</w:t>
      </w:r>
    </w:p>
    <w:p w:rsidR="00F95E2D" w:rsidRPr="00335CDD" w:rsidRDefault="00F95E2D" w:rsidP="00F95E2D">
      <w:pPr>
        <w:pStyle w:val="ListParagraph"/>
        <w:rPr>
          <w:bCs/>
          <w:szCs w:val="24"/>
        </w:rPr>
      </w:pPr>
    </w:p>
    <w:p w:rsidR="00F95E2D" w:rsidRPr="00F95E2D" w:rsidRDefault="00F95E2D" w:rsidP="00F95E2D">
      <w:pPr>
        <w:spacing w:after="33" w:line="250" w:lineRule="auto"/>
        <w:rPr>
          <w:szCs w:val="24"/>
        </w:rPr>
      </w:pPr>
      <w:r w:rsidRPr="00F95E2D">
        <w:rPr>
          <w:szCs w:val="24"/>
        </w:rPr>
        <w:t xml:space="preserve">So far as is reasonably practicable, the </w:t>
      </w:r>
      <w:proofErr w:type="spellStart"/>
      <w:r w:rsidRPr="00F95E2D">
        <w:rPr>
          <w:szCs w:val="24"/>
        </w:rPr>
        <w:t>postholder</w:t>
      </w:r>
      <w:proofErr w:type="spellEnd"/>
      <w:r w:rsidRPr="00F95E2D">
        <w:rPr>
          <w:szCs w:val="24"/>
        </w:rPr>
        <w:t xml:space="preserve"> must ensure that safe working practices are adopted by employees, and in premises/work areas for which the </w:t>
      </w:r>
      <w:proofErr w:type="spellStart"/>
      <w:r w:rsidRPr="00F95E2D">
        <w:rPr>
          <w:szCs w:val="24"/>
        </w:rPr>
        <w:t>postholder</w:t>
      </w:r>
      <w:proofErr w:type="spellEnd"/>
      <w:r w:rsidRPr="00F95E2D">
        <w:rPr>
          <w:szCs w:val="24"/>
        </w:rPr>
        <w:t xml:space="preserve"> is responsible, to maintain a safe working environment for employees and students/pupils.</w:t>
      </w:r>
    </w:p>
    <w:p w:rsidR="00F95E2D" w:rsidRDefault="00F95E2D" w:rsidP="00F95E2D">
      <w:pPr>
        <w:rPr>
          <w:szCs w:val="24"/>
        </w:rPr>
      </w:pPr>
    </w:p>
    <w:p w:rsidR="00F95E2D" w:rsidRPr="000F061B" w:rsidRDefault="00F95E2D" w:rsidP="000F061B">
      <w:pPr>
        <w:rPr>
          <w:b/>
          <w:bCs/>
          <w:sz w:val="28"/>
          <w:szCs w:val="28"/>
        </w:rPr>
      </w:pPr>
      <w:r w:rsidRPr="00F95E2D">
        <w:rPr>
          <w:b/>
          <w:bCs/>
          <w:sz w:val="28"/>
          <w:szCs w:val="28"/>
        </w:rPr>
        <w:t>Safeguarding Statement</w:t>
      </w:r>
    </w:p>
    <w:p w:rsidR="00F95E2D" w:rsidRPr="00F95E2D" w:rsidRDefault="000F061B" w:rsidP="00F95E2D">
      <w:pPr>
        <w:spacing w:after="33" w:line="250" w:lineRule="auto"/>
        <w:rPr>
          <w:szCs w:val="24"/>
        </w:rPr>
      </w:pPr>
      <w:r>
        <w:rPr>
          <w:szCs w:val="24"/>
        </w:rPr>
        <w:t>Wilmington Primary School</w:t>
      </w:r>
      <w:r w:rsidR="00F95E2D" w:rsidRPr="00F95E2D">
        <w:rPr>
          <w:szCs w:val="24"/>
        </w:rPr>
        <w:t xml:space="preserve"> is committed to the safeguarding of all of its young persons and expects all staff, volunteers and adults to work within the parameters of the policies and p</w:t>
      </w:r>
      <w:r>
        <w:rPr>
          <w:szCs w:val="24"/>
        </w:rPr>
        <w:t xml:space="preserve">rocedures as agreed by the </w:t>
      </w:r>
      <w:r w:rsidR="00F95E2D" w:rsidRPr="00F95E2D">
        <w:rPr>
          <w:szCs w:val="24"/>
        </w:rPr>
        <w:t>Governing Body to ensure the safety of all young persons within its care.</w:t>
      </w:r>
    </w:p>
    <w:p w:rsidR="00F95E2D" w:rsidRPr="00335CDD" w:rsidRDefault="00F95E2D" w:rsidP="00F95E2D">
      <w:pPr>
        <w:ind w:left="720"/>
      </w:pPr>
    </w:p>
    <w:p w:rsidR="00F95E2D" w:rsidRPr="00335CDD" w:rsidRDefault="00F95E2D" w:rsidP="00F95E2D">
      <w:pPr>
        <w:ind w:left="720"/>
        <w:jc w:val="center"/>
      </w:pPr>
    </w:p>
    <w:p w:rsidR="00F95E2D" w:rsidRPr="00335CDD" w:rsidRDefault="00F95E2D" w:rsidP="00F95E2D">
      <w:pPr>
        <w:ind w:left="720"/>
        <w:jc w:val="center"/>
        <w:rPr>
          <w:b/>
        </w:rPr>
      </w:pPr>
      <w:r w:rsidRPr="00335CDD">
        <w:rPr>
          <w:b/>
        </w:rPr>
        <w:t>ALL POSTS ARE SUBJECT TO AN ENHANCED DBS CHECK</w:t>
      </w:r>
    </w:p>
    <w:p w:rsidR="00D303FD" w:rsidRDefault="00D303FD"/>
    <w:sectPr w:rsidR="00D3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05"/>
    <w:multiLevelType w:val="hybridMultilevel"/>
    <w:tmpl w:val="C17C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F06"/>
    <w:multiLevelType w:val="hybridMultilevel"/>
    <w:tmpl w:val="0B26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6E5"/>
    <w:multiLevelType w:val="hybridMultilevel"/>
    <w:tmpl w:val="54FCE072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46B30EB8"/>
    <w:multiLevelType w:val="hybridMultilevel"/>
    <w:tmpl w:val="A726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6543A"/>
    <w:multiLevelType w:val="hybridMultilevel"/>
    <w:tmpl w:val="E9B4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E7C"/>
    <w:multiLevelType w:val="hybridMultilevel"/>
    <w:tmpl w:val="7646B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160"/>
    <w:multiLevelType w:val="hybridMultilevel"/>
    <w:tmpl w:val="2E52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008C7"/>
    <w:multiLevelType w:val="hybridMultilevel"/>
    <w:tmpl w:val="E75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3159"/>
    <w:multiLevelType w:val="hybridMultilevel"/>
    <w:tmpl w:val="D2081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7"/>
    <w:rsid w:val="00004F33"/>
    <w:rsid w:val="000A0E2E"/>
    <w:rsid w:val="000F061B"/>
    <w:rsid w:val="00315AD0"/>
    <w:rsid w:val="00342A70"/>
    <w:rsid w:val="00355310"/>
    <w:rsid w:val="003E4561"/>
    <w:rsid w:val="003F2C12"/>
    <w:rsid w:val="0068280F"/>
    <w:rsid w:val="006870A7"/>
    <w:rsid w:val="006B59B8"/>
    <w:rsid w:val="006E25CD"/>
    <w:rsid w:val="007D1984"/>
    <w:rsid w:val="008708B0"/>
    <w:rsid w:val="00927C83"/>
    <w:rsid w:val="00AD17F8"/>
    <w:rsid w:val="00B344CD"/>
    <w:rsid w:val="00CC6B12"/>
    <w:rsid w:val="00D10648"/>
    <w:rsid w:val="00D303FD"/>
    <w:rsid w:val="00DC16D4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3BEB"/>
  <w15:chartTrackingRefBased/>
  <w15:docId w15:val="{B92191DE-0923-4DB4-9295-0C419B2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D0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Hollands</dc:creator>
  <cp:keywords/>
  <dc:description/>
  <cp:lastModifiedBy>Charlotte Scott</cp:lastModifiedBy>
  <cp:revision>2</cp:revision>
  <cp:lastPrinted>2017-12-14T10:14:00Z</cp:lastPrinted>
  <dcterms:created xsi:type="dcterms:W3CDTF">2018-01-08T15:01:00Z</dcterms:created>
  <dcterms:modified xsi:type="dcterms:W3CDTF">2018-01-08T15:01:00Z</dcterms:modified>
</cp:coreProperties>
</file>