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2DA" w:rsidRPr="005139D9" w:rsidRDefault="006222DA" w:rsidP="006222DA">
      <w:pPr>
        <w:jc w:val="both"/>
        <w:rPr>
          <w:rFonts w:ascii="Trebuchet MS" w:hAnsi="Trebuchet MS"/>
          <w:color w:val="FF0000"/>
          <w:sz w:val="32"/>
        </w:rPr>
      </w:pPr>
      <w:r w:rsidRPr="005139D9">
        <w:rPr>
          <w:rFonts w:ascii="Trebuchet MS" w:hAnsi="Trebuchet MS"/>
          <w:color w:val="FF0000"/>
          <w:sz w:val="32"/>
        </w:rPr>
        <w:t>Broadwater Down Primary School</w:t>
      </w:r>
    </w:p>
    <w:p w:rsidR="006222DA" w:rsidRPr="005139D9" w:rsidRDefault="006222DA" w:rsidP="006222DA">
      <w:pPr>
        <w:pBdr>
          <w:bottom w:val="single" w:sz="6" w:space="1" w:color="auto"/>
        </w:pBdr>
        <w:jc w:val="both"/>
        <w:rPr>
          <w:rFonts w:ascii="Trebuchet MS" w:hAnsi="Trebuchet MS"/>
          <w:i/>
          <w:color w:val="404040"/>
          <w:sz w:val="24"/>
          <w:szCs w:val="24"/>
        </w:rPr>
      </w:pPr>
      <w:r w:rsidRPr="005139D9">
        <w:rPr>
          <w:rFonts w:ascii="Trebuchet MS" w:hAnsi="Trebuchet MS"/>
          <w:b/>
          <w:color w:val="404040"/>
          <w:sz w:val="24"/>
          <w:szCs w:val="24"/>
        </w:rPr>
        <w:t>Job Description:</w:t>
      </w:r>
      <w:r w:rsidRPr="005139D9">
        <w:rPr>
          <w:rFonts w:ascii="Trebuchet MS" w:hAnsi="Trebuchet MS"/>
          <w:color w:val="404040"/>
          <w:sz w:val="24"/>
          <w:szCs w:val="24"/>
        </w:rPr>
        <w:t xml:space="preserve"> </w:t>
      </w:r>
      <w:r w:rsidR="00DE35F7">
        <w:rPr>
          <w:rFonts w:ascii="Trebuchet MS" w:hAnsi="Trebuchet MS"/>
          <w:color w:val="404040"/>
          <w:sz w:val="24"/>
          <w:szCs w:val="24"/>
        </w:rPr>
        <w:t>Full</w:t>
      </w:r>
      <w:r>
        <w:rPr>
          <w:rFonts w:ascii="Trebuchet MS" w:hAnsi="Trebuchet MS"/>
          <w:color w:val="404040"/>
          <w:sz w:val="24"/>
          <w:szCs w:val="24"/>
        </w:rPr>
        <w:t xml:space="preserve"> Time </w:t>
      </w:r>
      <w:r w:rsidRPr="005139D9">
        <w:rPr>
          <w:rFonts w:ascii="Trebuchet MS" w:hAnsi="Trebuchet MS"/>
          <w:color w:val="404040"/>
          <w:sz w:val="24"/>
          <w:szCs w:val="24"/>
        </w:rPr>
        <w:t>Teaching Assistant</w:t>
      </w:r>
    </w:p>
    <w:tbl>
      <w:tblPr>
        <w:tblW w:w="0" w:type="auto"/>
        <w:tblLayout w:type="fixed"/>
        <w:tblLook w:val="0000" w:firstRow="0" w:lastRow="0" w:firstColumn="0" w:lastColumn="0" w:noHBand="0" w:noVBand="0"/>
      </w:tblPr>
      <w:tblGrid>
        <w:gridCol w:w="2943"/>
        <w:gridCol w:w="6685"/>
      </w:tblGrid>
      <w:tr w:rsidR="006222DA" w:rsidRPr="005139D9" w:rsidTr="00F94E61">
        <w:tc>
          <w:tcPr>
            <w:tcW w:w="2943" w:type="dxa"/>
          </w:tcPr>
          <w:p w:rsidR="006222DA" w:rsidRPr="005139D9" w:rsidRDefault="006222DA" w:rsidP="00F94E61">
            <w:pPr>
              <w:spacing w:before="120"/>
              <w:jc w:val="both"/>
              <w:rPr>
                <w:rFonts w:ascii="Trebuchet MS" w:hAnsi="Trebuchet MS"/>
                <w:b/>
                <w:color w:val="000000"/>
                <w:sz w:val="24"/>
                <w:szCs w:val="24"/>
              </w:rPr>
            </w:pPr>
          </w:p>
        </w:tc>
        <w:tc>
          <w:tcPr>
            <w:tcW w:w="6685" w:type="dxa"/>
          </w:tcPr>
          <w:p w:rsidR="006222DA" w:rsidRPr="005139D9" w:rsidRDefault="006222DA" w:rsidP="00F94E61">
            <w:pPr>
              <w:spacing w:before="120"/>
              <w:jc w:val="both"/>
              <w:rPr>
                <w:rFonts w:ascii="Trebuchet MS" w:hAnsi="Trebuchet MS"/>
                <w:b/>
                <w:color w:val="000000"/>
                <w:sz w:val="24"/>
                <w:szCs w:val="24"/>
              </w:rPr>
            </w:pPr>
          </w:p>
        </w:tc>
      </w:tr>
      <w:tr w:rsidR="006222DA" w:rsidRPr="005139D9" w:rsidTr="00F94E61">
        <w:tc>
          <w:tcPr>
            <w:tcW w:w="2943" w:type="dxa"/>
          </w:tcPr>
          <w:p w:rsidR="006222DA" w:rsidRPr="005139D9" w:rsidRDefault="006222DA" w:rsidP="00F94E61">
            <w:pPr>
              <w:spacing w:before="120"/>
              <w:jc w:val="both"/>
              <w:rPr>
                <w:rFonts w:ascii="Trebuchet MS" w:hAnsi="Trebuchet MS"/>
                <w:b/>
                <w:color w:val="000000"/>
                <w:sz w:val="24"/>
                <w:szCs w:val="24"/>
              </w:rPr>
            </w:pPr>
            <w:r w:rsidRPr="005139D9">
              <w:rPr>
                <w:rFonts w:ascii="Trebuchet MS" w:hAnsi="Trebuchet MS"/>
                <w:b/>
                <w:color w:val="000000"/>
                <w:sz w:val="24"/>
                <w:szCs w:val="24"/>
              </w:rPr>
              <w:t>Grade:</w:t>
            </w:r>
          </w:p>
        </w:tc>
        <w:tc>
          <w:tcPr>
            <w:tcW w:w="6685" w:type="dxa"/>
          </w:tcPr>
          <w:p w:rsidR="006222DA" w:rsidRPr="005139D9" w:rsidRDefault="006222DA" w:rsidP="00F94E61">
            <w:pPr>
              <w:spacing w:before="120"/>
              <w:jc w:val="both"/>
              <w:rPr>
                <w:rFonts w:ascii="Trebuchet MS" w:hAnsi="Trebuchet MS"/>
                <w:b/>
                <w:color w:val="000000"/>
                <w:sz w:val="24"/>
                <w:szCs w:val="24"/>
              </w:rPr>
            </w:pPr>
            <w:r w:rsidRPr="005139D9">
              <w:rPr>
                <w:rFonts w:ascii="Trebuchet MS" w:hAnsi="Trebuchet MS"/>
                <w:b/>
                <w:color w:val="000000"/>
                <w:sz w:val="24"/>
                <w:szCs w:val="24"/>
              </w:rPr>
              <w:t>Kent Range 3</w:t>
            </w:r>
          </w:p>
        </w:tc>
      </w:tr>
      <w:tr w:rsidR="006222DA" w:rsidRPr="005139D9" w:rsidTr="00F94E61">
        <w:tc>
          <w:tcPr>
            <w:tcW w:w="2943" w:type="dxa"/>
          </w:tcPr>
          <w:p w:rsidR="006222DA" w:rsidRPr="005139D9" w:rsidRDefault="006222DA" w:rsidP="00F94E61">
            <w:pPr>
              <w:spacing w:before="120"/>
              <w:jc w:val="both"/>
              <w:rPr>
                <w:rFonts w:ascii="Trebuchet MS" w:hAnsi="Trebuchet MS"/>
                <w:b/>
                <w:color w:val="000000"/>
                <w:sz w:val="24"/>
                <w:szCs w:val="24"/>
              </w:rPr>
            </w:pPr>
            <w:r w:rsidRPr="005139D9">
              <w:rPr>
                <w:rFonts w:ascii="Trebuchet MS" w:hAnsi="Trebuchet MS"/>
                <w:b/>
                <w:color w:val="000000"/>
                <w:sz w:val="24"/>
                <w:szCs w:val="24"/>
              </w:rPr>
              <w:t>Responsible to:</w:t>
            </w:r>
          </w:p>
        </w:tc>
        <w:tc>
          <w:tcPr>
            <w:tcW w:w="6685" w:type="dxa"/>
          </w:tcPr>
          <w:p w:rsidR="006222DA" w:rsidRPr="005139D9" w:rsidRDefault="006222DA" w:rsidP="00F94E61">
            <w:pPr>
              <w:spacing w:before="120"/>
              <w:jc w:val="both"/>
              <w:rPr>
                <w:rFonts w:ascii="Trebuchet MS" w:hAnsi="Trebuchet MS"/>
                <w:b/>
                <w:color w:val="000000"/>
                <w:sz w:val="24"/>
                <w:szCs w:val="24"/>
              </w:rPr>
            </w:pPr>
            <w:r w:rsidRPr="005139D9">
              <w:rPr>
                <w:rFonts w:ascii="Trebuchet MS" w:hAnsi="Trebuchet MS"/>
                <w:b/>
                <w:color w:val="000000"/>
                <w:sz w:val="24"/>
                <w:szCs w:val="24"/>
              </w:rPr>
              <w:t>Line Manager</w:t>
            </w:r>
            <w:bookmarkStart w:id="0" w:name="_GoBack"/>
            <w:bookmarkEnd w:id="0"/>
          </w:p>
        </w:tc>
      </w:tr>
    </w:tbl>
    <w:p w:rsidR="006222DA" w:rsidRPr="005139D9" w:rsidRDefault="006222DA" w:rsidP="006222DA">
      <w:pPr>
        <w:jc w:val="both"/>
        <w:rPr>
          <w:rFonts w:ascii="Trebuchet MS" w:hAnsi="Trebuchet MS"/>
          <w:color w:val="000000"/>
          <w:sz w:val="24"/>
          <w:szCs w:val="24"/>
        </w:rPr>
      </w:pPr>
    </w:p>
    <w:p w:rsidR="006222DA" w:rsidRPr="005139D9" w:rsidRDefault="006222DA" w:rsidP="006222DA">
      <w:pPr>
        <w:jc w:val="both"/>
        <w:rPr>
          <w:rFonts w:ascii="Trebuchet MS" w:hAnsi="Trebuchet MS"/>
          <w:b/>
          <w:sz w:val="24"/>
          <w:szCs w:val="24"/>
          <w:u w:val="single"/>
        </w:rPr>
      </w:pPr>
      <w:r w:rsidRPr="005139D9">
        <w:rPr>
          <w:rFonts w:ascii="Trebuchet MS" w:hAnsi="Trebuchet MS"/>
          <w:b/>
          <w:sz w:val="24"/>
          <w:szCs w:val="24"/>
          <w:u w:val="single"/>
        </w:rPr>
        <w:t>Purpose of the Job:</w:t>
      </w:r>
    </w:p>
    <w:p w:rsidR="006222DA" w:rsidRPr="005139D9" w:rsidRDefault="006222DA" w:rsidP="006222DA">
      <w:pPr>
        <w:jc w:val="both"/>
        <w:rPr>
          <w:rFonts w:ascii="Trebuchet MS" w:hAnsi="Trebuchet MS"/>
          <w:sz w:val="22"/>
        </w:rPr>
      </w:pPr>
    </w:p>
    <w:p w:rsidR="006222DA" w:rsidRPr="005139D9" w:rsidRDefault="006222DA" w:rsidP="006222DA">
      <w:pPr>
        <w:pStyle w:val="Default"/>
        <w:jc w:val="both"/>
        <w:rPr>
          <w:rFonts w:ascii="Trebuchet MS" w:hAnsi="Trebuchet MS"/>
          <w:sz w:val="22"/>
          <w:szCs w:val="22"/>
        </w:rPr>
      </w:pPr>
      <w:r w:rsidRPr="005139D9">
        <w:rPr>
          <w:rFonts w:ascii="Trebuchet MS" w:hAnsi="Trebuchet MS"/>
          <w:sz w:val="22"/>
          <w:szCs w:val="22"/>
        </w:rPr>
        <w:t xml:space="preserve">To work </w:t>
      </w:r>
      <w:r w:rsidR="00B921B3">
        <w:rPr>
          <w:rFonts w:ascii="Trebuchet MS" w:hAnsi="Trebuchet MS"/>
          <w:sz w:val="22"/>
          <w:szCs w:val="22"/>
        </w:rPr>
        <w:t>with groups of children and 1:1 at times, with a child</w:t>
      </w:r>
      <w:r>
        <w:rPr>
          <w:rFonts w:ascii="Trebuchet MS" w:hAnsi="Trebuchet MS"/>
          <w:sz w:val="22"/>
          <w:szCs w:val="22"/>
        </w:rPr>
        <w:t xml:space="preserve"> with SEND and </w:t>
      </w:r>
      <w:r w:rsidRPr="005139D9">
        <w:rPr>
          <w:rFonts w:ascii="Trebuchet MS" w:hAnsi="Trebuchet MS"/>
          <w:sz w:val="22"/>
          <w:szCs w:val="22"/>
        </w:rPr>
        <w:t>with teachers to support teaching and learning, providing general and specific assistance under the direction, guidance and supervision of the classroom teacher.</w:t>
      </w:r>
    </w:p>
    <w:p w:rsidR="006222DA" w:rsidRPr="005139D9" w:rsidRDefault="006222DA" w:rsidP="006222DA">
      <w:pPr>
        <w:jc w:val="both"/>
        <w:rPr>
          <w:rFonts w:ascii="Trebuchet MS" w:hAnsi="Trebuchet MS"/>
          <w:sz w:val="22"/>
        </w:rPr>
      </w:pPr>
    </w:p>
    <w:p w:rsidR="006222DA" w:rsidRPr="005139D9" w:rsidRDefault="006222DA" w:rsidP="006222DA">
      <w:pPr>
        <w:jc w:val="both"/>
        <w:rPr>
          <w:rFonts w:ascii="Trebuchet MS" w:hAnsi="Trebuchet MS"/>
          <w:b/>
          <w:sz w:val="24"/>
          <w:szCs w:val="24"/>
          <w:u w:val="single"/>
        </w:rPr>
      </w:pPr>
      <w:r w:rsidRPr="005139D9">
        <w:rPr>
          <w:rFonts w:ascii="Trebuchet MS" w:hAnsi="Trebuchet MS"/>
          <w:b/>
          <w:sz w:val="24"/>
          <w:szCs w:val="24"/>
          <w:u w:val="single"/>
        </w:rPr>
        <w:t>Key duties and responsibilities:</w:t>
      </w:r>
    </w:p>
    <w:p w:rsidR="006222DA" w:rsidRPr="005139D9" w:rsidRDefault="006222DA" w:rsidP="006222DA">
      <w:pPr>
        <w:pStyle w:val="Default"/>
        <w:jc w:val="both"/>
        <w:rPr>
          <w:rFonts w:ascii="Trebuchet MS" w:hAnsi="Trebuchet MS"/>
          <w:sz w:val="20"/>
          <w:szCs w:val="20"/>
        </w:rPr>
      </w:pP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 xml:space="preserve">Support </w:t>
      </w:r>
      <w:r>
        <w:rPr>
          <w:rFonts w:ascii="Trebuchet MS" w:hAnsi="Trebuchet MS"/>
          <w:sz w:val="22"/>
          <w:szCs w:val="22"/>
        </w:rPr>
        <w:t>pupil</w:t>
      </w:r>
      <w:r w:rsidR="00B921B3">
        <w:rPr>
          <w:rFonts w:ascii="Trebuchet MS" w:hAnsi="Trebuchet MS"/>
          <w:sz w:val="22"/>
          <w:szCs w:val="22"/>
        </w:rPr>
        <w:t>/s</w:t>
      </w:r>
      <w:r>
        <w:rPr>
          <w:rFonts w:ascii="Trebuchet MS" w:hAnsi="Trebuchet MS"/>
          <w:sz w:val="22"/>
          <w:szCs w:val="22"/>
        </w:rPr>
        <w:t xml:space="preserve"> </w:t>
      </w:r>
      <w:r w:rsidRPr="005139D9">
        <w:rPr>
          <w:rFonts w:ascii="Trebuchet MS" w:hAnsi="Trebuchet MS"/>
          <w:sz w:val="22"/>
          <w:szCs w:val="22"/>
        </w:rPr>
        <w:t>in the classroom under the direct supervision of teaching staff and provide feedback to the teacher.</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 xml:space="preserve">Support </w:t>
      </w:r>
      <w:r w:rsidR="00B921B3">
        <w:rPr>
          <w:rFonts w:ascii="Trebuchet MS" w:hAnsi="Trebuchet MS"/>
          <w:sz w:val="22"/>
          <w:szCs w:val="22"/>
        </w:rPr>
        <w:t>pupil/s</w:t>
      </w:r>
      <w:r w:rsidRPr="005139D9">
        <w:rPr>
          <w:rFonts w:ascii="Trebuchet MS" w:hAnsi="Trebuchet MS"/>
          <w:sz w:val="22"/>
          <w:szCs w:val="22"/>
        </w:rPr>
        <w:t xml:space="preserve"> on specific intervention programmes to meet identified needs under the direction of the teacher, both inside and outside of the classroom.</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 xml:space="preserve">Support </w:t>
      </w:r>
      <w:r>
        <w:rPr>
          <w:rFonts w:ascii="Trebuchet MS" w:hAnsi="Trebuchet MS"/>
          <w:sz w:val="22"/>
          <w:szCs w:val="22"/>
        </w:rPr>
        <w:t>pupil</w:t>
      </w:r>
      <w:r w:rsidR="00B921B3">
        <w:rPr>
          <w:rFonts w:ascii="Trebuchet MS" w:hAnsi="Trebuchet MS"/>
          <w:sz w:val="22"/>
          <w:szCs w:val="22"/>
        </w:rPr>
        <w:t>/s</w:t>
      </w:r>
      <w:r>
        <w:rPr>
          <w:rFonts w:ascii="Trebuchet MS" w:hAnsi="Trebuchet MS"/>
          <w:sz w:val="22"/>
          <w:szCs w:val="22"/>
        </w:rPr>
        <w:t xml:space="preserve"> </w:t>
      </w:r>
      <w:r w:rsidRPr="005139D9">
        <w:rPr>
          <w:rFonts w:ascii="Trebuchet MS" w:hAnsi="Trebuchet MS"/>
          <w:sz w:val="22"/>
          <w:szCs w:val="22"/>
        </w:rPr>
        <w:t>to understand instructions and vocabulary and to use technology safely and effectively.</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Support independent learning and inclusion of all pupils, including t</w:t>
      </w:r>
      <w:r>
        <w:rPr>
          <w:rFonts w:ascii="Trebuchet MS" w:hAnsi="Trebuchet MS"/>
          <w:sz w:val="22"/>
          <w:szCs w:val="22"/>
        </w:rPr>
        <w:t xml:space="preserve">hose with recognised SEN and D </w:t>
      </w:r>
      <w:r w:rsidRPr="005139D9">
        <w:rPr>
          <w:rFonts w:ascii="Trebuchet MS" w:hAnsi="Trebuchet MS"/>
          <w:sz w:val="22"/>
          <w:szCs w:val="22"/>
        </w:rPr>
        <w:t>and those with EAL.</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 xml:space="preserve">Support the teacher in behaviour </w:t>
      </w:r>
      <w:r>
        <w:rPr>
          <w:rFonts w:ascii="Trebuchet MS" w:hAnsi="Trebuchet MS"/>
          <w:sz w:val="22"/>
          <w:szCs w:val="22"/>
        </w:rPr>
        <w:t>for learning</w:t>
      </w:r>
      <w:r w:rsidRPr="005139D9">
        <w:rPr>
          <w:rFonts w:ascii="Trebuchet MS" w:hAnsi="Trebuchet MS"/>
          <w:sz w:val="22"/>
          <w:szCs w:val="22"/>
        </w:rPr>
        <w:t>.</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 xml:space="preserve">Support </w:t>
      </w:r>
      <w:r>
        <w:rPr>
          <w:rFonts w:ascii="Trebuchet MS" w:hAnsi="Trebuchet MS"/>
          <w:sz w:val="22"/>
          <w:szCs w:val="22"/>
        </w:rPr>
        <w:t>pupil</w:t>
      </w:r>
      <w:r w:rsidR="00B921B3">
        <w:rPr>
          <w:rFonts w:ascii="Trebuchet MS" w:hAnsi="Trebuchet MS"/>
          <w:sz w:val="22"/>
          <w:szCs w:val="22"/>
        </w:rPr>
        <w:t>/s</w:t>
      </w:r>
      <w:r>
        <w:rPr>
          <w:rFonts w:ascii="Trebuchet MS" w:hAnsi="Trebuchet MS"/>
          <w:sz w:val="22"/>
          <w:szCs w:val="22"/>
        </w:rPr>
        <w:t xml:space="preserve"> </w:t>
      </w:r>
      <w:r w:rsidRPr="005139D9">
        <w:rPr>
          <w:rFonts w:ascii="Trebuchet MS" w:hAnsi="Trebuchet MS"/>
          <w:sz w:val="22"/>
          <w:szCs w:val="22"/>
        </w:rPr>
        <w:t>in social and emotional well-being, reporting concerns to the teacher as appropriate.</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 xml:space="preserve">Prepare and </w:t>
      </w:r>
      <w:r>
        <w:rPr>
          <w:rFonts w:ascii="Trebuchet MS" w:hAnsi="Trebuchet MS"/>
          <w:sz w:val="22"/>
          <w:szCs w:val="22"/>
        </w:rPr>
        <w:t xml:space="preserve">help </w:t>
      </w:r>
      <w:r w:rsidRPr="005139D9">
        <w:rPr>
          <w:rFonts w:ascii="Trebuchet MS" w:hAnsi="Trebuchet MS"/>
          <w:sz w:val="22"/>
          <w:szCs w:val="22"/>
        </w:rPr>
        <w:t>clear up the learning environment and resources, maintaining a safe environment at all times.</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 xml:space="preserve">Carry out administration tasks as requested by the teacher, including photocopying, filing and the display and presentation of </w:t>
      </w:r>
      <w:r>
        <w:rPr>
          <w:rFonts w:ascii="Trebuchet MS" w:hAnsi="Trebuchet MS"/>
          <w:sz w:val="22"/>
          <w:szCs w:val="22"/>
        </w:rPr>
        <w:t xml:space="preserve">the </w:t>
      </w:r>
      <w:r w:rsidRPr="005139D9">
        <w:rPr>
          <w:rFonts w:ascii="Trebuchet MS" w:hAnsi="Trebuchet MS"/>
          <w:sz w:val="22"/>
          <w:szCs w:val="22"/>
        </w:rPr>
        <w:t>pupil</w:t>
      </w:r>
      <w:r>
        <w:rPr>
          <w:rFonts w:ascii="Trebuchet MS" w:hAnsi="Trebuchet MS"/>
          <w:sz w:val="22"/>
          <w:szCs w:val="22"/>
        </w:rPr>
        <w:t>’</w:t>
      </w:r>
      <w:r w:rsidRPr="005139D9">
        <w:rPr>
          <w:rFonts w:ascii="Trebuchet MS" w:hAnsi="Trebuchet MS"/>
          <w:sz w:val="22"/>
          <w:szCs w:val="22"/>
        </w:rPr>
        <w:t>s work.</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Keep up-to-date with subject knowledge of the curriculum, assessment and pedagogy (including age-specific such as EYFS).</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Assist with break-time supervision including facilitating games and activities.</w:t>
      </w:r>
    </w:p>
    <w:p w:rsidR="006222DA" w:rsidRPr="005139D9" w:rsidRDefault="006222DA" w:rsidP="006222DA">
      <w:pPr>
        <w:pStyle w:val="Default"/>
        <w:numPr>
          <w:ilvl w:val="0"/>
          <w:numId w:val="1"/>
        </w:numPr>
        <w:jc w:val="both"/>
        <w:rPr>
          <w:rFonts w:ascii="Trebuchet MS" w:hAnsi="Trebuchet MS"/>
          <w:sz w:val="22"/>
          <w:szCs w:val="22"/>
        </w:rPr>
      </w:pPr>
      <w:r w:rsidRPr="005139D9">
        <w:rPr>
          <w:rFonts w:ascii="Trebuchet MS" w:hAnsi="Trebuchet MS"/>
          <w:sz w:val="22"/>
          <w:szCs w:val="22"/>
        </w:rPr>
        <w:t>Assist with escorting pupils on educational visits.</w:t>
      </w:r>
    </w:p>
    <w:p w:rsidR="006222DA" w:rsidRPr="005139D9" w:rsidRDefault="006222DA" w:rsidP="006222DA">
      <w:pPr>
        <w:pStyle w:val="Default"/>
        <w:ind w:left="360"/>
        <w:jc w:val="both"/>
        <w:rPr>
          <w:rFonts w:ascii="Trebuchet MS" w:hAnsi="Trebuchet MS"/>
          <w:b/>
          <w:sz w:val="22"/>
          <w:szCs w:val="22"/>
        </w:rPr>
      </w:pPr>
    </w:p>
    <w:p w:rsidR="006222DA" w:rsidRPr="005139D9" w:rsidRDefault="006222DA" w:rsidP="006222DA">
      <w:pPr>
        <w:pStyle w:val="Default"/>
        <w:numPr>
          <w:ilvl w:val="0"/>
          <w:numId w:val="1"/>
        </w:numPr>
        <w:jc w:val="both"/>
        <w:rPr>
          <w:rFonts w:ascii="Trebuchet MS" w:hAnsi="Trebuchet MS"/>
          <w:b/>
          <w:sz w:val="22"/>
          <w:szCs w:val="22"/>
        </w:rPr>
      </w:pPr>
      <w:r w:rsidRPr="005139D9">
        <w:rPr>
          <w:rFonts w:ascii="Trebuchet MS" w:hAnsi="Trebuchet MS"/>
          <w:b/>
          <w:sz w:val="22"/>
          <w:szCs w:val="22"/>
        </w:rPr>
        <w:t xml:space="preserve">Teaching Assistants in this role may also undertake some or all of the following: </w:t>
      </w:r>
      <w:r w:rsidRPr="005139D9">
        <w:rPr>
          <w:rFonts w:ascii="Trebuchet MS" w:hAnsi="Trebuchet MS"/>
          <w:b/>
          <w:sz w:val="22"/>
          <w:szCs w:val="22"/>
        </w:rPr>
        <w:br/>
      </w:r>
    </w:p>
    <w:p w:rsidR="006222DA" w:rsidRPr="005139D9" w:rsidRDefault="006222DA" w:rsidP="006222DA">
      <w:pPr>
        <w:pStyle w:val="Default"/>
        <w:numPr>
          <w:ilvl w:val="0"/>
          <w:numId w:val="2"/>
        </w:numPr>
        <w:jc w:val="both"/>
        <w:rPr>
          <w:rFonts w:ascii="Trebuchet MS" w:hAnsi="Trebuchet MS"/>
          <w:sz w:val="22"/>
          <w:szCs w:val="22"/>
        </w:rPr>
      </w:pPr>
      <w:r w:rsidRPr="005139D9">
        <w:rPr>
          <w:rFonts w:ascii="Trebuchet MS" w:hAnsi="Trebuchet MS"/>
          <w:sz w:val="22"/>
          <w:szCs w:val="22"/>
        </w:rPr>
        <w:t>Invigilate exams and tests.</w:t>
      </w:r>
    </w:p>
    <w:p w:rsidR="006222DA" w:rsidRPr="005139D9" w:rsidRDefault="006222DA" w:rsidP="006222DA">
      <w:pPr>
        <w:pStyle w:val="Default"/>
        <w:numPr>
          <w:ilvl w:val="0"/>
          <w:numId w:val="2"/>
        </w:numPr>
        <w:jc w:val="both"/>
        <w:rPr>
          <w:rFonts w:ascii="Trebuchet MS" w:hAnsi="Trebuchet MS"/>
          <w:sz w:val="22"/>
          <w:szCs w:val="22"/>
        </w:rPr>
      </w:pPr>
      <w:r w:rsidRPr="005139D9">
        <w:rPr>
          <w:rFonts w:ascii="Trebuchet MS" w:hAnsi="Trebuchet MS"/>
          <w:sz w:val="22"/>
          <w:szCs w:val="22"/>
        </w:rPr>
        <w:t>Provide short-term cover supervision of classes.</w:t>
      </w:r>
    </w:p>
    <w:p w:rsidR="006222DA" w:rsidRPr="005139D9" w:rsidRDefault="006222DA" w:rsidP="006222DA">
      <w:pPr>
        <w:pStyle w:val="Default"/>
        <w:numPr>
          <w:ilvl w:val="0"/>
          <w:numId w:val="2"/>
        </w:numPr>
        <w:jc w:val="both"/>
        <w:rPr>
          <w:rFonts w:ascii="Trebuchet MS" w:hAnsi="Trebuchet MS"/>
          <w:sz w:val="22"/>
          <w:szCs w:val="22"/>
        </w:rPr>
      </w:pPr>
      <w:r w:rsidRPr="005139D9">
        <w:rPr>
          <w:rFonts w:ascii="Trebuchet MS" w:hAnsi="Trebuchet MS"/>
          <w:sz w:val="22"/>
          <w:szCs w:val="22"/>
        </w:rPr>
        <w:t>Supervise and support students and volunteers.</w:t>
      </w:r>
    </w:p>
    <w:p w:rsidR="006222DA" w:rsidRPr="005139D9" w:rsidRDefault="006222DA" w:rsidP="006222DA">
      <w:pPr>
        <w:pStyle w:val="Default"/>
        <w:numPr>
          <w:ilvl w:val="0"/>
          <w:numId w:val="2"/>
        </w:numPr>
        <w:jc w:val="both"/>
        <w:rPr>
          <w:rFonts w:ascii="Trebuchet MS" w:hAnsi="Trebuchet MS"/>
          <w:sz w:val="22"/>
          <w:szCs w:val="22"/>
        </w:rPr>
      </w:pPr>
      <w:r w:rsidRPr="005139D9">
        <w:rPr>
          <w:rFonts w:ascii="Trebuchet MS" w:hAnsi="Trebuchet MS"/>
          <w:sz w:val="22"/>
          <w:szCs w:val="22"/>
        </w:rPr>
        <w:t xml:space="preserve">Model good practice for new or less confident </w:t>
      </w:r>
      <w:proofErr w:type="spellStart"/>
      <w:r w:rsidRPr="005139D9">
        <w:rPr>
          <w:rFonts w:ascii="Trebuchet MS" w:hAnsi="Trebuchet MS"/>
          <w:sz w:val="22"/>
          <w:szCs w:val="22"/>
        </w:rPr>
        <w:t>TAs.</w:t>
      </w:r>
      <w:proofErr w:type="spellEnd"/>
    </w:p>
    <w:p w:rsidR="006222DA" w:rsidRPr="005139D9" w:rsidRDefault="006222DA" w:rsidP="006222DA">
      <w:pPr>
        <w:pStyle w:val="Default"/>
        <w:numPr>
          <w:ilvl w:val="0"/>
          <w:numId w:val="2"/>
        </w:numPr>
        <w:jc w:val="both"/>
        <w:rPr>
          <w:rFonts w:ascii="Trebuchet MS" w:hAnsi="Trebuchet MS"/>
          <w:sz w:val="22"/>
          <w:szCs w:val="22"/>
        </w:rPr>
      </w:pPr>
      <w:r w:rsidRPr="005139D9">
        <w:rPr>
          <w:rFonts w:ascii="Trebuchet MS" w:hAnsi="Trebuchet MS"/>
          <w:bCs/>
          <w:sz w:val="22"/>
          <w:szCs w:val="22"/>
        </w:rPr>
        <w:t xml:space="preserve">Assist pupils with eating, dressing and hygiene, as required, whilst encouraging independence. </w:t>
      </w:r>
    </w:p>
    <w:p w:rsidR="006222DA" w:rsidRPr="005139D9" w:rsidRDefault="006222DA" w:rsidP="006222DA">
      <w:pPr>
        <w:pStyle w:val="Default"/>
        <w:numPr>
          <w:ilvl w:val="0"/>
          <w:numId w:val="2"/>
        </w:numPr>
        <w:jc w:val="both"/>
        <w:rPr>
          <w:rFonts w:ascii="Trebuchet MS" w:hAnsi="Trebuchet MS"/>
          <w:sz w:val="22"/>
          <w:szCs w:val="22"/>
        </w:rPr>
      </w:pPr>
      <w:r w:rsidRPr="005139D9">
        <w:rPr>
          <w:rFonts w:ascii="Trebuchet MS" w:hAnsi="Trebuchet MS"/>
          <w:bCs/>
          <w:sz w:val="22"/>
          <w:szCs w:val="22"/>
        </w:rPr>
        <w:t>Assist pupils with specific medical needs as outlined in individual healthcare plans.</w:t>
      </w:r>
    </w:p>
    <w:p w:rsidR="006222DA" w:rsidRPr="005139D9" w:rsidRDefault="006222DA" w:rsidP="006222DA">
      <w:pPr>
        <w:pStyle w:val="Default"/>
        <w:jc w:val="both"/>
        <w:rPr>
          <w:rFonts w:ascii="Trebuchet MS" w:hAnsi="Trebuchet MS" w:cs="Times New Roman"/>
          <w:color w:val="auto"/>
          <w:sz w:val="22"/>
          <w:szCs w:val="22"/>
        </w:rPr>
      </w:pPr>
    </w:p>
    <w:p w:rsidR="006222DA" w:rsidRPr="005139D9" w:rsidRDefault="006222DA" w:rsidP="006222DA">
      <w:pPr>
        <w:jc w:val="both"/>
        <w:rPr>
          <w:rFonts w:ascii="Trebuchet MS" w:hAnsi="Trebuchet MS"/>
          <w:b/>
          <w:sz w:val="22"/>
          <w:szCs w:val="22"/>
        </w:rPr>
      </w:pPr>
      <w:r w:rsidRPr="005139D9">
        <w:rPr>
          <w:rFonts w:ascii="Trebuchet MS" w:hAnsi="Trebuchet MS"/>
          <w:b/>
          <w:sz w:val="22"/>
          <w:szCs w:val="22"/>
        </w:rPr>
        <w:t>Although much of the role is under the direction of the teacher, it is imperative that Teaching Assistants are pro-active members of staff who show initiative and foresight.</w:t>
      </w:r>
    </w:p>
    <w:p w:rsidR="006222DA" w:rsidRPr="005139D9" w:rsidRDefault="006222DA" w:rsidP="006222DA">
      <w:pPr>
        <w:jc w:val="both"/>
        <w:rPr>
          <w:rFonts w:ascii="Trebuchet MS" w:hAnsi="Trebuchet MS"/>
          <w:b/>
          <w:sz w:val="22"/>
          <w:szCs w:val="22"/>
        </w:rPr>
      </w:pPr>
    </w:p>
    <w:p w:rsidR="006222DA" w:rsidRPr="005139D9" w:rsidRDefault="006222DA" w:rsidP="006222DA">
      <w:pPr>
        <w:jc w:val="both"/>
        <w:rPr>
          <w:rFonts w:ascii="Trebuchet MS" w:hAnsi="Trebuchet MS"/>
          <w:sz w:val="18"/>
          <w:szCs w:val="18"/>
        </w:rPr>
      </w:pPr>
      <w:r w:rsidRPr="005139D9">
        <w:rPr>
          <w:rFonts w:ascii="Trebuchet MS" w:hAnsi="Trebuchet MS"/>
          <w:b/>
          <w:sz w:val="18"/>
          <w:szCs w:val="18"/>
        </w:rPr>
        <w:t>Footnote:</w:t>
      </w:r>
      <w:r w:rsidRPr="005139D9">
        <w:rPr>
          <w:rFonts w:ascii="Trebuchet MS" w:hAnsi="Trebuchet MS"/>
          <w:sz w:val="18"/>
          <w:szCs w:val="18"/>
        </w:rPr>
        <w:t xml:space="preserve"> This job description is provided to assist the job holder to know what his/her main duties are but is not an exhaustive list.  It may be amended from time to time without change to the level of responsibility appropriate to the grade of post.</w:t>
      </w:r>
    </w:p>
    <w:p w:rsidR="009D037C" w:rsidRDefault="009D037C"/>
    <w:sectPr w:rsidR="009D037C">
      <w:footerReference w:type="default" r:id="rId7"/>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735" w:rsidRDefault="000109F6">
      <w:r>
        <w:separator/>
      </w:r>
    </w:p>
  </w:endnote>
  <w:endnote w:type="continuationSeparator" w:id="0">
    <w:p w:rsidR="00EF4735" w:rsidRDefault="0001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6CA" w:rsidRDefault="006222DA" w:rsidP="00083BCE">
    <w:pPr>
      <w:pStyle w:val="Footer"/>
      <w:rPr>
        <w:rFonts w:ascii="Arial" w:hAnsi="Arial"/>
        <w:sz w:val="16"/>
      </w:rPr>
    </w:pPr>
    <w:r>
      <w:rPr>
        <w:rFonts w:ascii="Arial" w:hAnsi="Arial"/>
        <w:sz w:val="16"/>
      </w:rPr>
      <w:t xml:space="preserve">                                                                                                                                                                           Version: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735" w:rsidRDefault="000109F6">
      <w:r>
        <w:separator/>
      </w:r>
    </w:p>
  </w:footnote>
  <w:footnote w:type="continuationSeparator" w:id="0">
    <w:p w:rsidR="00EF4735" w:rsidRDefault="0001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4E7"/>
    <w:multiLevelType w:val="hybridMultilevel"/>
    <w:tmpl w:val="EFF05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996A68"/>
    <w:multiLevelType w:val="hybridMultilevel"/>
    <w:tmpl w:val="E25EF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A"/>
    <w:rsid w:val="000109F6"/>
    <w:rsid w:val="0049211F"/>
    <w:rsid w:val="006222DA"/>
    <w:rsid w:val="009D037C"/>
    <w:rsid w:val="00B01A70"/>
    <w:rsid w:val="00B921B3"/>
    <w:rsid w:val="00DE35F7"/>
    <w:rsid w:val="00EF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9993"/>
  <w15:chartTrackingRefBased/>
  <w15:docId w15:val="{BB8FBF07-90DC-431E-B492-DD7C2668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2D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22DA"/>
    <w:pPr>
      <w:tabs>
        <w:tab w:val="center" w:pos="4153"/>
        <w:tab w:val="right" w:pos="8306"/>
      </w:tabs>
    </w:pPr>
  </w:style>
  <w:style w:type="character" w:customStyle="1" w:styleId="FooterChar">
    <w:name w:val="Footer Char"/>
    <w:basedOn w:val="DefaultParagraphFont"/>
    <w:link w:val="Footer"/>
    <w:rsid w:val="006222DA"/>
    <w:rPr>
      <w:rFonts w:ascii="Times New Roman" w:eastAsia="Times New Roman" w:hAnsi="Times New Roman" w:cs="Times New Roman"/>
      <w:sz w:val="20"/>
      <w:szCs w:val="20"/>
      <w:lang w:val="en-US" w:eastAsia="en-GB"/>
    </w:rPr>
  </w:style>
  <w:style w:type="paragraph" w:customStyle="1" w:styleId="Default">
    <w:name w:val="Default"/>
    <w:rsid w:val="006222D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Broadwater Down Primary school</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dc:creator>
  <cp:keywords/>
  <dc:description/>
  <cp:lastModifiedBy>Katie Harris</cp:lastModifiedBy>
  <cp:revision>4</cp:revision>
  <dcterms:created xsi:type="dcterms:W3CDTF">2022-07-12T12:20:00Z</dcterms:created>
  <dcterms:modified xsi:type="dcterms:W3CDTF">2022-09-22T08:55:00Z</dcterms:modified>
</cp:coreProperties>
</file>