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4515" w14:textId="70D080F0" w:rsidR="000D0FE2" w:rsidRDefault="000D0FE2" w:rsidP="00BA7B47">
      <w:pPr>
        <w:pStyle w:val="Default"/>
        <w:jc w:val="center"/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09EF6509" wp14:editId="4003C8D6">
            <wp:extent cx="1476375" cy="1019596"/>
            <wp:effectExtent l="0" t="0" r="0" b="9525"/>
            <wp:docPr id="1" name="Picture 1" descr="DEALT_Logo Min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LT_Logo Mini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8" cy="10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4F1D" w14:textId="503274B7" w:rsidR="000D0FE2" w:rsidRDefault="000D0FE2" w:rsidP="00BA7B47">
      <w:pPr>
        <w:pStyle w:val="Default"/>
        <w:jc w:val="center"/>
        <w:rPr>
          <w:rFonts w:ascii="Calibri" w:hAnsi="Calibri" w:cs="Calibri"/>
        </w:rPr>
      </w:pPr>
    </w:p>
    <w:p w14:paraId="19AD4320" w14:textId="4394548C" w:rsidR="00B67067" w:rsidRPr="00B67067" w:rsidRDefault="00164E5F" w:rsidP="000D0FE2">
      <w:pPr>
        <w:pStyle w:val="Default"/>
        <w:jc w:val="center"/>
        <w:rPr>
          <w:b/>
          <w:bCs/>
        </w:rPr>
      </w:pPr>
      <w:r>
        <w:rPr>
          <w:b/>
          <w:bCs/>
        </w:rPr>
        <w:t>Purchase</w:t>
      </w:r>
      <w:r w:rsidR="00BA7B47" w:rsidRPr="00BA7B47">
        <w:rPr>
          <w:b/>
          <w:bCs/>
        </w:rPr>
        <w:t xml:space="preserve"> Ledger A</w:t>
      </w:r>
      <w:r w:rsidR="005C3975">
        <w:rPr>
          <w:b/>
          <w:bCs/>
        </w:rPr>
        <w:t>dministrator</w:t>
      </w:r>
    </w:p>
    <w:p w14:paraId="26F4E53D" w14:textId="77777777" w:rsidR="00B67067" w:rsidRPr="00B67067" w:rsidRDefault="00B67067" w:rsidP="00B6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6706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C0B1AFF" w14:textId="77777777" w:rsidR="00B67067" w:rsidRPr="00B67067" w:rsidRDefault="00B67067" w:rsidP="00B6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39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4648"/>
        <w:gridCol w:w="4648"/>
      </w:tblGrid>
      <w:tr w:rsidR="002B54FB" w:rsidRPr="00B67067" w14:paraId="6B85809C" w14:textId="4DB65CD5" w:rsidTr="002B54FB">
        <w:trPr>
          <w:trHeight w:val="157"/>
        </w:trPr>
        <w:tc>
          <w:tcPr>
            <w:tcW w:w="4648" w:type="dxa"/>
          </w:tcPr>
          <w:p w14:paraId="71176733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67067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4648" w:type="dxa"/>
          </w:tcPr>
          <w:p w14:paraId="29DF0312" w14:textId="307FAB9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Purchase</w:t>
            </w:r>
            <w:r w:rsidRPr="00B67067">
              <w:rPr>
                <w:rFonts w:ascii="Tahoma" w:hAnsi="Tahoma" w:cs="Tahoma"/>
                <w:color w:val="000000"/>
                <w:sz w:val="23"/>
                <w:szCs w:val="23"/>
              </w:rPr>
              <w:t xml:space="preserve"> Ledger A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dministrator</w:t>
            </w:r>
          </w:p>
        </w:tc>
        <w:tc>
          <w:tcPr>
            <w:tcW w:w="4648" w:type="dxa"/>
          </w:tcPr>
          <w:p w14:paraId="681436D6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1214963B" w14:textId="6A889950" w:rsidTr="002B54FB">
        <w:trPr>
          <w:trHeight w:val="157"/>
        </w:trPr>
        <w:tc>
          <w:tcPr>
            <w:tcW w:w="4648" w:type="dxa"/>
          </w:tcPr>
          <w:p w14:paraId="7BA3CDEA" w14:textId="77777777" w:rsidR="002B54FB" w:rsidRPr="00A35BEA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A35BEA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Responsible to (post)</w:t>
            </w:r>
          </w:p>
        </w:tc>
        <w:tc>
          <w:tcPr>
            <w:tcW w:w="4648" w:type="dxa"/>
          </w:tcPr>
          <w:p w14:paraId="561F83EA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CFO</w:t>
            </w:r>
          </w:p>
        </w:tc>
        <w:tc>
          <w:tcPr>
            <w:tcW w:w="4648" w:type="dxa"/>
          </w:tcPr>
          <w:p w14:paraId="156E8FA5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68F583FD" w14:textId="4D8970E7" w:rsidTr="002B54FB">
        <w:trPr>
          <w:trHeight w:val="157"/>
        </w:trPr>
        <w:tc>
          <w:tcPr>
            <w:tcW w:w="4648" w:type="dxa"/>
          </w:tcPr>
          <w:p w14:paraId="3AD41054" w14:textId="77777777" w:rsidR="002B54FB" w:rsidRPr="00A35BEA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A35BEA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4648" w:type="dxa"/>
          </w:tcPr>
          <w:p w14:paraId="74833783" w14:textId="3801B91B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KR4 (</w:t>
            </w:r>
            <w:r w:rsidRPr="000C0FE4">
              <w:rPr>
                <w:rFonts w:ascii="Tahoma" w:hAnsi="Tahoma" w:cs="Tahoma"/>
                <w:color w:val="000000"/>
                <w:sz w:val="23"/>
                <w:szCs w:val="23"/>
                <w:highlight w:val="yellow"/>
              </w:rPr>
              <w:t>FTE £19,</w:t>
            </w:r>
            <w:r>
              <w:rPr>
                <w:rFonts w:ascii="Tahoma" w:hAnsi="Tahoma" w:cs="Tahoma"/>
                <w:color w:val="000000"/>
                <w:sz w:val="23"/>
                <w:szCs w:val="23"/>
                <w:highlight w:val="yellow"/>
              </w:rPr>
              <w:t>389</w:t>
            </w:r>
            <w:r w:rsidRPr="000C0FE4">
              <w:rPr>
                <w:rFonts w:ascii="Tahoma" w:hAnsi="Tahoma" w:cs="Tahoma"/>
                <w:color w:val="000000"/>
                <w:sz w:val="23"/>
                <w:szCs w:val="23"/>
                <w:highlight w:val="yellow"/>
              </w:rPr>
              <w:t xml:space="preserve">, Actual </w:t>
            </w:r>
            <w:r w:rsidRPr="002B54FB">
              <w:rPr>
                <w:rFonts w:ascii="Tahoma" w:hAnsi="Tahoma" w:cs="Tahoma"/>
                <w:color w:val="000000"/>
                <w:sz w:val="23"/>
                <w:szCs w:val="23"/>
                <w:highlight w:val="yellow"/>
              </w:rPr>
              <w:t>Salary £16,320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) KR5 following successful probation.</w:t>
            </w:r>
          </w:p>
        </w:tc>
        <w:tc>
          <w:tcPr>
            <w:tcW w:w="4648" w:type="dxa"/>
          </w:tcPr>
          <w:p w14:paraId="2CBD1E18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411D3073" w14:textId="6E383FD4" w:rsidTr="002B54FB">
        <w:trPr>
          <w:trHeight w:val="157"/>
        </w:trPr>
        <w:tc>
          <w:tcPr>
            <w:tcW w:w="4648" w:type="dxa"/>
          </w:tcPr>
          <w:p w14:paraId="2DD5743A" w14:textId="77777777" w:rsidR="002B54FB" w:rsidRPr="00A35BEA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A35BEA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Department/section</w:t>
            </w:r>
          </w:p>
        </w:tc>
        <w:tc>
          <w:tcPr>
            <w:tcW w:w="4648" w:type="dxa"/>
          </w:tcPr>
          <w:p w14:paraId="70D89D73" w14:textId="55C02914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Central Services Team</w:t>
            </w:r>
          </w:p>
        </w:tc>
        <w:tc>
          <w:tcPr>
            <w:tcW w:w="4648" w:type="dxa"/>
          </w:tcPr>
          <w:p w14:paraId="7EF5A24C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7F1D3ED5" w14:textId="3060283C" w:rsidTr="002B54FB">
        <w:trPr>
          <w:trHeight w:val="357"/>
        </w:trPr>
        <w:tc>
          <w:tcPr>
            <w:tcW w:w="4648" w:type="dxa"/>
          </w:tcPr>
          <w:p w14:paraId="17D8865E" w14:textId="77777777" w:rsidR="002B54FB" w:rsidRPr="00A35BEA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A35BEA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Remit of the post covers</w:t>
            </w:r>
          </w:p>
        </w:tc>
        <w:tc>
          <w:tcPr>
            <w:tcW w:w="4648" w:type="dxa"/>
          </w:tcPr>
          <w:p w14:paraId="68A78EC6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DEALT Academies</w:t>
            </w:r>
          </w:p>
        </w:tc>
        <w:tc>
          <w:tcPr>
            <w:tcW w:w="4648" w:type="dxa"/>
          </w:tcPr>
          <w:p w14:paraId="73F44B8D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36580D16" w14:textId="7E03648B" w:rsidTr="002B54FB">
        <w:trPr>
          <w:trHeight w:val="157"/>
        </w:trPr>
        <w:tc>
          <w:tcPr>
            <w:tcW w:w="4648" w:type="dxa"/>
          </w:tcPr>
          <w:p w14:paraId="200069B7" w14:textId="77777777" w:rsidR="002B54FB" w:rsidRPr="00A35BEA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A35BEA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Hours of work</w:t>
            </w:r>
          </w:p>
        </w:tc>
        <w:tc>
          <w:tcPr>
            <w:tcW w:w="4648" w:type="dxa"/>
          </w:tcPr>
          <w:p w14:paraId="4AE46088" w14:textId="7DA0B219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 (Negotiable)</w:t>
            </w:r>
          </w:p>
        </w:tc>
        <w:tc>
          <w:tcPr>
            <w:tcW w:w="4648" w:type="dxa"/>
          </w:tcPr>
          <w:p w14:paraId="6335204E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34C4C582" w14:textId="08253B43" w:rsidTr="002B54FB">
        <w:trPr>
          <w:trHeight w:val="157"/>
        </w:trPr>
        <w:tc>
          <w:tcPr>
            <w:tcW w:w="4648" w:type="dxa"/>
          </w:tcPr>
          <w:p w14:paraId="6AFACA00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67067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Locat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ion</w:t>
            </w:r>
          </w:p>
        </w:tc>
        <w:tc>
          <w:tcPr>
            <w:tcW w:w="4648" w:type="dxa"/>
          </w:tcPr>
          <w:p w14:paraId="32244701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Northbourne Primary School</w:t>
            </w:r>
          </w:p>
        </w:tc>
        <w:tc>
          <w:tcPr>
            <w:tcW w:w="4648" w:type="dxa"/>
          </w:tcPr>
          <w:p w14:paraId="175F3489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2B54FB" w:rsidRPr="00B67067" w14:paraId="0DFA0449" w14:textId="3A6F3247" w:rsidTr="002B54FB">
        <w:trPr>
          <w:trHeight w:val="157"/>
        </w:trPr>
        <w:tc>
          <w:tcPr>
            <w:tcW w:w="4648" w:type="dxa"/>
          </w:tcPr>
          <w:p w14:paraId="7BD9E563" w14:textId="7777777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C</w:t>
            </w:r>
            <w:r w:rsidRPr="00B67067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ontract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Type</w:t>
            </w:r>
          </w:p>
        </w:tc>
        <w:tc>
          <w:tcPr>
            <w:tcW w:w="4648" w:type="dxa"/>
          </w:tcPr>
          <w:p w14:paraId="71420D02" w14:textId="18E528C7" w:rsidR="002B54FB" w:rsidRPr="00B67067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Term Time, Permanent</w:t>
            </w:r>
          </w:p>
        </w:tc>
        <w:tc>
          <w:tcPr>
            <w:tcW w:w="4648" w:type="dxa"/>
          </w:tcPr>
          <w:p w14:paraId="56E8A4B5" w14:textId="77777777" w:rsidR="002B54FB" w:rsidRDefault="002B54FB" w:rsidP="000B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14:paraId="4B83100D" w14:textId="77777777" w:rsidR="00E62362" w:rsidRDefault="00E62362" w:rsidP="000B6DDE">
      <w:pPr>
        <w:pStyle w:val="Default"/>
      </w:pPr>
    </w:p>
    <w:p w14:paraId="7E0BB103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Purpose of job</w:t>
      </w:r>
    </w:p>
    <w:p w14:paraId="2192CEAE" w14:textId="77777777" w:rsidR="00E62362" w:rsidRDefault="00E62362" w:rsidP="00B67067">
      <w:pPr>
        <w:pStyle w:val="Default"/>
        <w:rPr>
          <w:sz w:val="23"/>
          <w:szCs w:val="23"/>
        </w:rPr>
      </w:pPr>
    </w:p>
    <w:p w14:paraId="180FB62A" w14:textId="0AD8201A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will be responsible for the</w:t>
      </w:r>
      <w:r w:rsidR="00E62362">
        <w:rPr>
          <w:sz w:val="23"/>
          <w:szCs w:val="23"/>
        </w:rPr>
        <w:t xml:space="preserve">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</w:t>
      </w:r>
      <w:r w:rsidR="00E623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control function together with any reconciliations in this respect. You will also be working very closely with the </w:t>
      </w:r>
      <w:r w:rsidR="00E62362">
        <w:rPr>
          <w:sz w:val="23"/>
          <w:szCs w:val="23"/>
        </w:rPr>
        <w:t>CFO.</w:t>
      </w:r>
    </w:p>
    <w:p w14:paraId="2DCC31A4" w14:textId="77777777" w:rsidR="00E62362" w:rsidRDefault="00E62362" w:rsidP="00B67067">
      <w:pPr>
        <w:pStyle w:val="Default"/>
        <w:rPr>
          <w:sz w:val="23"/>
          <w:szCs w:val="23"/>
        </w:rPr>
      </w:pPr>
    </w:p>
    <w:p w14:paraId="0D9925E4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report to the </w:t>
      </w:r>
      <w:r w:rsidR="00E62362">
        <w:rPr>
          <w:sz w:val="23"/>
          <w:szCs w:val="23"/>
        </w:rPr>
        <w:t>CFO</w:t>
      </w:r>
      <w:r>
        <w:rPr>
          <w:sz w:val="23"/>
          <w:szCs w:val="23"/>
        </w:rPr>
        <w:t xml:space="preserve"> and be part of a team of </w:t>
      </w:r>
      <w:r w:rsidR="00E62362">
        <w:rPr>
          <w:sz w:val="23"/>
          <w:szCs w:val="23"/>
        </w:rPr>
        <w:t>6</w:t>
      </w:r>
      <w:r>
        <w:rPr>
          <w:sz w:val="23"/>
          <w:szCs w:val="23"/>
        </w:rPr>
        <w:t xml:space="preserve"> people in the </w:t>
      </w:r>
      <w:r w:rsidR="00E62362">
        <w:rPr>
          <w:sz w:val="23"/>
          <w:szCs w:val="23"/>
        </w:rPr>
        <w:t>Central Services Hub</w:t>
      </w:r>
      <w:r>
        <w:rPr>
          <w:sz w:val="23"/>
          <w:szCs w:val="23"/>
        </w:rPr>
        <w:t xml:space="preserve">. You will work collaboratively with colleagues across the organisation including, peers, </w:t>
      </w:r>
      <w:r w:rsidR="00E62362">
        <w:rPr>
          <w:sz w:val="23"/>
          <w:szCs w:val="23"/>
        </w:rPr>
        <w:t xml:space="preserve">managers, Headteachers </w:t>
      </w:r>
      <w:r>
        <w:rPr>
          <w:sz w:val="23"/>
          <w:szCs w:val="23"/>
        </w:rPr>
        <w:t xml:space="preserve">and will work with volunteers/temporary staff/consultants as required. You will also work with contractors/suppliers, </w:t>
      </w:r>
      <w:proofErr w:type="gramStart"/>
      <w:r>
        <w:rPr>
          <w:sz w:val="23"/>
          <w:szCs w:val="23"/>
        </w:rPr>
        <w:t>customers</w:t>
      </w:r>
      <w:proofErr w:type="gramEnd"/>
      <w:r>
        <w:rPr>
          <w:sz w:val="23"/>
          <w:szCs w:val="23"/>
        </w:rPr>
        <w:t xml:space="preserve"> and agencies</w:t>
      </w:r>
      <w:r w:rsidR="00E62362">
        <w:rPr>
          <w:sz w:val="23"/>
          <w:szCs w:val="23"/>
        </w:rPr>
        <w:t xml:space="preserve"> where appropriate.</w:t>
      </w:r>
    </w:p>
    <w:p w14:paraId="474F4FFA" w14:textId="77777777" w:rsidR="00E62362" w:rsidRDefault="00E62362" w:rsidP="00B67067">
      <w:pPr>
        <w:pStyle w:val="Default"/>
        <w:rPr>
          <w:sz w:val="23"/>
          <w:szCs w:val="23"/>
        </w:rPr>
      </w:pPr>
    </w:p>
    <w:p w14:paraId="48BC13D8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Scope of job</w:t>
      </w:r>
    </w:p>
    <w:p w14:paraId="72522021" w14:textId="77777777" w:rsidR="00DB5C61" w:rsidRDefault="00DB5C61" w:rsidP="00B67067">
      <w:pPr>
        <w:pStyle w:val="Default"/>
        <w:rPr>
          <w:sz w:val="23"/>
          <w:szCs w:val="23"/>
        </w:rPr>
      </w:pPr>
    </w:p>
    <w:p w14:paraId="53A789F3" w14:textId="1EA2B63D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role involves a range of activities to support the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 function within the finance team.  This will include:</w:t>
      </w:r>
    </w:p>
    <w:p w14:paraId="5D6401C6" w14:textId="57105BFE" w:rsidR="00E62362" w:rsidRDefault="00E62362" w:rsidP="00B67067">
      <w:pPr>
        <w:pStyle w:val="Default"/>
        <w:spacing w:after="29"/>
        <w:rPr>
          <w:sz w:val="23"/>
          <w:szCs w:val="23"/>
        </w:rPr>
      </w:pPr>
    </w:p>
    <w:p w14:paraId="60A4E23E" w14:textId="1B4D4101" w:rsidR="00B67067" w:rsidRDefault="00B67067" w:rsidP="00E62362">
      <w:pPr>
        <w:pStyle w:val="Default"/>
        <w:numPr>
          <w:ilvl w:val="0"/>
          <w:numId w:val="1"/>
        </w:numPr>
        <w:spacing w:after="29"/>
        <w:rPr>
          <w:sz w:val="23"/>
          <w:szCs w:val="23"/>
        </w:rPr>
      </w:pPr>
      <w:r>
        <w:rPr>
          <w:sz w:val="23"/>
          <w:szCs w:val="23"/>
        </w:rPr>
        <w:t>Being the first point of contact for</w:t>
      </w:r>
      <w:r w:rsidR="00DB5C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raising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invoices and </w:t>
      </w:r>
      <w:r w:rsidR="00164E5F">
        <w:rPr>
          <w:sz w:val="23"/>
          <w:szCs w:val="23"/>
        </w:rPr>
        <w:t>purchase ledger</w:t>
      </w:r>
      <w:r>
        <w:rPr>
          <w:sz w:val="23"/>
          <w:szCs w:val="23"/>
        </w:rPr>
        <w:t xml:space="preserve"> control.</w:t>
      </w:r>
    </w:p>
    <w:p w14:paraId="30885225" w14:textId="4A639359" w:rsidR="00B67067" w:rsidRDefault="00B67067" w:rsidP="00E623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Answering queries from </w:t>
      </w:r>
      <w:r w:rsidR="00164E5F">
        <w:rPr>
          <w:sz w:val="23"/>
          <w:szCs w:val="23"/>
        </w:rPr>
        <w:t>suppli</w:t>
      </w:r>
      <w:r>
        <w:rPr>
          <w:sz w:val="23"/>
          <w:szCs w:val="23"/>
        </w:rPr>
        <w:t xml:space="preserve">ers and internal staff in relation to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invoices or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control</w:t>
      </w:r>
      <w:r w:rsidR="00164E5F">
        <w:rPr>
          <w:sz w:val="23"/>
          <w:szCs w:val="23"/>
        </w:rPr>
        <w:t>s</w:t>
      </w:r>
      <w:r>
        <w:rPr>
          <w:sz w:val="23"/>
          <w:szCs w:val="23"/>
        </w:rPr>
        <w:t>.</w:t>
      </w:r>
    </w:p>
    <w:p w14:paraId="6918A7F4" w14:textId="5B506E5E" w:rsidR="000C0FE4" w:rsidRPr="000C0FE4" w:rsidRDefault="000C0FE4" w:rsidP="000C0F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Collation and reconciliation of Corporate Purchase Card statements.</w:t>
      </w:r>
    </w:p>
    <w:p w14:paraId="78C42550" w14:textId="3E6F2EFD" w:rsidR="00B67067" w:rsidRDefault="00B67067" w:rsidP="00DB5C61">
      <w:pPr>
        <w:pStyle w:val="Default"/>
        <w:numPr>
          <w:ilvl w:val="0"/>
          <w:numId w:val="1"/>
        </w:numPr>
        <w:spacing w:after="29"/>
        <w:rPr>
          <w:sz w:val="23"/>
          <w:szCs w:val="23"/>
        </w:rPr>
      </w:pPr>
      <w:r>
        <w:rPr>
          <w:sz w:val="23"/>
          <w:szCs w:val="23"/>
        </w:rPr>
        <w:t>Reconciliation of the</w:t>
      </w:r>
      <w:r w:rsidR="00164E5F">
        <w:rPr>
          <w:sz w:val="23"/>
          <w:szCs w:val="23"/>
        </w:rPr>
        <w:t xml:space="preserve"> credi</w:t>
      </w:r>
      <w:r>
        <w:rPr>
          <w:sz w:val="23"/>
          <w:szCs w:val="23"/>
        </w:rPr>
        <w:t xml:space="preserve">tors control account and the detailed </w:t>
      </w:r>
      <w:r w:rsidR="00164E5F">
        <w:rPr>
          <w:sz w:val="23"/>
          <w:szCs w:val="23"/>
        </w:rPr>
        <w:t>credi</w:t>
      </w:r>
      <w:r>
        <w:rPr>
          <w:sz w:val="23"/>
          <w:szCs w:val="23"/>
        </w:rPr>
        <w:t xml:space="preserve">tors listing by reconciling </w:t>
      </w:r>
      <w:r w:rsidR="00164E5F">
        <w:rPr>
          <w:sz w:val="23"/>
          <w:szCs w:val="23"/>
        </w:rPr>
        <w:t>payments</w:t>
      </w:r>
      <w:r>
        <w:rPr>
          <w:sz w:val="23"/>
          <w:szCs w:val="23"/>
        </w:rPr>
        <w:t xml:space="preserve"> </w:t>
      </w:r>
      <w:r w:rsidR="00164E5F">
        <w:rPr>
          <w:sz w:val="23"/>
          <w:szCs w:val="23"/>
        </w:rPr>
        <w:t>out of</w:t>
      </w:r>
      <w:r>
        <w:rPr>
          <w:sz w:val="23"/>
          <w:szCs w:val="23"/>
        </w:rPr>
        <w:t xml:space="preserve"> bank/cheque/credit card or any other portals to the </w:t>
      </w:r>
      <w:r w:rsidR="000F17CE">
        <w:rPr>
          <w:sz w:val="23"/>
          <w:szCs w:val="23"/>
        </w:rPr>
        <w:t>purchase</w:t>
      </w:r>
      <w:r>
        <w:rPr>
          <w:sz w:val="23"/>
          <w:szCs w:val="23"/>
        </w:rPr>
        <w:t xml:space="preserve"> invoices </w:t>
      </w:r>
      <w:r w:rsidR="000F17CE">
        <w:rPr>
          <w:sz w:val="23"/>
          <w:szCs w:val="23"/>
        </w:rPr>
        <w:t>received</w:t>
      </w:r>
      <w:r>
        <w:rPr>
          <w:sz w:val="23"/>
          <w:szCs w:val="23"/>
        </w:rPr>
        <w:t>.</w:t>
      </w:r>
    </w:p>
    <w:p w14:paraId="17D86008" w14:textId="541F7CC5" w:rsidR="00B67067" w:rsidRDefault="00B67067" w:rsidP="00DB5C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Working with colleagues in the </w:t>
      </w:r>
      <w:r w:rsidR="00DB5C61">
        <w:rPr>
          <w:sz w:val="23"/>
          <w:szCs w:val="23"/>
        </w:rPr>
        <w:t>DEALT</w:t>
      </w:r>
      <w:r>
        <w:rPr>
          <w:sz w:val="23"/>
          <w:szCs w:val="23"/>
        </w:rPr>
        <w:t xml:space="preserve"> to obtain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orders and answer queries/support the work of the team by </w:t>
      </w:r>
      <w:r w:rsidR="000F17CE">
        <w:rPr>
          <w:sz w:val="23"/>
          <w:szCs w:val="23"/>
        </w:rPr>
        <w:t>requesting</w:t>
      </w:r>
      <w:r>
        <w:rPr>
          <w:sz w:val="23"/>
          <w:szCs w:val="23"/>
        </w:rPr>
        <w:t xml:space="preserve"> timely invoices. </w:t>
      </w:r>
    </w:p>
    <w:p w14:paraId="62E8D105" w14:textId="77777777" w:rsidR="00DB5C61" w:rsidRDefault="00DB5C61" w:rsidP="00DB5C61">
      <w:pPr>
        <w:pStyle w:val="Default"/>
        <w:ind w:left="720"/>
        <w:rPr>
          <w:sz w:val="23"/>
          <w:szCs w:val="23"/>
        </w:rPr>
      </w:pPr>
    </w:p>
    <w:p w14:paraId="18A79CE9" w14:textId="16B1890D" w:rsidR="00B67067" w:rsidRDefault="000C0FE4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B67067">
        <w:rPr>
          <w:sz w:val="23"/>
          <w:szCs w:val="23"/>
        </w:rPr>
        <w:t>he nature of the duties may change and develop according to the needs of the unit.  This will require a flexible and adaptable approach.</w:t>
      </w:r>
    </w:p>
    <w:p w14:paraId="713B664A" w14:textId="1741DF0A" w:rsidR="00B67067" w:rsidRDefault="000167FA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DEALT</w:t>
      </w:r>
      <w:r w:rsidR="00B67067">
        <w:rPr>
          <w:sz w:val="23"/>
          <w:szCs w:val="23"/>
        </w:rPr>
        <w:t xml:space="preserve"> aims to ensure that the needs and interests of </w:t>
      </w:r>
      <w:r>
        <w:rPr>
          <w:sz w:val="23"/>
          <w:szCs w:val="23"/>
        </w:rPr>
        <w:t>members of the DEALT including</w:t>
      </w:r>
      <w:r w:rsidR="00B67067">
        <w:rPr>
          <w:sz w:val="23"/>
          <w:szCs w:val="23"/>
        </w:rPr>
        <w:t xml:space="preserve"> women, Black and Minority Ethnic communities, disabled people, lesbians, gay </w:t>
      </w:r>
      <w:r w:rsidR="00B67067">
        <w:rPr>
          <w:sz w:val="23"/>
          <w:szCs w:val="23"/>
        </w:rPr>
        <w:lastRenderedPageBreak/>
        <w:t xml:space="preserve">men, bisexuals, </w:t>
      </w:r>
      <w:proofErr w:type="gramStart"/>
      <w:r w:rsidR="00B67067">
        <w:rPr>
          <w:sz w:val="23"/>
          <w:szCs w:val="23"/>
        </w:rPr>
        <w:t>transgender</w:t>
      </w:r>
      <w:proofErr w:type="gramEnd"/>
      <w:r w:rsidR="00B67067">
        <w:rPr>
          <w:sz w:val="23"/>
          <w:szCs w:val="23"/>
        </w:rPr>
        <w:t xml:space="preserve"> and people of all ages are reflected in all its activities. You will be expected to contribute to this aim.</w:t>
      </w:r>
    </w:p>
    <w:p w14:paraId="5516453E" w14:textId="77777777" w:rsidR="00E928AE" w:rsidRDefault="00E928AE" w:rsidP="00B67067">
      <w:pPr>
        <w:pStyle w:val="Default"/>
        <w:rPr>
          <w:sz w:val="23"/>
          <w:szCs w:val="23"/>
        </w:rPr>
      </w:pPr>
    </w:p>
    <w:p w14:paraId="70AD5E16" w14:textId="2099F049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Key responsibilities</w:t>
      </w:r>
    </w:p>
    <w:p w14:paraId="45FF53D9" w14:textId="77777777" w:rsidR="00106AD9" w:rsidRDefault="00106AD9" w:rsidP="00B67067">
      <w:pPr>
        <w:pStyle w:val="Default"/>
        <w:rPr>
          <w:sz w:val="23"/>
          <w:szCs w:val="23"/>
        </w:rPr>
      </w:pPr>
    </w:p>
    <w:p w14:paraId="6F408E5C" w14:textId="0E50D9F6" w:rsidR="00B67067" w:rsidRDefault="00164E5F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Purchase</w:t>
      </w:r>
      <w:r w:rsidR="00B67067">
        <w:rPr>
          <w:b/>
          <w:bCs/>
          <w:sz w:val="23"/>
          <w:szCs w:val="23"/>
        </w:rPr>
        <w:t xml:space="preserve"> ledger </w:t>
      </w:r>
    </w:p>
    <w:p w14:paraId="1AA25A28" w14:textId="77777777" w:rsidR="000167FA" w:rsidRDefault="000167FA" w:rsidP="00B67067">
      <w:pPr>
        <w:pStyle w:val="Default"/>
        <w:rPr>
          <w:sz w:val="23"/>
          <w:szCs w:val="23"/>
        </w:rPr>
      </w:pPr>
    </w:p>
    <w:p w14:paraId="61697863" w14:textId="65DF8944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1. Produce all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 invoices/payment</w:t>
      </w:r>
      <w:r w:rsidR="000F17CE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0F17CE">
        <w:rPr>
          <w:sz w:val="23"/>
          <w:szCs w:val="23"/>
        </w:rPr>
        <w:t>i</w:t>
      </w:r>
      <w:r>
        <w:rPr>
          <w:sz w:val="23"/>
          <w:szCs w:val="23"/>
        </w:rPr>
        <w:t xml:space="preserve">n a timely manner. This will include trade, grants, </w:t>
      </w:r>
      <w:proofErr w:type="gramStart"/>
      <w:r>
        <w:rPr>
          <w:sz w:val="23"/>
          <w:szCs w:val="23"/>
        </w:rPr>
        <w:t>fees</w:t>
      </w:r>
      <w:proofErr w:type="gramEnd"/>
      <w:r>
        <w:rPr>
          <w:sz w:val="23"/>
          <w:szCs w:val="23"/>
        </w:rPr>
        <w:t xml:space="preserve"> and all other type of income.</w:t>
      </w:r>
    </w:p>
    <w:p w14:paraId="263C4F39" w14:textId="3A74D106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2. Work with colleagues across </w:t>
      </w:r>
      <w:r w:rsidR="00106AD9">
        <w:rPr>
          <w:sz w:val="23"/>
          <w:szCs w:val="23"/>
        </w:rPr>
        <w:t>T</w:t>
      </w:r>
      <w:r>
        <w:rPr>
          <w:sz w:val="23"/>
          <w:szCs w:val="23"/>
        </w:rPr>
        <w:t xml:space="preserve">he </w:t>
      </w:r>
      <w:r w:rsidR="00106AD9">
        <w:rPr>
          <w:sz w:val="23"/>
          <w:szCs w:val="23"/>
        </w:rPr>
        <w:t>DEALT</w:t>
      </w:r>
      <w:r>
        <w:rPr>
          <w:sz w:val="23"/>
          <w:szCs w:val="23"/>
        </w:rPr>
        <w:t xml:space="preserve"> to gather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and </w:t>
      </w:r>
      <w:r w:rsidR="000F17CE">
        <w:rPr>
          <w:sz w:val="23"/>
          <w:szCs w:val="23"/>
        </w:rPr>
        <w:t>expense</w:t>
      </w:r>
      <w:r>
        <w:rPr>
          <w:sz w:val="23"/>
          <w:szCs w:val="23"/>
        </w:rPr>
        <w:t xml:space="preserve"> due information and ensure that all invoices/payment requests are captured in the system.</w:t>
      </w:r>
    </w:p>
    <w:p w14:paraId="72B80EB4" w14:textId="727F5103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Produce adequate credit control reports to show statistical information on the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/ </w:t>
      </w:r>
      <w:r w:rsidR="000F17CE">
        <w:rPr>
          <w:sz w:val="23"/>
          <w:szCs w:val="23"/>
        </w:rPr>
        <w:t>expense</w:t>
      </w:r>
      <w:r>
        <w:rPr>
          <w:sz w:val="23"/>
          <w:szCs w:val="23"/>
        </w:rPr>
        <w:t xml:space="preserve"> due and the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ledger.</w:t>
      </w:r>
    </w:p>
    <w:p w14:paraId="1A18F6CB" w14:textId="77777777" w:rsidR="00B67067" w:rsidRDefault="00B67067" w:rsidP="00B67067">
      <w:pPr>
        <w:pStyle w:val="Default"/>
        <w:rPr>
          <w:sz w:val="23"/>
          <w:szCs w:val="23"/>
        </w:rPr>
      </w:pPr>
    </w:p>
    <w:p w14:paraId="4AC096B2" w14:textId="55E48E1B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Be the first point of contact for the Finance team in respect of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ledger/</w:t>
      </w:r>
      <w:r w:rsidR="000F17CE">
        <w:rPr>
          <w:sz w:val="23"/>
          <w:szCs w:val="23"/>
        </w:rPr>
        <w:t xml:space="preserve">purchase </w:t>
      </w:r>
      <w:r>
        <w:rPr>
          <w:sz w:val="23"/>
          <w:szCs w:val="23"/>
        </w:rPr>
        <w:t>control queries and log or respond to enquiries and requests from colleagues and other stakeholders, internally and externally</w:t>
      </w:r>
      <w:r w:rsidR="00106AD9">
        <w:rPr>
          <w:sz w:val="23"/>
          <w:szCs w:val="23"/>
        </w:rPr>
        <w:t>.</w:t>
      </w:r>
    </w:p>
    <w:p w14:paraId="59621968" w14:textId="77777777" w:rsidR="00B67067" w:rsidRDefault="00B67067" w:rsidP="00B67067">
      <w:pPr>
        <w:pStyle w:val="Default"/>
        <w:rPr>
          <w:sz w:val="23"/>
          <w:szCs w:val="23"/>
        </w:rPr>
      </w:pPr>
    </w:p>
    <w:p w14:paraId="23759675" w14:textId="703DA2FB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Work closely with colleagues across </w:t>
      </w:r>
      <w:r w:rsidR="00106AD9">
        <w:rPr>
          <w:sz w:val="23"/>
          <w:szCs w:val="23"/>
        </w:rPr>
        <w:t>The DEALT</w:t>
      </w:r>
      <w:r>
        <w:rPr>
          <w:sz w:val="23"/>
          <w:szCs w:val="23"/>
        </w:rPr>
        <w:t xml:space="preserve"> to provide support on initiatives and projects and any other team requesting </w:t>
      </w:r>
      <w:r w:rsidR="000F17CE">
        <w:rPr>
          <w:sz w:val="23"/>
          <w:szCs w:val="23"/>
        </w:rPr>
        <w:t>expense</w:t>
      </w:r>
      <w:r>
        <w:rPr>
          <w:sz w:val="23"/>
          <w:szCs w:val="23"/>
        </w:rPr>
        <w:t xml:space="preserve"> invoices as required.</w:t>
      </w:r>
    </w:p>
    <w:p w14:paraId="7119BAA7" w14:textId="77777777" w:rsidR="00B67067" w:rsidRDefault="00B67067" w:rsidP="00B67067">
      <w:pPr>
        <w:pStyle w:val="Default"/>
        <w:rPr>
          <w:sz w:val="23"/>
          <w:szCs w:val="23"/>
        </w:rPr>
      </w:pPr>
    </w:p>
    <w:p w14:paraId="031A82B2" w14:textId="08C544CF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Support </w:t>
      </w:r>
      <w:r w:rsidR="000F17CE">
        <w:rPr>
          <w:sz w:val="23"/>
          <w:szCs w:val="23"/>
        </w:rPr>
        <w:t>t</w:t>
      </w:r>
      <w:r w:rsidR="00106AD9">
        <w:rPr>
          <w:sz w:val="23"/>
          <w:szCs w:val="23"/>
        </w:rPr>
        <w:t xml:space="preserve">he DEALT’s </w:t>
      </w:r>
      <w:r>
        <w:rPr>
          <w:sz w:val="23"/>
          <w:szCs w:val="23"/>
        </w:rPr>
        <w:t>relationships with key stakeholders as directed.  This will include communication by phone</w:t>
      </w:r>
      <w:r w:rsidR="000F17CE">
        <w:rPr>
          <w:sz w:val="23"/>
          <w:szCs w:val="23"/>
        </w:rPr>
        <w:t xml:space="preserve">, </w:t>
      </w:r>
      <w:r>
        <w:rPr>
          <w:sz w:val="23"/>
          <w:szCs w:val="23"/>
        </w:rPr>
        <w:t>face-to-face and attending meetings and other events as required.</w:t>
      </w:r>
    </w:p>
    <w:p w14:paraId="2B149B0A" w14:textId="77777777" w:rsidR="00B67067" w:rsidRDefault="00B67067" w:rsidP="00B67067">
      <w:pPr>
        <w:pStyle w:val="Default"/>
      </w:pPr>
    </w:p>
    <w:p w14:paraId="508CA733" w14:textId="77777777" w:rsidR="00B67067" w:rsidRDefault="00106AD9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B67067">
        <w:rPr>
          <w:sz w:val="23"/>
          <w:szCs w:val="23"/>
        </w:rPr>
        <w:t xml:space="preserve">. Undertake other duties that may from time to time be necessary and are compatible with the nature and grade of the post.  </w:t>
      </w:r>
    </w:p>
    <w:p w14:paraId="3EF734D5" w14:textId="77777777" w:rsidR="00106AD9" w:rsidRDefault="00106AD9" w:rsidP="00B67067">
      <w:pPr>
        <w:pStyle w:val="Default"/>
        <w:rPr>
          <w:sz w:val="23"/>
          <w:szCs w:val="23"/>
        </w:rPr>
      </w:pPr>
    </w:p>
    <w:p w14:paraId="2CB29909" w14:textId="1D706C39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Credit control &amp; </w:t>
      </w:r>
      <w:r w:rsidR="000F17CE">
        <w:rPr>
          <w:b/>
          <w:bCs/>
          <w:sz w:val="23"/>
          <w:szCs w:val="23"/>
        </w:rPr>
        <w:t>suppli</w:t>
      </w:r>
      <w:r>
        <w:rPr>
          <w:b/>
          <w:bCs/>
          <w:sz w:val="23"/>
          <w:szCs w:val="23"/>
        </w:rPr>
        <w:t>er statements</w:t>
      </w:r>
    </w:p>
    <w:p w14:paraId="5AA5B6F3" w14:textId="77777777" w:rsidR="00106AD9" w:rsidRDefault="00106AD9" w:rsidP="00B67067">
      <w:pPr>
        <w:pStyle w:val="Default"/>
        <w:rPr>
          <w:sz w:val="23"/>
          <w:szCs w:val="23"/>
        </w:rPr>
      </w:pPr>
    </w:p>
    <w:p w14:paraId="22686976" w14:textId="2AF6EAF5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9. Work with budget holders and colleagues across </w:t>
      </w:r>
      <w:r w:rsidR="0006002E">
        <w:rPr>
          <w:sz w:val="23"/>
          <w:szCs w:val="23"/>
        </w:rPr>
        <w:t>The DEALT</w:t>
      </w:r>
      <w:r>
        <w:rPr>
          <w:sz w:val="23"/>
          <w:szCs w:val="23"/>
        </w:rPr>
        <w:t xml:space="preserve"> to enable the smooth running of the </w:t>
      </w:r>
      <w:r w:rsidR="000F17CE">
        <w:rPr>
          <w:sz w:val="23"/>
          <w:szCs w:val="23"/>
        </w:rPr>
        <w:t>purchase</w:t>
      </w:r>
      <w:r>
        <w:rPr>
          <w:sz w:val="23"/>
          <w:szCs w:val="23"/>
        </w:rPr>
        <w:t xml:space="preserve"> control function to guarantee timely </w:t>
      </w:r>
      <w:r w:rsidR="000F17CE">
        <w:rPr>
          <w:sz w:val="23"/>
          <w:szCs w:val="23"/>
        </w:rPr>
        <w:t>payment</w:t>
      </w:r>
      <w:r>
        <w:rPr>
          <w:sz w:val="23"/>
          <w:szCs w:val="23"/>
        </w:rPr>
        <w:t xml:space="preserve"> of all </w:t>
      </w:r>
      <w:r w:rsidR="000F17CE">
        <w:rPr>
          <w:sz w:val="23"/>
          <w:szCs w:val="23"/>
        </w:rPr>
        <w:t>expense</w:t>
      </w:r>
      <w:r>
        <w:rPr>
          <w:sz w:val="23"/>
          <w:szCs w:val="23"/>
        </w:rPr>
        <w:t xml:space="preserve"> including trade, </w:t>
      </w:r>
      <w:proofErr w:type="gramStart"/>
      <w:r w:rsidR="000F17CE">
        <w:rPr>
          <w:sz w:val="23"/>
          <w:szCs w:val="23"/>
        </w:rPr>
        <w:t>loan</w:t>
      </w:r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and fee e</w:t>
      </w:r>
      <w:r w:rsidR="000F17CE">
        <w:rPr>
          <w:sz w:val="23"/>
          <w:szCs w:val="23"/>
        </w:rPr>
        <w:t>xpense</w:t>
      </w:r>
      <w:r>
        <w:rPr>
          <w:sz w:val="23"/>
          <w:szCs w:val="23"/>
        </w:rPr>
        <w:t xml:space="preserve"> due </w:t>
      </w:r>
      <w:r w:rsidR="000F17CE">
        <w:rPr>
          <w:sz w:val="23"/>
          <w:szCs w:val="23"/>
        </w:rPr>
        <w:t>by</w:t>
      </w:r>
      <w:r>
        <w:rPr>
          <w:sz w:val="23"/>
          <w:szCs w:val="23"/>
        </w:rPr>
        <w:t xml:space="preserve"> the charity.</w:t>
      </w:r>
    </w:p>
    <w:p w14:paraId="1AA29DE6" w14:textId="64FB05DF" w:rsidR="0006002E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10. Produce analysis of outstanding </w:t>
      </w:r>
      <w:r w:rsidR="000F17CE">
        <w:rPr>
          <w:sz w:val="23"/>
          <w:szCs w:val="23"/>
        </w:rPr>
        <w:t>purchase orders / invoices</w:t>
      </w:r>
      <w:r>
        <w:rPr>
          <w:sz w:val="23"/>
          <w:szCs w:val="23"/>
        </w:rPr>
        <w:t xml:space="preserve"> and categorise them by source and outstanding </w:t>
      </w:r>
      <w:proofErr w:type="gramStart"/>
      <w:r>
        <w:rPr>
          <w:sz w:val="23"/>
          <w:szCs w:val="23"/>
        </w:rPr>
        <w:t>periods</w:t>
      </w:r>
      <w:r w:rsidR="000F17CE">
        <w:rPr>
          <w:sz w:val="23"/>
          <w:szCs w:val="23"/>
        </w:rPr>
        <w:t>,</w:t>
      </w:r>
      <w:r>
        <w:rPr>
          <w:sz w:val="23"/>
          <w:szCs w:val="23"/>
        </w:rPr>
        <w:t xml:space="preserve"> and</w:t>
      </w:r>
      <w:proofErr w:type="gramEnd"/>
      <w:r>
        <w:rPr>
          <w:sz w:val="23"/>
          <w:szCs w:val="23"/>
        </w:rPr>
        <w:t xml:space="preserve"> produce required reports.</w:t>
      </w:r>
    </w:p>
    <w:p w14:paraId="6B9045B6" w14:textId="3A2C5E44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11. Carry out </w:t>
      </w:r>
      <w:r w:rsidR="000F17CE">
        <w:rPr>
          <w:sz w:val="23"/>
          <w:szCs w:val="23"/>
        </w:rPr>
        <w:t>purchase</w:t>
      </w:r>
      <w:r>
        <w:rPr>
          <w:sz w:val="23"/>
          <w:szCs w:val="23"/>
        </w:rPr>
        <w:t xml:space="preserve"> control by phone, </w:t>
      </w:r>
      <w:r w:rsidR="005200E9">
        <w:rPr>
          <w:sz w:val="23"/>
          <w:szCs w:val="23"/>
        </w:rPr>
        <w:t xml:space="preserve">email and </w:t>
      </w:r>
      <w:r>
        <w:rPr>
          <w:sz w:val="23"/>
          <w:szCs w:val="23"/>
        </w:rPr>
        <w:t xml:space="preserve">letter </w:t>
      </w:r>
      <w:r w:rsidR="005200E9">
        <w:rPr>
          <w:sz w:val="23"/>
          <w:szCs w:val="23"/>
        </w:rPr>
        <w:t>or</w:t>
      </w:r>
      <w:r>
        <w:rPr>
          <w:sz w:val="23"/>
          <w:szCs w:val="23"/>
        </w:rPr>
        <w:t xml:space="preserve"> other suitable methods regularly and endeavour</w:t>
      </w:r>
      <w:r w:rsidR="005200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automate as much of the control </w:t>
      </w:r>
      <w:r w:rsidR="000F17CE">
        <w:rPr>
          <w:sz w:val="23"/>
          <w:szCs w:val="23"/>
        </w:rPr>
        <w:t xml:space="preserve">system </w:t>
      </w:r>
      <w:r>
        <w:rPr>
          <w:sz w:val="23"/>
          <w:szCs w:val="23"/>
        </w:rPr>
        <w:t>as possible for it to take</w:t>
      </w:r>
      <w:r w:rsidR="005200E9">
        <w:rPr>
          <w:sz w:val="23"/>
          <w:szCs w:val="23"/>
        </w:rPr>
        <w:t xml:space="preserve"> </w:t>
      </w:r>
      <w:r>
        <w:rPr>
          <w:sz w:val="23"/>
          <w:szCs w:val="23"/>
        </w:rPr>
        <w:t>place within the finance system.</w:t>
      </w:r>
    </w:p>
    <w:p w14:paraId="18CF4A0F" w14:textId="6F6EE204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12. Produce reports on outstanding </w:t>
      </w:r>
      <w:r w:rsidR="000F17CE">
        <w:rPr>
          <w:sz w:val="23"/>
          <w:szCs w:val="23"/>
        </w:rPr>
        <w:t>payments</w:t>
      </w:r>
      <w:r>
        <w:rPr>
          <w:sz w:val="23"/>
          <w:szCs w:val="23"/>
        </w:rPr>
        <w:t xml:space="preserve"> and</w:t>
      </w:r>
      <w:r w:rsidR="000F17CE">
        <w:rPr>
          <w:sz w:val="23"/>
          <w:szCs w:val="23"/>
        </w:rPr>
        <w:t xml:space="preserve"> purchase </w:t>
      </w:r>
      <w:r>
        <w:rPr>
          <w:sz w:val="23"/>
          <w:szCs w:val="23"/>
        </w:rPr>
        <w:t xml:space="preserve">control results at regular intervals and have clarity on the </w:t>
      </w:r>
      <w:r w:rsidR="000F17CE">
        <w:rPr>
          <w:sz w:val="23"/>
          <w:szCs w:val="23"/>
        </w:rPr>
        <w:t>liability</w:t>
      </w:r>
      <w:r>
        <w:rPr>
          <w:sz w:val="23"/>
          <w:szCs w:val="23"/>
        </w:rPr>
        <w:t xml:space="preserve"> of </w:t>
      </w:r>
      <w:r w:rsidR="000F17CE">
        <w:rPr>
          <w:sz w:val="23"/>
          <w:szCs w:val="23"/>
        </w:rPr>
        <w:t>expense</w:t>
      </w:r>
      <w:r>
        <w:rPr>
          <w:sz w:val="23"/>
          <w:szCs w:val="23"/>
        </w:rPr>
        <w:t xml:space="preserve">s and the </w:t>
      </w:r>
      <w:r w:rsidR="00376F33">
        <w:rPr>
          <w:sz w:val="23"/>
          <w:szCs w:val="23"/>
        </w:rPr>
        <w:t>credi</w:t>
      </w:r>
      <w:r>
        <w:rPr>
          <w:sz w:val="23"/>
          <w:szCs w:val="23"/>
        </w:rPr>
        <w:t>tor position.</w:t>
      </w:r>
    </w:p>
    <w:p w14:paraId="6358ED80" w14:textId="4F9E0088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13. Help assess the level of </w:t>
      </w:r>
      <w:r w:rsidR="00180571">
        <w:rPr>
          <w:sz w:val="23"/>
          <w:szCs w:val="23"/>
        </w:rPr>
        <w:t xml:space="preserve">the </w:t>
      </w:r>
      <w:proofErr w:type="gramStart"/>
      <w:r w:rsidR="00180571">
        <w:rPr>
          <w:sz w:val="23"/>
          <w:szCs w:val="23"/>
        </w:rPr>
        <w:t>creditors</w:t>
      </w:r>
      <w:proofErr w:type="gramEnd"/>
      <w:r w:rsidR="00180571">
        <w:rPr>
          <w:sz w:val="23"/>
          <w:szCs w:val="23"/>
        </w:rPr>
        <w:t xml:space="preserve"> ledger</w:t>
      </w:r>
      <w:r>
        <w:rPr>
          <w:sz w:val="23"/>
          <w:szCs w:val="23"/>
        </w:rPr>
        <w:t xml:space="preserve"> and </w:t>
      </w:r>
      <w:r w:rsidR="00180571">
        <w:rPr>
          <w:sz w:val="23"/>
          <w:szCs w:val="23"/>
        </w:rPr>
        <w:t>liability</w:t>
      </w:r>
      <w:r>
        <w:rPr>
          <w:sz w:val="23"/>
          <w:szCs w:val="23"/>
        </w:rPr>
        <w:t xml:space="preserve"> of debts </w:t>
      </w:r>
      <w:r w:rsidR="00180571">
        <w:rPr>
          <w:sz w:val="23"/>
          <w:szCs w:val="23"/>
        </w:rPr>
        <w:t xml:space="preserve">to suppliers, </w:t>
      </w:r>
      <w:r>
        <w:rPr>
          <w:sz w:val="23"/>
          <w:szCs w:val="23"/>
        </w:rPr>
        <w:t xml:space="preserve">to make decisions on debts to be written </w:t>
      </w:r>
      <w:r w:rsidR="00180571">
        <w:rPr>
          <w:sz w:val="23"/>
          <w:szCs w:val="23"/>
        </w:rPr>
        <w:t>down</w:t>
      </w:r>
      <w:r>
        <w:rPr>
          <w:sz w:val="23"/>
          <w:szCs w:val="23"/>
        </w:rPr>
        <w:t xml:space="preserve"> or provided for.</w:t>
      </w:r>
    </w:p>
    <w:p w14:paraId="659C2F59" w14:textId="5F181A4F" w:rsidR="00B67067" w:rsidRDefault="00B67067" w:rsidP="00B67067">
      <w:pPr>
        <w:pStyle w:val="Default"/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14. Work with budget holders and colleagues across </w:t>
      </w:r>
      <w:r w:rsidR="005200E9">
        <w:rPr>
          <w:sz w:val="23"/>
          <w:szCs w:val="23"/>
        </w:rPr>
        <w:t>T</w:t>
      </w:r>
      <w:r>
        <w:rPr>
          <w:sz w:val="23"/>
          <w:szCs w:val="23"/>
        </w:rPr>
        <w:t xml:space="preserve">he </w:t>
      </w:r>
      <w:r w:rsidR="005200E9">
        <w:rPr>
          <w:sz w:val="23"/>
          <w:szCs w:val="23"/>
        </w:rPr>
        <w:t>DEALT</w:t>
      </w:r>
      <w:r>
        <w:rPr>
          <w:sz w:val="23"/>
          <w:szCs w:val="23"/>
        </w:rPr>
        <w:t xml:space="preserve"> to develop and implement policies and processes to achieve prompt payments of money </w:t>
      </w:r>
      <w:r w:rsidR="00180571">
        <w:rPr>
          <w:sz w:val="23"/>
          <w:szCs w:val="23"/>
        </w:rPr>
        <w:t>owed</w:t>
      </w:r>
      <w:r>
        <w:rPr>
          <w:sz w:val="23"/>
          <w:szCs w:val="23"/>
        </w:rPr>
        <w:t xml:space="preserve"> and reduce </w:t>
      </w:r>
      <w:r w:rsidR="00180571">
        <w:rPr>
          <w:sz w:val="23"/>
          <w:szCs w:val="23"/>
        </w:rPr>
        <w:t>credi</w:t>
      </w:r>
      <w:r>
        <w:rPr>
          <w:sz w:val="23"/>
          <w:szCs w:val="23"/>
        </w:rPr>
        <w:t>tor days</w:t>
      </w:r>
      <w:r w:rsidR="00180571">
        <w:rPr>
          <w:sz w:val="23"/>
          <w:szCs w:val="23"/>
        </w:rPr>
        <w:t xml:space="preserve"> to within terms</w:t>
      </w:r>
      <w:r>
        <w:rPr>
          <w:sz w:val="23"/>
          <w:szCs w:val="23"/>
        </w:rPr>
        <w:t xml:space="preserve"> and </w:t>
      </w:r>
      <w:proofErr w:type="gramStart"/>
      <w:r w:rsidR="00180571">
        <w:rPr>
          <w:sz w:val="23"/>
          <w:szCs w:val="23"/>
        </w:rPr>
        <w:t>liabilities</w:t>
      </w:r>
      <w:r>
        <w:rPr>
          <w:sz w:val="23"/>
          <w:szCs w:val="23"/>
        </w:rPr>
        <w:t xml:space="preserve"> </w:t>
      </w:r>
      <w:r w:rsidR="00180571">
        <w:rPr>
          <w:sz w:val="23"/>
          <w:szCs w:val="23"/>
        </w:rPr>
        <w:t>as a whole</w:t>
      </w:r>
      <w:proofErr w:type="gramEnd"/>
      <w:r w:rsidR="00180571">
        <w:rPr>
          <w:sz w:val="23"/>
          <w:szCs w:val="23"/>
        </w:rPr>
        <w:t>.</w:t>
      </w:r>
    </w:p>
    <w:p w14:paraId="33D16018" w14:textId="5795C396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15. Generate </w:t>
      </w:r>
      <w:r w:rsidR="00180571">
        <w:rPr>
          <w:sz w:val="23"/>
          <w:szCs w:val="23"/>
        </w:rPr>
        <w:t>suppli</w:t>
      </w:r>
      <w:r>
        <w:rPr>
          <w:sz w:val="23"/>
          <w:szCs w:val="23"/>
        </w:rPr>
        <w:t xml:space="preserve">er statements on </w:t>
      </w:r>
      <w:r w:rsidR="00180571">
        <w:rPr>
          <w:sz w:val="23"/>
          <w:szCs w:val="23"/>
        </w:rPr>
        <w:t xml:space="preserve">request </w:t>
      </w:r>
      <w:r>
        <w:rPr>
          <w:sz w:val="23"/>
          <w:szCs w:val="23"/>
        </w:rPr>
        <w:t xml:space="preserve">and answer queries from </w:t>
      </w:r>
      <w:r w:rsidR="00180571">
        <w:rPr>
          <w:sz w:val="23"/>
          <w:szCs w:val="23"/>
        </w:rPr>
        <w:t>suppli</w:t>
      </w:r>
      <w:r>
        <w:rPr>
          <w:sz w:val="23"/>
          <w:szCs w:val="23"/>
        </w:rPr>
        <w:t>ers/internal colleagues in relation to these.</w:t>
      </w:r>
    </w:p>
    <w:p w14:paraId="02604EBE" w14:textId="77777777" w:rsidR="00B67067" w:rsidRDefault="00B67067" w:rsidP="00B67067">
      <w:pPr>
        <w:pStyle w:val="Default"/>
        <w:rPr>
          <w:sz w:val="23"/>
          <w:szCs w:val="23"/>
        </w:rPr>
      </w:pPr>
    </w:p>
    <w:p w14:paraId="43B97037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</w:t>
      </w:r>
    </w:p>
    <w:p w14:paraId="3C12D9BB" w14:textId="77777777" w:rsidR="005200E9" w:rsidRDefault="005200E9" w:rsidP="00B67067">
      <w:pPr>
        <w:pStyle w:val="Default"/>
        <w:rPr>
          <w:sz w:val="23"/>
          <w:szCs w:val="23"/>
        </w:rPr>
      </w:pPr>
    </w:p>
    <w:p w14:paraId="3A37AD0E" w14:textId="77777777" w:rsidR="00B67067" w:rsidRDefault="00B67067" w:rsidP="00B67067">
      <w:pPr>
        <w:pStyle w:val="Default"/>
        <w:spacing w:after="257"/>
        <w:rPr>
          <w:sz w:val="23"/>
          <w:szCs w:val="23"/>
        </w:rPr>
      </w:pPr>
      <w:r>
        <w:rPr>
          <w:sz w:val="23"/>
          <w:szCs w:val="23"/>
        </w:rPr>
        <w:t>16. Assess and manage problems and risks to</w:t>
      </w:r>
      <w:r w:rsidR="005200E9">
        <w:rPr>
          <w:sz w:val="23"/>
          <w:szCs w:val="23"/>
        </w:rPr>
        <w:t xml:space="preserve"> The DEALT</w:t>
      </w:r>
      <w:r>
        <w:rPr>
          <w:sz w:val="23"/>
          <w:szCs w:val="23"/>
        </w:rPr>
        <w:t xml:space="preserve"> in own area of work and for the </w:t>
      </w:r>
      <w:r w:rsidR="005200E9">
        <w:rPr>
          <w:sz w:val="23"/>
          <w:szCs w:val="23"/>
        </w:rPr>
        <w:t>Centre Services Hub</w:t>
      </w:r>
      <w:r>
        <w:rPr>
          <w:sz w:val="23"/>
          <w:szCs w:val="23"/>
        </w:rPr>
        <w:t xml:space="preserve"> and where relevant across the organisation.</w:t>
      </w:r>
    </w:p>
    <w:p w14:paraId="04F6CEED" w14:textId="77777777" w:rsidR="00B67067" w:rsidRDefault="00B67067" w:rsidP="00B67067">
      <w:pPr>
        <w:pStyle w:val="Default"/>
        <w:spacing w:after="257"/>
        <w:rPr>
          <w:sz w:val="23"/>
          <w:szCs w:val="23"/>
        </w:rPr>
      </w:pPr>
      <w:r>
        <w:rPr>
          <w:sz w:val="23"/>
          <w:szCs w:val="23"/>
        </w:rPr>
        <w:t xml:space="preserve">17. Ensure that the work of the department is appropriately informed by the views and experience of people with lived experience of </w:t>
      </w:r>
      <w:r w:rsidR="005200E9">
        <w:rPr>
          <w:sz w:val="23"/>
          <w:szCs w:val="23"/>
        </w:rPr>
        <w:t>educational concerns</w:t>
      </w:r>
      <w:r>
        <w:rPr>
          <w:sz w:val="23"/>
          <w:szCs w:val="23"/>
        </w:rPr>
        <w:t>.</w:t>
      </w:r>
    </w:p>
    <w:p w14:paraId="0B6D0F9A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Undertake other duties that may from time to time be necessary, that are compatible with the nature and grade of this post.</w:t>
      </w:r>
    </w:p>
    <w:p w14:paraId="71FC2E94" w14:textId="77777777" w:rsidR="00B67067" w:rsidRDefault="00B67067" w:rsidP="00B67067">
      <w:pPr>
        <w:pStyle w:val="Default"/>
        <w:rPr>
          <w:sz w:val="23"/>
          <w:szCs w:val="23"/>
        </w:rPr>
      </w:pPr>
    </w:p>
    <w:p w14:paraId="7293E756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Expectations</w:t>
      </w:r>
    </w:p>
    <w:p w14:paraId="2F1ECCF3" w14:textId="77777777" w:rsidR="005200E9" w:rsidRDefault="005200E9" w:rsidP="00B67067">
      <w:pPr>
        <w:pStyle w:val="Default"/>
        <w:rPr>
          <w:sz w:val="23"/>
          <w:szCs w:val="23"/>
        </w:rPr>
      </w:pPr>
    </w:p>
    <w:p w14:paraId="4BA93FBF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post holder is expected to: </w:t>
      </w:r>
    </w:p>
    <w:p w14:paraId="36FF6871" w14:textId="77777777" w:rsidR="005200E9" w:rsidRDefault="005200E9" w:rsidP="00B67067">
      <w:pPr>
        <w:pStyle w:val="Default"/>
        <w:rPr>
          <w:sz w:val="23"/>
          <w:szCs w:val="23"/>
        </w:rPr>
      </w:pPr>
    </w:p>
    <w:p w14:paraId="7F5679A9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Attend and contribute to supervision and appraisal process, meetings, training, and other events as required</w:t>
      </w:r>
      <w:r w:rsidR="005200E9">
        <w:rPr>
          <w:sz w:val="23"/>
          <w:szCs w:val="23"/>
        </w:rPr>
        <w:t>.</w:t>
      </w:r>
    </w:p>
    <w:p w14:paraId="33863498" w14:textId="77777777" w:rsidR="00B67067" w:rsidRDefault="00B67067" w:rsidP="00B67067">
      <w:pPr>
        <w:pStyle w:val="Default"/>
      </w:pPr>
    </w:p>
    <w:p w14:paraId="3E9C69C9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Ensure that all responsibilities and activities within this post are consistent with the terms and spirit of </w:t>
      </w:r>
      <w:r w:rsidR="005200E9">
        <w:rPr>
          <w:sz w:val="23"/>
          <w:szCs w:val="23"/>
        </w:rPr>
        <w:t>The DEALT’s</w:t>
      </w:r>
      <w:r>
        <w:rPr>
          <w:sz w:val="23"/>
          <w:szCs w:val="23"/>
        </w:rPr>
        <w:t xml:space="preserve"> policies</w:t>
      </w:r>
      <w:r w:rsidR="005200E9">
        <w:rPr>
          <w:sz w:val="23"/>
          <w:szCs w:val="23"/>
        </w:rPr>
        <w:t>.</w:t>
      </w:r>
    </w:p>
    <w:p w14:paraId="11931133" w14:textId="77777777" w:rsidR="00B67067" w:rsidRDefault="00B67067" w:rsidP="00B67067">
      <w:pPr>
        <w:pStyle w:val="Default"/>
        <w:rPr>
          <w:sz w:val="23"/>
          <w:szCs w:val="23"/>
        </w:rPr>
      </w:pPr>
    </w:p>
    <w:p w14:paraId="52078873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Comply at all times</w:t>
      </w:r>
      <w:proofErr w:type="gramEnd"/>
      <w:r>
        <w:rPr>
          <w:sz w:val="23"/>
          <w:szCs w:val="23"/>
        </w:rPr>
        <w:t xml:space="preserve"> with legal and industry guidelines (as directed), such as the </w:t>
      </w:r>
      <w:r w:rsidR="005200E9">
        <w:rPr>
          <w:sz w:val="23"/>
          <w:szCs w:val="23"/>
        </w:rPr>
        <w:t xml:space="preserve">Education and Skills Funding Agency (ESFA), </w:t>
      </w:r>
      <w:r>
        <w:rPr>
          <w:sz w:val="23"/>
          <w:szCs w:val="23"/>
        </w:rPr>
        <w:t>Data Protection Act (GDPR), Fundraising Regulator (FR), Institute of Fundraising (</w:t>
      </w:r>
      <w:proofErr w:type="spellStart"/>
      <w:r>
        <w:rPr>
          <w:sz w:val="23"/>
          <w:szCs w:val="23"/>
        </w:rPr>
        <w:t>IoF</w:t>
      </w:r>
      <w:proofErr w:type="spellEnd"/>
      <w:r>
        <w:rPr>
          <w:sz w:val="23"/>
          <w:szCs w:val="23"/>
        </w:rPr>
        <w:t xml:space="preserve">) codes of practice, data management, Gift Aid and all other requirements of an active fundraising </w:t>
      </w:r>
      <w:r w:rsidR="005200E9">
        <w:rPr>
          <w:sz w:val="23"/>
          <w:szCs w:val="23"/>
        </w:rPr>
        <w:t>multi academy.</w:t>
      </w:r>
    </w:p>
    <w:p w14:paraId="060A8317" w14:textId="77777777" w:rsidR="00B67067" w:rsidRDefault="00B67067" w:rsidP="00B67067">
      <w:pPr>
        <w:pStyle w:val="Default"/>
        <w:rPr>
          <w:sz w:val="23"/>
          <w:szCs w:val="23"/>
        </w:rPr>
      </w:pPr>
    </w:p>
    <w:p w14:paraId="5C53BEA1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Provide cover for colleagues</w:t>
      </w:r>
      <w:r w:rsidR="005200E9">
        <w:rPr>
          <w:sz w:val="23"/>
          <w:szCs w:val="23"/>
        </w:rPr>
        <w:t>.</w:t>
      </w:r>
    </w:p>
    <w:p w14:paraId="13C505F3" w14:textId="77777777" w:rsidR="00B67067" w:rsidRDefault="00B67067" w:rsidP="00B67067">
      <w:pPr>
        <w:pStyle w:val="Default"/>
        <w:rPr>
          <w:sz w:val="23"/>
          <w:szCs w:val="23"/>
        </w:rPr>
      </w:pPr>
    </w:p>
    <w:p w14:paraId="0881FE7E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Maintain relevant systems and processes, for example the </w:t>
      </w:r>
      <w:r w:rsidR="00EC25B5">
        <w:rPr>
          <w:sz w:val="23"/>
          <w:szCs w:val="23"/>
        </w:rPr>
        <w:t>Access</w:t>
      </w:r>
      <w:r>
        <w:rPr>
          <w:sz w:val="23"/>
          <w:szCs w:val="23"/>
        </w:rPr>
        <w:t xml:space="preserve"> system, internal reporting (</w:t>
      </w: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financial</w:t>
      </w:r>
      <w:r w:rsidR="00EC25B5">
        <w:rPr>
          <w:sz w:val="23"/>
          <w:szCs w:val="23"/>
        </w:rPr>
        <w:t xml:space="preserve"> </w:t>
      </w:r>
      <w:r>
        <w:rPr>
          <w:sz w:val="23"/>
          <w:szCs w:val="23"/>
        </w:rPr>
        <w:t>transaction listing/analysis, KPIs)</w:t>
      </w:r>
      <w:r w:rsidR="00EC25B5">
        <w:rPr>
          <w:sz w:val="23"/>
          <w:szCs w:val="23"/>
        </w:rPr>
        <w:t>.</w:t>
      </w:r>
    </w:p>
    <w:p w14:paraId="7E0CD8A0" w14:textId="77777777" w:rsidR="00B67067" w:rsidRDefault="00B67067" w:rsidP="00B67067">
      <w:pPr>
        <w:pStyle w:val="Default"/>
        <w:rPr>
          <w:sz w:val="23"/>
          <w:szCs w:val="23"/>
        </w:rPr>
      </w:pPr>
    </w:p>
    <w:p w14:paraId="4DDF5C73" w14:textId="4AC63E06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bookmarkStart w:id="0" w:name="_Hlk33608584"/>
      <w:r>
        <w:rPr>
          <w:sz w:val="23"/>
          <w:szCs w:val="23"/>
        </w:rPr>
        <w:t xml:space="preserve">Keep abreast of internal and external developments and </w:t>
      </w:r>
      <w:r w:rsidR="00C908F2">
        <w:rPr>
          <w:sz w:val="23"/>
          <w:szCs w:val="23"/>
        </w:rPr>
        <w:t>inform CFO</w:t>
      </w:r>
      <w:r>
        <w:rPr>
          <w:sz w:val="23"/>
          <w:szCs w:val="23"/>
        </w:rPr>
        <w:t xml:space="preserve"> accordingly</w:t>
      </w:r>
      <w:r w:rsidR="00C908F2">
        <w:rPr>
          <w:sz w:val="23"/>
          <w:szCs w:val="23"/>
        </w:rPr>
        <w:t>.</w:t>
      </w:r>
      <w:bookmarkEnd w:id="0"/>
    </w:p>
    <w:p w14:paraId="0CEA7807" w14:textId="77777777" w:rsidR="00B67067" w:rsidRDefault="00B67067" w:rsidP="00B67067">
      <w:pPr>
        <w:pStyle w:val="Default"/>
        <w:rPr>
          <w:sz w:val="23"/>
          <w:szCs w:val="23"/>
        </w:rPr>
      </w:pPr>
    </w:p>
    <w:p w14:paraId="1A0B6CA0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Travel to meetings in England and Wales, which may require the need to work unsociable hours </w:t>
      </w: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attending evening or weekend meetings or for overnight stay</w:t>
      </w:r>
      <w:r w:rsidR="00EC25B5">
        <w:rPr>
          <w:sz w:val="23"/>
          <w:szCs w:val="23"/>
        </w:rPr>
        <w:t>.</w:t>
      </w:r>
    </w:p>
    <w:p w14:paraId="435305EC" w14:textId="77777777" w:rsidR="00B67067" w:rsidRDefault="00B67067" w:rsidP="00B67067">
      <w:pPr>
        <w:pStyle w:val="Default"/>
        <w:rPr>
          <w:sz w:val="23"/>
          <w:szCs w:val="23"/>
        </w:rPr>
      </w:pPr>
    </w:p>
    <w:p w14:paraId="631719BB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Undertake other duties that may be necessary </w:t>
      </w:r>
      <w:r w:rsidR="00EC25B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compatible with the nature of this </w:t>
      </w:r>
      <w:proofErr w:type="gramStart"/>
      <w:r>
        <w:rPr>
          <w:sz w:val="23"/>
          <w:szCs w:val="23"/>
        </w:rPr>
        <w:t>post</w:t>
      </w:r>
      <w:proofErr w:type="gramEnd"/>
      <w:r>
        <w:rPr>
          <w:sz w:val="23"/>
          <w:szCs w:val="23"/>
        </w:rPr>
        <w:t xml:space="preserve"> and this will require flexibility in undertaking the role</w:t>
      </w:r>
      <w:r w:rsidR="00EC25B5">
        <w:rPr>
          <w:sz w:val="23"/>
          <w:szCs w:val="23"/>
        </w:rPr>
        <w:t>.</w:t>
      </w:r>
    </w:p>
    <w:p w14:paraId="08430376" w14:textId="77777777" w:rsidR="00EC25B5" w:rsidRDefault="00EC25B5" w:rsidP="00B67067">
      <w:pPr>
        <w:pStyle w:val="Default"/>
        <w:rPr>
          <w:sz w:val="23"/>
          <w:szCs w:val="23"/>
        </w:rPr>
      </w:pPr>
    </w:p>
    <w:p w14:paraId="0DE88842" w14:textId="41DAD4AC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proofErr w:type="gramStart"/>
      <w:r>
        <w:rPr>
          <w:sz w:val="23"/>
          <w:szCs w:val="23"/>
        </w:rPr>
        <w:t>Maintain an appropriate level of confidentiality at all times</w:t>
      </w:r>
      <w:proofErr w:type="gramEnd"/>
      <w:r>
        <w:rPr>
          <w:sz w:val="23"/>
          <w:szCs w:val="23"/>
        </w:rPr>
        <w:t>.</w:t>
      </w:r>
    </w:p>
    <w:p w14:paraId="031D92CB" w14:textId="77777777" w:rsidR="00B86AD1" w:rsidRDefault="00B86AD1" w:rsidP="00B67067">
      <w:pPr>
        <w:pStyle w:val="Default"/>
        <w:rPr>
          <w:sz w:val="23"/>
          <w:szCs w:val="23"/>
        </w:rPr>
      </w:pPr>
    </w:p>
    <w:p w14:paraId="4D654A29" w14:textId="77777777" w:rsidR="00B86AD1" w:rsidRDefault="00B86AD1" w:rsidP="00B86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Meet all agreed internal and external deadlines of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DEALT, either through good working practice and planning or by direct communication of requirements from CFO. </w:t>
      </w:r>
    </w:p>
    <w:p w14:paraId="595B06AF" w14:textId="77777777" w:rsidR="00B86AD1" w:rsidRDefault="00B86AD1" w:rsidP="00B67067">
      <w:pPr>
        <w:pStyle w:val="Default"/>
        <w:rPr>
          <w:sz w:val="23"/>
          <w:szCs w:val="23"/>
        </w:rPr>
      </w:pPr>
    </w:p>
    <w:p w14:paraId="2CBFFCE8" w14:textId="77777777" w:rsidR="00EC25B5" w:rsidRDefault="00EC25B5" w:rsidP="00B67067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14:paraId="5C561B35" w14:textId="3BB850A0" w:rsidR="00EC25B5" w:rsidRDefault="00EC25B5" w:rsidP="00B67067">
      <w:pPr>
        <w:pStyle w:val="Default"/>
        <w:rPr>
          <w:b/>
          <w:bCs/>
          <w:sz w:val="23"/>
          <w:szCs w:val="23"/>
        </w:rPr>
      </w:pPr>
    </w:p>
    <w:p w14:paraId="28F9ED42" w14:textId="6EB38091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77581E1A" w14:textId="73FC93C9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3BBE7ECE" w14:textId="4B823409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5D132485" w14:textId="7D89B22D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268565B4" w14:textId="23F11456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72A5F4F1" w14:textId="2A660A9B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27B19A47" w14:textId="5DE044FD" w:rsidR="000D0FE2" w:rsidRDefault="000D0FE2" w:rsidP="00B67067">
      <w:pPr>
        <w:pStyle w:val="Default"/>
        <w:rPr>
          <w:b/>
          <w:bCs/>
          <w:sz w:val="23"/>
          <w:szCs w:val="23"/>
        </w:rPr>
      </w:pPr>
    </w:p>
    <w:p w14:paraId="220896F2" w14:textId="7E6ED384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Person Specification:</w:t>
      </w:r>
    </w:p>
    <w:p w14:paraId="3E9375FD" w14:textId="77777777" w:rsidR="00EC25B5" w:rsidRDefault="00EC25B5" w:rsidP="00B67067">
      <w:pPr>
        <w:pStyle w:val="Default"/>
        <w:rPr>
          <w:sz w:val="23"/>
          <w:szCs w:val="23"/>
        </w:rPr>
      </w:pPr>
    </w:p>
    <w:p w14:paraId="3A224DF7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Essential criteria</w:t>
      </w:r>
    </w:p>
    <w:p w14:paraId="5115DB84" w14:textId="77777777" w:rsidR="00EC25B5" w:rsidRDefault="00EC25B5" w:rsidP="00B67067">
      <w:pPr>
        <w:pStyle w:val="Default"/>
        <w:rPr>
          <w:sz w:val="23"/>
          <w:szCs w:val="23"/>
        </w:rPr>
      </w:pPr>
    </w:p>
    <w:p w14:paraId="4E93282D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Experience</w:t>
      </w:r>
    </w:p>
    <w:p w14:paraId="7E791C49" w14:textId="77777777" w:rsidR="00EC25B5" w:rsidRDefault="00EC25B5" w:rsidP="00B67067">
      <w:pPr>
        <w:pStyle w:val="Default"/>
        <w:rPr>
          <w:sz w:val="23"/>
          <w:szCs w:val="23"/>
        </w:rPr>
      </w:pPr>
    </w:p>
    <w:p w14:paraId="073F29D7" w14:textId="6C2F6029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 Substantial experience of processing </w:t>
      </w:r>
      <w:r w:rsidR="00164E5F">
        <w:rPr>
          <w:sz w:val="23"/>
          <w:szCs w:val="23"/>
        </w:rPr>
        <w:t>purchase</w:t>
      </w:r>
      <w:r>
        <w:rPr>
          <w:sz w:val="23"/>
          <w:szCs w:val="23"/>
        </w:rPr>
        <w:t xml:space="preserve"> ledger invoices and </w:t>
      </w:r>
      <w:r w:rsidR="00F40920">
        <w:rPr>
          <w:sz w:val="23"/>
          <w:szCs w:val="23"/>
        </w:rPr>
        <w:t>expense</w:t>
      </w:r>
      <w:r>
        <w:rPr>
          <w:sz w:val="23"/>
          <w:szCs w:val="23"/>
        </w:rPr>
        <w:t xml:space="preserve"> </w:t>
      </w:r>
      <w:r w:rsidR="00EC25B5">
        <w:rPr>
          <w:sz w:val="23"/>
          <w:szCs w:val="23"/>
        </w:rPr>
        <w:t>o</w:t>
      </w:r>
      <w:r>
        <w:rPr>
          <w:sz w:val="23"/>
          <w:szCs w:val="23"/>
        </w:rPr>
        <w:t>n to a computeri</w:t>
      </w:r>
      <w:r w:rsidR="00EC25B5">
        <w:rPr>
          <w:sz w:val="23"/>
          <w:szCs w:val="23"/>
        </w:rPr>
        <w:t>s</w:t>
      </w:r>
      <w:r>
        <w:rPr>
          <w:sz w:val="23"/>
          <w:szCs w:val="23"/>
        </w:rPr>
        <w:t xml:space="preserve">ed </w:t>
      </w:r>
      <w:r w:rsidR="00EC25B5">
        <w:rPr>
          <w:sz w:val="23"/>
          <w:szCs w:val="23"/>
        </w:rPr>
        <w:t>finance</w:t>
      </w:r>
      <w:r>
        <w:rPr>
          <w:sz w:val="23"/>
          <w:szCs w:val="23"/>
        </w:rPr>
        <w:t xml:space="preserve"> system.</w:t>
      </w:r>
    </w:p>
    <w:p w14:paraId="1D34C066" w14:textId="52CCD2CC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2. S</w:t>
      </w:r>
      <w:r w:rsidR="00EC25B5">
        <w:rPr>
          <w:sz w:val="23"/>
          <w:szCs w:val="23"/>
        </w:rPr>
        <w:t>ome</w:t>
      </w:r>
      <w:r>
        <w:rPr>
          <w:sz w:val="23"/>
          <w:szCs w:val="23"/>
        </w:rPr>
        <w:t xml:space="preserve"> experience of </w:t>
      </w:r>
      <w:r w:rsidR="00F40920">
        <w:rPr>
          <w:sz w:val="23"/>
          <w:szCs w:val="23"/>
        </w:rPr>
        <w:t>purchase</w:t>
      </w:r>
      <w:r>
        <w:rPr>
          <w:sz w:val="23"/>
          <w:szCs w:val="23"/>
        </w:rPr>
        <w:t xml:space="preserve"> control and sending statements to </w:t>
      </w:r>
      <w:r w:rsidR="00F40920">
        <w:rPr>
          <w:sz w:val="23"/>
          <w:szCs w:val="23"/>
        </w:rPr>
        <w:t>suppli</w:t>
      </w:r>
      <w:r>
        <w:rPr>
          <w:sz w:val="23"/>
          <w:szCs w:val="23"/>
        </w:rPr>
        <w:t>ers</w:t>
      </w:r>
      <w:r w:rsidR="00F40920">
        <w:rPr>
          <w:sz w:val="23"/>
          <w:szCs w:val="23"/>
        </w:rPr>
        <w:t xml:space="preserve"> / colleagues</w:t>
      </w:r>
      <w:r>
        <w:rPr>
          <w:sz w:val="23"/>
          <w:szCs w:val="23"/>
        </w:rPr>
        <w:t>.</w:t>
      </w:r>
    </w:p>
    <w:p w14:paraId="0BC5D1BD" w14:textId="715D13BC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3. Substantial experience of maintaining </w:t>
      </w:r>
      <w:r w:rsidR="00F40920">
        <w:rPr>
          <w:sz w:val="23"/>
          <w:szCs w:val="23"/>
        </w:rPr>
        <w:t>suppli</w:t>
      </w:r>
      <w:r>
        <w:rPr>
          <w:sz w:val="23"/>
          <w:szCs w:val="23"/>
        </w:rPr>
        <w:t>er records on a computeri</w:t>
      </w:r>
      <w:r w:rsidR="00EC25B5">
        <w:rPr>
          <w:sz w:val="23"/>
          <w:szCs w:val="23"/>
        </w:rPr>
        <w:t>s</w:t>
      </w:r>
      <w:r>
        <w:rPr>
          <w:sz w:val="23"/>
          <w:szCs w:val="23"/>
        </w:rPr>
        <w:t xml:space="preserve">ed </w:t>
      </w:r>
      <w:r w:rsidR="00EC25B5">
        <w:rPr>
          <w:sz w:val="23"/>
          <w:szCs w:val="23"/>
        </w:rPr>
        <w:t>finance</w:t>
      </w:r>
      <w:r>
        <w:rPr>
          <w:sz w:val="23"/>
          <w:szCs w:val="23"/>
        </w:rPr>
        <w:t xml:space="preserve"> system including records of bank accounts.</w:t>
      </w:r>
    </w:p>
    <w:p w14:paraId="3F0BFA7B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4.</w:t>
      </w:r>
      <w:r w:rsidR="00EC25B5">
        <w:rPr>
          <w:sz w:val="23"/>
          <w:szCs w:val="23"/>
        </w:rPr>
        <w:t xml:space="preserve"> E</w:t>
      </w:r>
      <w:r>
        <w:rPr>
          <w:sz w:val="23"/>
          <w:szCs w:val="23"/>
        </w:rPr>
        <w:t>xperience of working in a team environment.</w:t>
      </w:r>
    </w:p>
    <w:p w14:paraId="49950AB6" w14:textId="3141DFC5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5. Experience of </w:t>
      </w:r>
      <w:r w:rsidR="00F40920">
        <w:rPr>
          <w:sz w:val="23"/>
          <w:szCs w:val="23"/>
        </w:rPr>
        <w:t>process</w:t>
      </w:r>
      <w:r>
        <w:rPr>
          <w:sz w:val="23"/>
          <w:szCs w:val="23"/>
        </w:rPr>
        <w:t>ing cash</w:t>
      </w:r>
      <w:r w:rsidR="00F409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cheques </w:t>
      </w:r>
      <w:r w:rsidR="00F40920">
        <w:rPr>
          <w:sz w:val="23"/>
          <w:szCs w:val="23"/>
        </w:rPr>
        <w:t xml:space="preserve">and BACS </w:t>
      </w:r>
      <w:r>
        <w:rPr>
          <w:sz w:val="23"/>
          <w:szCs w:val="23"/>
        </w:rPr>
        <w:t>and maintaining appropriate records.</w:t>
      </w:r>
    </w:p>
    <w:p w14:paraId="75C8D3A3" w14:textId="6E29A04C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Experience of working with reconciliations of </w:t>
      </w:r>
      <w:r w:rsidR="00F40920">
        <w:rPr>
          <w:sz w:val="23"/>
          <w:szCs w:val="23"/>
        </w:rPr>
        <w:t>credit</w:t>
      </w:r>
      <w:r>
        <w:rPr>
          <w:sz w:val="23"/>
          <w:szCs w:val="23"/>
        </w:rPr>
        <w:t>or and bank accounts as may be necessary.</w:t>
      </w:r>
    </w:p>
    <w:p w14:paraId="346C0728" w14:textId="77777777" w:rsidR="00B67067" w:rsidRDefault="00B67067" w:rsidP="00B67067">
      <w:pPr>
        <w:pStyle w:val="Default"/>
        <w:rPr>
          <w:sz w:val="23"/>
          <w:szCs w:val="23"/>
        </w:rPr>
      </w:pPr>
    </w:p>
    <w:p w14:paraId="2F5B5596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Skills</w:t>
      </w:r>
    </w:p>
    <w:p w14:paraId="5DEF1CFA" w14:textId="77777777" w:rsidR="00EC25B5" w:rsidRDefault="00EC25B5" w:rsidP="00B67067">
      <w:pPr>
        <w:pStyle w:val="Default"/>
        <w:rPr>
          <w:sz w:val="23"/>
          <w:szCs w:val="23"/>
        </w:rPr>
      </w:pPr>
    </w:p>
    <w:p w14:paraId="39379995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 Excellent verbal and written communication skills enabling you to work with colleagues at all levels across </w:t>
      </w:r>
      <w:r w:rsidR="00C84903">
        <w:rPr>
          <w:sz w:val="23"/>
          <w:szCs w:val="23"/>
        </w:rPr>
        <w:t>The DEALT</w:t>
      </w:r>
      <w:r>
        <w:rPr>
          <w:sz w:val="23"/>
          <w:szCs w:val="23"/>
        </w:rPr>
        <w:t xml:space="preserve"> and explain financial issues to colleagues and external </w:t>
      </w:r>
      <w:r w:rsidR="00C84903">
        <w:rPr>
          <w:sz w:val="23"/>
          <w:szCs w:val="23"/>
        </w:rPr>
        <w:t>contacts</w:t>
      </w:r>
      <w:r>
        <w:rPr>
          <w:sz w:val="23"/>
          <w:szCs w:val="23"/>
        </w:rPr>
        <w:t xml:space="preserve"> with a non-finance background. </w:t>
      </w:r>
    </w:p>
    <w:p w14:paraId="250BBF26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2. Excellent negotiation and inter-personal skills and a</w:t>
      </w:r>
      <w:r w:rsidR="00C84903">
        <w:rPr>
          <w:sz w:val="23"/>
          <w:szCs w:val="23"/>
        </w:rPr>
        <w:t xml:space="preserve"> suitable</w:t>
      </w:r>
      <w:r>
        <w:rPr>
          <w:sz w:val="23"/>
          <w:szCs w:val="23"/>
        </w:rPr>
        <w:t xml:space="preserve"> telephone manner to talk to stakeholders both internal and external.</w:t>
      </w:r>
    </w:p>
    <w:p w14:paraId="4EB0DC5C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3. Good IT skills including the use of Microsoft Excel, </w:t>
      </w:r>
      <w:proofErr w:type="gramStart"/>
      <w:r>
        <w:rPr>
          <w:sz w:val="23"/>
          <w:szCs w:val="23"/>
        </w:rPr>
        <w:t>Word</w:t>
      </w:r>
      <w:proofErr w:type="gramEnd"/>
      <w:r>
        <w:rPr>
          <w:sz w:val="23"/>
          <w:szCs w:val="23"/>
        </w:rPr>
        <w:t xml:space="preserve"> and Outlook.</w:t>
      </w:r>
    </w:p>
    <w:p w14:paraId="7202A12B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4. Excellent skills of using </w:t>
      </w:r>
      <w:r w:rsidR="00C84903">
        <w:rPr>
          <w:sz w:val="23"/>
          <w:szCs w:val="23"/>
        </w:rPr>
        <w:t>finance</w:t>
      </w:r>
      <w:r>
        <w:rPr>
          <w:sz w:val="23"/>
          <w:szCs w:val="23"/>
        </w:rPr>
        <w:t xml:space="preserve"> software and associated reporting tools.</w:t>
      </w:r>
    </w:p>
    <w:p w14:paraId="69EDD01A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5. Excellent self-management skills to work independently and as part of a team, using own initiative and being flexible and adaptable.</w:t>
      </w:r>
    </w:p>
    <w:p w14:paraId="63555B6C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6. Flexible and supportive approach to team working.</w:t>
      </w:r>
    </w:p>
    <w:p w14:paraId="5CA1203D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7. Proactive approach and willingness to develop and document financial systems, </w:t>
      </w:r>
      <w:proofErr w:type="gramStart"/>
      <w:r>
        <w:rPr>
          <w:sz w:val="23"/>
          <w:szCs w:val="23"/>
        </w:rPr>
        <w:t>processes</w:t>
      </w:r>
      <w:proofErr w:type="gramEnd"/>
      <w:r>
        <w:rPr>
          <w:sz w:val="23"/>
          <w:szCs w:val="23"/>
        </w:rPr>
        <w:t xml:space="preserve"> and procedures.</w:t>
      </w:r>
    </w:p>
    <w:p w14:paraId="2C5EB47B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8. Excellent analytical and </w:t>
      </w:r>
      <w:r w:rsidR="00924F99">
        <w:rPr>
          <w:sz w:val="23"/>
          <w:szCs w:val="23"/>
        </w:rPr>
        <w:t>problem-solving</w:t>
      </w:r>
      <w:r>
        <w:rPr>
          <w:sz w:val="23"/>
          <w:szCs w:val="23"/>
        </w:rPr>
        <w:t xml:space="preserve"> skills.</w:t>
      </w:r>
    </w:p>
    <w:p w14:paraId="483E90E0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9. Ability to work on routine tasks with minimum supervision and communicate any problems as and when they arise.</w:t>
      </w:r>
    </w:p>
    <w:p w14:paraId="2348B213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Experience of planning and managing your workload and being able to prioritise work to meet deadlines in a calm and professional manner.</w:t>
      </w:r>
    </w:p>
    <w:p w14:paraId="36E44E6E" w14:textId="77777777" w:rsidR="00B67067" w:rsidRDefault="00B67067" w:rsidP="00B67067">
      <w:pPr>
        <w:pStyle w:val="Default"/>
        <w:rPr>
          <w:sz w:val="23"/>
          <w:szCs w:val="23"/>
        </w:rPr>
      </w:pPr>
    </w:p>
    <w:p w14:paraId="6FA1AF65" w14:textId="77777777" w:rsidR="00B67067" w:rsidRDefault="00B67067" w:rsidP="00924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24F99">
        <w:rPr>
          <w:sz w:val="23"/>
          <w:szCs w:val="23"/>
        </w:rPr>
        <w:t>1</w:t>
      </w:r>
      <w:r>
        <w:rPr>
          <w:sz w:val="23"/>
          <w:szCs w:val="23"/>
        </w:rPr>
        <w:t>.Experience of</w:t>
      </w:r>
      <w:r w:rsidR="00924F99">
        <w:rPr>
          <w:sz w:val="23"/>
          <w:szCs w:val="23"/>
        </w:rPr>
        <w:t xml:space="preserve"> </w:t>
      </w:r>
      <w:r>
        <w:rPr>
          <w:sz w:val="23"/>
          <w:szCs w:val="23"/>
        </w:rPr>
        <w:t>reporting progress against targets in an effective and constructive way.</w:t>
      </w:r>
    </w:p>
    <w:p w14:paraId="28D2A2F0" w14:textId="77777777" w:rsidR="00924F99" w:rsidRDefault="00924F99" w:rsidP="00924F99">
      <w:pPr>
        <w:pStyle w:val="Default"/>
        <w:rPr>
          <w:sz w:val="23"/>
          <w:szCs w:val="23"/>
        </w:rPr>
      </w:pPr>
    </w:p>
    <w:p w14:paraId="33C1A4BC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24F99">
        <w:rPr>
          <w:sz w:val="23"/>
          <w:szCs w:val="23"/>
        </w:rPr>
        <w:t>2</w:t>
      </w:r>
      <w:r>
        <w:rPr>
          <w:sz w:val="23"/>
          <w:szCs w:val="23"/>
        </w:rPr>
        <w:t>.Excellent interpersonal skills to work with colleagues at all levels.</w:t>
      </w:r>
    </w:p>
    <w:p w14:paraId="26D98814" w14:textId="77777777" w:rsidR="00924F99" w:rsidRDefault="00924F99" w:rsidP="00B67067">
      <w:pPr>
        <w:pStyle w:val="Default"/>
        <w:rPr>
          <w:sz w:val="23"/>
          <w:szCs w:val="23"/>
        </w:rPr>
      </w:pPr>
    </w:p>
    <w:p w14:paraId="0246418F" w14:textId="6302152F" w:rsidR="00924F99" w:rsidRDefault="00924F99" w:rsidP="00B67067">
      <w:pPr>
        <w:pStyle w:val="Default"/>
        <w:rPr>
          <w:sz w:val="23"/>
          <w:szCs w:val="23"/>
        </w:rPr>
      </w:pPr>
    </w:p>
    <w:p w14:paraId="61F39786" w14:textId="1DEA4542" w:rsidR="000D0FE2" w:rsidRDefault="000D0FE2" w:rsidP="00B67067">
      <w:pPr>
        <w:pStyle w:val="Default"/>
        <w:rPr>
          <w:sz w:val="23"/>
          <w:szCs w:val="23"/>
        </w:rPr>
      </w:pPr>
    </w:p>
    <w:p w14:paraId="3F6FAAB3" w14:textId="77777777" w:rsidR="000D0FE2" w:rsidRDefault="000D0FE2" w:rsidP="00B67067">
      <w:pPr>
        <w:pStyle w:val="Default"/>
        <w:rPr>
          <w:sz w:val="23"/>
          <w:szCs w:val="23"/>
        </w:rPr>
      </w:pPr>
    </w:p>
    <w:p w14:paraId="5C4DB9B4" w14:textId="77777777" w:rsidR="00924F99" w:rsidRDefault="00924F99" w:rsidP="00B67067">
      <w:pPr>
        <w:pStyle w:val="Default"/>
        <w:rPr>
          <w:sz w:val="23"/>
          <w:szCs w:val="23"/>
        </w:rPr>
      </w:pPr>
    </w:p>
    <w:p w14:paraId="2CDA156C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Knowledge</w:t>
      </w:r>
    </w:p>
    <w:p w14:paraId="45749159" w14:textId="77777777" w:rsidR="00BA7B47" w:rsidRDefault="00BA7B47" w:rsidP="00B67067">
      <w:pPr>
        <w:pStyle w:val="Default"/>
        <w:rPr>
          <w:sz w:val="23"/>
          <w:szCs w:val="23"/>
        </w:rPr>
      </w:pPr>
    </w:p>
    <w:p w14:paraId="23F8D741" w14:textId="77777777" w:rsidR="00B67067" w:rsidRDefault="00B67067" w:rsidP="00B67067">
      <w:pPr>
        <w:pStyle w:val="Default"/>
        <w:spacing w:after="144"/>
        <w:rPr>
          <w:sz w:val="23"/>
          <w:szCs w:val="23"/>
        </w:rPr>
      </w:pPr>
      <w:r>
        <w:rPr>
          <w:sz w:val="23"/>
          <w:szCs w:val="23"/>
        </w:rPr>
        <w:t>1. Knowledge of double entry bookkeeping methodology.</w:t>
      </w:r>
    </w:p>
    <w:p w14:paraId="1C669CE0" w14:textId="77777777" w:rsidR="00B67067" w:rsidRDefault="00B67067" w:rsidP="00B67067">
      <w:pPr>
        <w:pStyle w:val="Default"/>
        <w:spacing w:after="144"/>
        <w:rPr>
          <w:sz w:val="23"/>
          <w:szCs w:val="23"/>
        </w:rPr>
      </w:pPr>
      <w:r>
        <w:rPr>
          <w:sz w:val="23"/>
          <w:szCs w:val="23"/>
        </w:rPr>
        <w:t xml:space="preserve">2. Knowledge and understanding of </w:t>
      </w:r>
      <w:r w:rsidR="00BA7B47">
        <w:rPr>
          <w:sz w:val="23"/>
          <w:szCs w:val="23"/>
        </w:rPr>
        <w:t>The DEALT</w:t>
      </w:r>
      <w:r>
        <w:rPr>
          <w:sz w:val="23"/>
          <w:szCs w:val="23"/>
        </w:rPr>
        <w:t xml:space="preserve">’s mission, vision, </w:t>
      </w:r>
      <w:proofErr w:type="gramStart"/>
      <w:r>
        <w:rPr>
          <w:sz w:val="23"/>
          <w:szCs w:val="23"/>
        </w:rPr>
        <w:t>values</w:t>
      </w:r>
      <w:proofErr w:type="gramEnd"/>
      <w:r>
        <w:rPr>
          <w:sz w:val="23"/>
          <w:szCs w:val="23"/>
        </w:rPr>
        <w:t xml:space="preserve"> and ambition and what this means in relation to this post and the ability to incorporate this into all aspects of work.</w:t>
      </w:r>
    </w:p>
    <w:p w14:paraId="279D030F" w14:textId="77777777" w:rsidR="00B67067" w:rsidRDefault="00B67067" w:rsidP="00B67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Knowledge and understanding of equality and diversity and what this means in relation to this post and the ability to incorporate this into all aspects of work.</w:t>
      </w:r>
    </w:p>
    <w:p w14:paraId="4D8B2D71" w14:textId="77777777" w:rsidR="00B67067" w:rsidRDefault="00B67067" w:rsidP="00B67067">
      <w:pPr>
        <w:pStyle w:val="Default"/>
        <w:rPr>
          <w:sz w:val="23"/>
          <w:szCs w:val="23"/>
        </w:rPr>
      </w:pPr>
    </w:p>
    <w:p w14:paraId="6F5B1D77" w14:textId="77777777" w:rsidR="00B67067" w:rsidRDefault="00B67067" w:rsidP="00B67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</w:t>
      </w:r>
    </w:p>
    <w:p w14:paraId="15866122" w14:textId="77777777" w:rsidR="00BA7B47" w:rsidRDefault="00BA7B47" w:rsidP="00B67067">
      <w:pPr>
        <w:pStyle w:val="Default"/>
        <w:rPr>
          <w:sz w:val="23"/>
          <w:szCs w:val="23"/>
        </w:rPr>
      </w:pPr>
    </w:p>
    <w:p w14:paraId="5F49156A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1. Willingness to travel</w:t>
      </w:r>
      <w:r w:rsidR="00BA7B47">
        <w:rPr>
          <w:sz w:val="23"/>
          <w:szCs w:val="23"/>
        </w:rPr>
        <w:t xml:space="preserve"> to DEALT sites</w:t>
      </w:r>
      <w:r>
        <w:rPr>
          <w:sz w:val="23"/>
          <w:szCs w:val="23"/>
        </w:rPr>
        <w:t>.</w:t>
      </w:r>
    </w:p>
    <w:p w14:paraId="11C768F7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2. Ability to maintain confidentiality.</w:t>
      </w:r>
    </w:p>
    <w:p w14:paraId="2A127CF6" w14:textId="77777777" w:rsidR="00B67067" w:rsidRDefault="00B67067" w:rsidP="00B67067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3. Willingness to work flexibly when necessary to meet the requirements of the role.</w:t>
      </w:r>
    </w:p>
    <w:p w14:paraId="2250A9CF" w14:textId="77777777" w:rsidR="00B67067" w:rsidRPr="00BA7B47" w:rsidRDefault="00B67067" w:rsidP="00BA7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Commitment to your own continuing professional and personal development. </w:t>
      </w:r>
    </w:p>
    <w:sectPr w:rsidR="00B67067" w:rsidRPr="00BA7B47" w:rsidSect="000D0FE2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FA3"/>
    <w:multiLevelType w:val="hybridMultilevel"/>
    <w:tmpl w:val="43DCA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CED"/>
    <w:multiLevelType w:val="hybridMultilevel"/>
    <w:tmpl w:val="4FAAC2C4"/>
    <w:lvl w:ilvl="0" w:tplc="9A24E42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67"/>
    <w:rsid w:val="000167FA"/>
    <w:rsid w:val="00034AD4"/>
    <w:rsid w:val="0006002E"/>
    <w:rsid w:val="000B6DDE"/>
    <w:rsid w:val="000C0FE4"/>
    <w:rsid w:val="000D0FE2"/>
    <w:rsid w:val="000F17CE"/>
    <w:rsid w:val="00106AD9"/>
    <w:rsid w:val="00164E5F"/>
    <w:rsid w:val="00180571"/>
    <w:rsid w:val="00216F76"/>
    <w:rsid w:val="002B2DBF"/>
    <w:rsid w:val="002B54FB"/>
    <w:rsid w:val="00376F33"/>
    <w:rsid w:val="003C5727"/>
    <w:rsid w:val="005200E9"/>
    <w:rsid w:val="005C3975"/>
    <w:rsid w:val="006F1AAD"/>
    <w:rsid w:val="00924F99"/>
    <w:rsid w:val="009A5C63"/>
    <w:rsid w:val="00A35BEA"/>
    <w:rsid w:val="00A942A3"/>
    <w:rsid w:val="00B67067"/>
    <w:rsid w:val="00B86AD1"/>
    <w:rsid w:val="00BA7B47"/>
    <w:rsid w:val="00C84903"/>
    <w:rsid w:val="00C908F2"/>
    <w:rsid w:val="00DB5C61"/>
    <w:rsid w:val="00DE2FA2"/>
    <w:rsid w:val="00E62362"/>
    <w:rsid w:val="00E928AE"/>
    <w:rsid w:val="00EA4C21"/>
    <w:rsid w:val="00EC25B5"/>
    <w:rsid w:val="00F22420"/>
    <w:rsid w:val="00F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B98E"/>
  <w15:chartTrackingRefBased/>
  <w15:docId w15:val="{865099E9-D681-4114-9F6B-48812C2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5" ma:contentTypeDescription="Create a new document." ma:contentTypeScope="" ma:versionID="87697a8ae4cd3d67bd5c42ef9894e5f4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1037b623d9b44f299d55b9bbed1eb16e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33AEE-0C07-4A60-946B-4F81A3F8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4E317-9946-4C9B-8784-EFCD2C83D5F2}">
  <ds:schemaRefs>
    <ds:schemaRef ds:uri="http://purl.org/dc/terms/"/>
    <ds:schemaRef ds:uri="http://schemas.openxmlformats.org/package/2006/metadata/core-properties"/>
    <ds:schemaRef ds:uri="1bf825b7-0205-4caa-9946-0aea012564b0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ae6e28a-2287-44d1-bdff-3a3bfe5d85c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B833B-5D0B-4BDC-9E9F-4D0BE6702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Myatt</dc:creator>
  <cp:keywords/>
  <dc:description/>
  <cp:lastModifiedBy>Amanda Tancock</cp:lastModifiedBy>
  <cp:revision>2</cp:revision>
  <dcterms:created xsi:type="dcterms:W3CDTF">2022-09-14T10:46:00Z</dcterms:created>
  <dcterms:modified xsi:type="dcterms:W3CDTF">2022-09-14T10:46:00Z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  <property fmtid="{D5CDD505-2E9C-101B-9397-08002B2CF9AE}" pid="3" name="MediaServiceImageTags">
    <vt:lpwstr/>
  </property>
</Properties>
</file>