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689DD944" w:rsidR="00A57B2D" w:rsidRDefault="00B9425F" w:rsidP="00A57B2D">
      <w:pPr>
        <w:pStyle w:val="BodyText"/>
        <w:spacing w:after="0"/>
        <w:jc w:val="both"/>
        <w:rPr>
          <w:rFonts w:ascii="Arial" w:hAnsi="Arial" w:cs="Arial"/>
          <w:sz w:val="20"/>
          <w:szCs w:val="20"/>
        </w:rPr>
      </w:pPr>
      <w:r>
        <w:rPr>
          <w:rFonts w:ascii="Arial" w:hAnsi="Arial" w:cs="Arial"/>
          <w:sz w:val="20"/>
          <w:szCs w:val="20"/>
        </w:rPr>
        <w:t>1</w:t>
      </w:r>
      <w:r w:rsidR="00C656BD">
        <w:rPr>
          <w:rFonts w:ascii="Arial" w:hAnsi="Arial" w:cs="Arial"/>
          <w:sz w:val="20"/>
          <w:szCs w:val="20"/>
        </w:rPr>
        <w:t>4</w:t>
      </w:r>
      <w:r>
        <w:rPr>
          <w:rFonts w:ascii="Arial" w:hAnsi="Arial" w:cs="Arial"/>
          <w:sz w:val="20"/>
          <w:szCs w:val="20"/>
        </w:rPr>
        <w:t xml:space="preserve"> September</w:t>
      </w:r>
      <w:r w:rsidR="003410B1">
        <w:rPr>
          <w:rFonts w:ascii="Arial" w:hAnsi="Arial" w:cs="Arial"/>
          <w:sz w:val="20"/>
          <w:szCs w:val="20"/>
        </w:rPr>
        <w:t xml:space="preserve"> </w:t>
      </w:r>
      <w:r w:rsidR="00A57B2D">
        <w:rPr>
          <w:rFonts w:ascii="Arial" w:hAnsi="Arial" w:cs="Arial"/>
          <w:sz w:val="20"/>
          <w:szCs w:val="20"/>
        </w:rPr>
        <w:t>202</w:t>
      </w:r>
      <w:r w:rsidR="003410B1">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281BDBC8" w14:textId="77777777" w:rsidR="00913FA2" w:rsidRDefault="00913FA2" w:rsidP="00A57B2D">
      <w:pPr>
        <w:pStyle w:val="BodyText"/>
        <w:spacing w:after="0"/>
        <w:jc w:val="both"/>
        <w:rPr>
          <w:rFonts w:ascii="Arial" w:hAnsi="Arial" w:cs="Arial"/>
          <w:sz w:val="20"/>
          <w:szCs w:val="20"/>
        </w:rPr>
      </w:pPr>
    </w:p>
    <w:p w14:paraId="47FDBB98" w14:textId="77777777" w:rsidR="00913FA2" w:rsidRDefault="00913FA2" w:rsidP="00A57B2D">
      <w:pPr>
        <w:pStyle w:val="BodyText"/>
        <w:spacing w:after="0"/>
        <w:jc w:val="both"/>
        <w:rPr>
          <w:rFonts w:ascii="Arial" w:hAnsi="Arial" w:cs="Arial"/>
          <w:sz w:val="20"/>
          <w:szCs w:val="20"/>
        </w:rPr>
      </w:pPr>
    </w:p>
    <w:p w14:paraId="1EF6C395" w14:textId="77777777" w:rsidR="00913FA2" w:rsidRDefault="00913FA2" w:rsidP="00A57B2D">
      <w:pPr>
        <w:pStyle w:val="BodyText"/>
        <w:spacing w:after="0"/>
        <w:jc w:val="both"/>
        <w:rPr>
          <w:rFonts w:ascii="Arial" w:hAnsi="Arial" w:cs="Arial"/>
          <w:sz w:val="20"/>
          <w:szCs w:val="20"/>
        </w:rPr>
      </w:pPr>
    </w:p>
    <w:p w14:paraId="61ACE272" w14:textId="6C128EA2"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570DF7D2" w:rsidR="00A57B2D" w:rsidRDefault="00A57B2D" w:rsidP="00A57B2D">
      <w:pPr>
        <w:pStyle w:val="BodyText"/>
        <w:spacing w:after="0"/>
        <w:jc w:val="both"/>
        <w:rPr>
          <w:rFonts w:ascii="Arial" w:hAnsi="Arial" w:cs="Arial"/>
          <w:sz w:val="20"/>
          <w:szCs w:val="20"/>
        </w:rPr>
      </w:pPr>
      <w:r>
        <w:rPr>
          <w:rFonts w:ascii="Arial" w:hAnsi="Arial" w:cs="Arial"/>
          <w:sz w:val="20"/>
          <w:szCs w:val="20"/>
        </w:rPr>
        <w:t>Thank you for enquiring about the</w:t>
      </w:r>
      <w:r w:rsidR="005658A2">
        <w:rPr>
          <w:rFonts w:ascii="Arial" w:hAnsi="Arial" w:cs="Arial"/>
          <w:sz w:val="20"/>
          <w:szCs w:val="20"/>
        </w:rPr>
        <w:t xml:space="preserve"> Higher Level</w:t>
      </w:r>
      <w:r>
        <w:rPr>
          <w:rFonts w:ascii="Arial" w:hAnsi="Arial" w:cs="Arial"/>
          <w:sz w:val="20"/>
          <w:szCs w:val="20"/>
        </w:rPr>
        <w:t xml:space="preserve"> Teaching Assistant position at Broomhill Bank School (</w:t>
      </w:r>
      <w:r w:rsidR="00F0771D">
        <w:rPr>
          <w:rFonts w:ascii="Arial" w:hAnsi="Arial" w:cs="Arial"/>
          <w:sz w:val="20"/>
          <w:szCs w:val="20"/>
        </w:rPr>
        <w:t>North</w:t>
      </w:r>
      <w:r>
        <w:rPr>
          <w:rFonts w:ascii="Arial" w:hAnsi="Arial" w:cs="Arial"/>
          <w:sz w:val="20"/>
          <w:szCs w:val="20"/>
        </w:rPr>
        <w:t xml:space="preserve">) site. </w:t>
      </w:r>
    </w:p>
    <w:p w14:paraId="07B51DAD" w14:textId="77777777" w:rsidR="00A57B2D" w:rsidRDefault="00A57B2D" w:rsidP="00A57B2D">
      <w:pPr>
        <w:pStyle w:val="BodyText"/>
        <w:spacing w:after="0"/>
        <w:jc w:val="both"/>
        <w:rPr>
          <w:rFonts w:ascii="Arial" w:hAnsi="Arial" w:cs="Arial"/>
          <w:sz w:val="20"/>
          <w:szCs w:val="20"/>
        </w:rPr>
      </w:pPr>
    </w:p>
    <w:p w14:paraId="4A402FB1" w14:textId="73917E49"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w:t>
      </w:r>
      <w:r w:rsidR="00A9648A">
        <w:rPr>
          <w:rFonts w:ascii="Arial" w:hAnsi="Arial" w:cs="Arial"/>
          <w:sz w:val="20"/>
          <w:szCs w:val="20"/>
        </w:rPr>
        <w:t>Education</w:t>
      </w:r>
      <w:r w:rsidR="00913FA2">
        <w:rPr>
          <w:rFonts w:ascii="Arial" w:hAnsi="Arial" w:cs="Arial"/>
          <w:sz w:val="20"/>
          <w:szCs w:val="20"/>
        </w:rPr>
        <w:t>, Heal</w:t>
      </w:r>
      <w:r>
        <w:rPr>
          <w:rFonts w:ascii="Arial" w:hAnsi="Arial" w:cs="Arial"/>
          <w:sz w:val="20"/>
          <w:szCs w:val="20"/>
        </w:rPr>
        <w:t xml:space="preserve">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5287FAA2"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F0771D">
        <w:rPr>
          <w:rFonts w:ascii="Arial" w:hAnsi="Arial" w:cs="Arial"/>
          <w:sz w:val="20"/>
          <w:szCs w:val="20"/>
        </w:rPr>
        <w:t>North</w:t>
      </w:r>
      <w:r>
        <w:rPr>
          <w:rFonts w:ascii="Arial" w:hAnsi="Arial" w:cs="Arial"/>
          <w:sz w:val="20"/>
          <w:szCs w:val="20"/>
        </w:rPr>
        <w:t>) site.</w:t>
      </w:r>
    </w:p>
    <w:p w14:paraId="0C548266" w14:textId="77777777" w:rsidR="00A57B2D" w:rsidRDefault="00A57B2D" w:rsidP="00A57B2D">
      <w:pPr>
        <w:pStyle w:val="BodyText"/>
        <w:spacing w:after="0"/>
        <w:jc w:val="both"/>
        <w:rPr>
          <w:rFonts w:ascii="Arial" w:hAnsi="Arial" w:cs="Arial"/>
          <w:sz w:val="20"/>
          <w:szCs w:val="20"/>
        </w:rPr>
      </w:pPr>
    </w:p>
    <w:p w14:paraId="44971555" w14:textId="60A43BB9" w:rsidR="00A57B2D" w:rsidRDefault="00A57B2D" w:rsidP="00A9648A">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1794007A" w14:textId="23E2FAC0" w:rsidR="00A9648A" w:rsidRDefault="00A9648A" w:rsidP="00A9648A">
      <w:pPr>
        <w:pStyle w:val="BodyText"/>
        <w:spacing w:after="0"/>
        <w:jc w:val="both"/>
        <w:rPr>
          <w:rFonts w:ascii="Arial" w:hAnsi="Arial" w:cs="Arial"/>
          <w:sz w:val="20"/>
          <w:szCs w:val="20"/>
        </w:rPr>
      </w:pPr>
    </w:p>
    <w:p w14:paraId="1A3338A2" w14:textId="77777777" w:rsidR="00A9648A" w:rsidRPr="00A9648A" w:rsidRDefault="00A9648A" w:rsidP="00A9648A">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3A10576C" w14:textId="77777777" w:rsidR="00A9648A" w:rsidRPr="00A9648A" w:rsidRDefault="00A9648A" w:rsidP="00A9648A">
      <w:pPr>
        <w:rPr>
          <w:rFonts w:ascii="Arial" w:hAnsi="Arial" w:cs="Arial"/>
          <w:sz w:val="20"/>
          <w:szCs w:val="20"/>
        </w:rPr>
      </w:pPr>
    </w:p>
    <w:p w14:paraId="1FF6A965" w14:textId="77777777" w:rsidR="00A9648A" w:rsidRPr="00A9648A" w:rsidRDefault="00A9648A" w:rsidP="00A9648A">
      <w:pPr>
        <w:rPr>
          <w:rFonts w:ascii="Arial" w:hAnsi="Arial" w:cs="Arial"/>
          <w:sz w:val="20"/>
          <w:szCs w:val="20"/>
        </w:rPr>
      </w:pPr>
      <w:r w:rsidRPr="00A9648A">
        <w:rPr>
          <w:rFonts w:ascii="Arial" w:hAnsi="Arial" w:cs="Arial"/>
          <w:sz w:val="20"/>
          <w:szCs w:val="20"/>
        </w:rPr>
        <w:t>Broomhill Bank School is the host school for the Specialist Teaching and Learning Outreach Service within the Tunbridge Wells District. We deploy this resource to support children and young people with SEND in mainstream schools and Early Years settings across the Tunbridge Wells District.</w:t>
      </w:r>
    </w:p>
    <w:p w14:paraId="55BA5497" w14:textId="684C1193" w:rsidR="00A9648A" w:rsidRPr="00A9648A" w:rsidRDefault="00A9648A" w:rsidP="00A9648A">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64071A1D" w:rsidR="00A57B2D" w:rsidRDefault="00A57B2D" w:rsidP="00A57B2D">
      <w:pPr>
        <w:pStyle w:val="BodyText"/>
        <w:spacing w:after="0"/>
        <w:jc w:val="both"/>
        <w:rPr>
          <w:rFonts w:ascii="Arial" w:hAnsi="Arial" w:cs="Arial"/>
          <w:bCs/>
          <w:sz w:val="20"/>
          <w:szCs w:val="20"/>
        </w:rPr>
      </w:pPr>
    </w:p>
    <w:p w14:paraId="307C8FA5" w14:textId="796D7BB0" w:rsidR="005658A2" w:rsidRDefault="005658A2" w:rsidP="005658A2">
      <w:pPr>
        <w:pStyle w:val="Body"/>
        <w:rPr>
          <w:rFonts w:ascii="Arial" w:hAnsi="Arial" w:cs="Arial"/>
          <w:bCs/>
          <w:sz w:val="20"/>
          <w:szCs w:val="20"/>
        </w:rPr>
      </w:pPr>
      <w:r w:rsidRPr="00E2038E">
        <w:rPr>
          <w:rFonts w:ascii="Arial" w:hAnsi="Arial" w:cs="Arial"/>
          <w:bCs/>
          <w:sz w:val="20"/>
          <w:szCs w:val="20"/>
        </w:rPr>
        <w:lastRenderedPageBreak/>
        <w:t xml:space="preserve">This post is for 32 hours per week </w:t>
      </w:r>
      <w:r w:rsidR="00530FC7">
        <w:rPr>
          <w:rFonts w:ascii="Arial" w:hAnsi="Arial" w:cs="Arial"/>
          <w:bCs/>
          <w:sz w:val="20"/>
          <w:szCs w:val="20"/>
        </w:rPr>
        <w:t xml:space="preserve">for 39 weeks of the year </w:t>
      </w:r>
      <w:r w:rsidRPr="00E2038E">
        <w:rPr>
          <w:rFonts w:ascii="Arial" w:hAnsi="Arial" w:cs="Arial"/>
          <w:bCs/>
          <w:sz w:val="20"/>
          <w:szCs w:val="20"/>
        </w:rPr>
        <w:t xml:space="preserve">(i.e. term time plus 5 training days to be advised). The salary will be Kent Range </w:t>
      </w:r>
      <w:r>
        <w:rPr>
          <w:rFonts w:ascii="Arial" w:hAnsi="Arial" w:cs="Arial"/>
          <w:bCs/>
          <w:sz w:val="20"/>
          <w:szCs w:val="20"/>
        </w:rPr>
        <w:t>6</w:t>
      </w:r>
      <w:r w:rsidR="0048451F">
        <w:rPr>
          <w:rFonts w:ascii="Arial" w:hAnsi="Arial" w:cs="Arial"/>
          <w:bCs/>
          <w:sz w:val="20"/>
          <w:szCs w:val="20"/>
        </w:rPr>
        <w:t xml:space="preserve">, </w:t>
      </w:r>
      <w:r w:rsidRPr="0048451F">
        <w:rPr>
          <w:rFonts w:ascii="Arial" w:hAnsi="Arial" w:cs="Arial"/>
          <w:bCs/>
          <w:color w:val="auto"/>
          <w:sz w:val="20"/>
          <w:szCs w:val="20"/>
        </w:rPr>
        <w:t>£1</w:t>
      </w:r>
      <w:r w:rsidR="003410B1" w:rsidRPr="0048451F">
        <w:rPr>
          <w:rFonts w:ascii="Arial" w:hAnsi="Arial" w:cs="Arial"/>
          <w:bCs/>
          <w:color w:val="auto"/>
          <w:sz w:val="20"/>
          <w:szCs w:val="20"/>
        </w:rPr>
        <w:t>6,289.22</w:t>
      </w:r>
      <w:r w:rsidRPr="0048451F">
        <w:rPr>
          <w:rFonts w:ascii="Arial" w:hAnsi="Arial" w:cs="Arial"/>
          <w:bCs/>
          <w:color w:val="auto"/>
          <w:sz w:val="20"/>
          <w:szCs w:val="20"/>
        </w:rPr>
        <w:t xml:space="preserve"> (prorata to </w:t>
      </w:r>
      <w:r w:rsidR="0048451F" w:rsidRPr="0048451F">
        <w:rPr>
          <w:rFonts w:ascii="Arial" w:hAnsi="Arial" w:cs="Arial"/>
          <w:bCs/>
          <w:color w:val="auto"/>
          <w:sz w:val="20"/>
          <w:szCs w:val="20"/>
        </w:rPr>
        <w:t xml:space="preserve">full time equivalent </w:t>
      </w:r>
      <w:r w:rsidRPr="0048451F">
        <w:rPr>
          <w:rFonts w:ascii="Arial" w:hAnsi="Arial" w:cs="Arial"/>
          <w:bCs/>
          <w:color w:val="auto"/>
          <w:sz w:val="20"/>
          <w:szCs w:val="20"/>
        </w:rPr>
        <w:t>£2</w:t>
      </w:r>
      <w:r w:rsidR="003410B1" w:rsidRPr="0048451F">
        <w:rPr>
          <w:rFonts w:ascii="Arial" w:hAnsi="Arial" w:cs="Arial"/>
          <w:bCs/>
          <w:color w:val="auto"/>
          <w:sz w:val="20"/>
          <w:szCs w:val="20"/>
        </w:rPr>
        <w:t>1</w:t>
      </w:r>
      <w:r w:rsidRPr="0048451F">
        <w:rPr>
          <w:rFonts w:ascii="Arial" w:hAnsi="Arial" w:cs="Arial"/>
          <w:bCs/>
          <w:color w:val="auto"/>
          <w:sz w:val="20"/>
          <w:szCs w:val="20"/>
        </w:rPr>
        <w:t>,</w:t>
      </w:r>
      <w:r w:rsidR="003410B1" w:rsidRPr="0048451F">
        <w:rPr>
          <w:rFonts w:ascii="Arial" w:hAnsi="Arial" w:cs="Arial"/>
          <w:bCs/>
          <w:color w:val="auto"/>
          <w:sz w:val="20"/>
          <w:szCs w:val="20"/>
        </w:rPr>
        <w:t>801</w:t>
      </w:r>
      <w:r w:rsidRPr="0048451F">
        <w:rPr>
          <w:rFonts w:ascii="Arial" w:hAnsi="Arial" w:cs="Arial"/>
          <w:bCs/>
          <w:color w:val="auto"/>
          <w:sz w:val="20"/>
          <w:szCs w:val="20"/>
        </w:rPr>
        <w:t>.00) pending experience plus an SEN allowance</w:t>
      </w:r>
      <w:r w:rsidR="00E21AE4" w:rsidRPr="0048451F">
        <w:rPr>
          <w:rFonts w:ascii="Arial" w:hAnsi="Arial" w:cs="Arial"/>
          <w:bCs/>
          <w:color w:val="auto"/>
          <w:sz w:val="20"/>
          <w:szCs w:val="20"/>
        </w:rPr>
        <w:t xml:space="preserve">, </w:t>
      </w:r>
      <w:r w:rsidR="00DB6FC4">
        <w:rPr>
          <w:rFonts w:ascii="Arial" w:hAnsi="Arial" w:cs="Arial"/>
          <w:bCs/>
          <w:color w:val="auto"/>
          <w:sz w:val="20"/>
          <w:szCs w:val="20"/>
        </w:rPr>
        <w:t xml:space="preserve">£1,321.32 </w:t>
      </w:r>
      <w:r w:rsidR="00C656BD">
        <w:rPr>
          <w:rFonts w:ascii="Arial" w:hAnsi="Arial" w:cs="Arial"/>
          <w:bCs/>
          <w:color w:val="auto"/>
          <w:sz w:val="20"/>
          <w:szCs w:val="20"/>
        </w:rPr>
        <w:t>(</w:t>
      </w:r>
      <w:r w:rsidRPr="0048451F">
        <w:rPr>
          <w:rFonts w:ascii="Arial" w:hAnsi="Arial" w:cs="Arial"/>
          <w:bCs/>
          <w:color w:val="auto"/>
          <w:sz w:val="20"/>
          <w:szCs w:val="20"/>
        </w:rPr>
        <w:t>£1,3</w:t>
      </w:r>
      <w:r w:rsidR="00C656BD">
        <w:rPr>
          <w:rFonts w:ascii="Arial" w:hAnsi="Arial" w:cs="Arial"/>
          <w:bCs/>
          <w:color w:val="auto"/>
          <w:sz w:val="20"/>
          <w:szCs w:val="20"/>
        </w:rPr>
        <w:t>42.00)</w:t>
      </w:r>
      <w:r w:rsidR="00E21AE4" w:rsidRPr="0048451F">
        <w:rPr>
          <w:rFonts w:ascii="Arial" w:hAnsi="Arial" w:cs="Arial"/>
          <w:bCs/>
          <w:color w:val="auto"/>
          <w:sz w:val="20"/>
          <w:szCs w:val="20"/>
        </w:rPr>
        <w:t>,</w:t>
      </w:r>
      <w:r w:rsidRPr="0048451F">
        <w:rPr>
          <w:rFonts w:ascii="Arial" w:hAnsi="Arial" w:cs="Arial"/>
          <w:bCs/>
          <w:color w:val="auto"/>
          <w:sz w:val="20"/>
          <w:szCs w:val="20"/>
        </w:rPr>
        <w:t xml:space="preserve"> pro-rata per annum</w:t>
      </w:r>
      <w:r w:rsidRPr="00E2038E">
        <w:rPr>
          <w:rFonts w:ascii="Arial" w:hAnsi="Arial" w:cs="Arial"/>
          <w:bCs/>
          <w:sz w:val="20"/>
          <w:szCs w:val="20"/>
        </w:rPr>
        <w:t>.</w:t>
      </w:r>
    </w:p>
    <w:p w14:paraId="7F81C557" w14:textId="77777777" w:rsidR="005658A2" w:rsidRDefault="005658A2" w:rsidP="00A57B2D">
      <w:pPr>
        <w:pStyle w:val="BodyText"/>
        <w:spacing w:after="0"/>
        <w:jc w:val="both"/>
        <w:rPr>
          <w:rFonts w:ascii="Arial" w:hAnsi="Arial" w:cs="Arial"/>
          <w:bCs/>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5BBF5C78"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C656BD">
        <w:rPr>
          <w:rFonts w:ascii="Arial" w:hAnsi="Arial" w:cs="Arial"/>
          <w:b/>
          <w:color w:val="000000" w:themeColor="text1"/>
          <w:sz w:val="20"/>
          <w:szCs w:val="20"/>
        </w:rPr>
        <w:t>Wednesday 28 September</w:t>
      </w:r>
      <w:r w:rsidR="00913FA2">
        <w:rPr>
          <w:rFonts w:ascii="Arial" w:hAnsi="Arial" w:cs="Arial"/>
          <w:b/>
          <w:color w:val="000000" w:themeColor="text1"/>
          <w:sz w:val="20"/>
          <w:szCs w:val="20"/>
        </w:rPr>
        <w:t xml:space="preserve"> 2022 with</w:t>
      </w:r>
      <w:r w:rsidR="00E21AE4">
        <w:rPr>
          <w:rFonts w:ascii="Arial" w:hAnsi="Arial" w:cs="Arial"/>
          <w:b/>
          <w:color w:val="000000" w:themeColor="text1"/>
          <w:sz w:val="20"/>
          <w:szCs w:val="20"/>
        </w:rPr>
        <w:t xml:space="preserve"> </w:t>
      </w:r>
      <w:r w:rsidRPr="0078568E">
        <w:rPr>
          <w:rFonts w:ascii="Arial" w:hAnsi="Arial" w:cs="Arial"/>
          <w:b/>
          <w:color w:val="000000" w:themeColor="text1"/>
          <w:sz w:val="20"/>
          <w:szCs w:val="20"/>
        </w:rPr>
        <w:t>interviews to be held</w:t>
      </w:r>
      <w:r w:rsidR="00E376B0">
        <w:rPr>
          <w:rFonts w:ascii="Arial" w:hAnsi="Arial" w:cs="Arial"/>
          <w:b/>
          <w:color w:val="000000" w:themeColor="text1"/>
          <w:sz w:val="20"/>
          <w:szCs w:val="20"/>
        </w:rPr>
        <w:t xml:space="preserve"> week commencing </w:t>
      </w:r>
      <w:r w:rsidR="00C656BD">
        <w:rPr>
          <w:rFonts w:ascii="Arial" w:hAnsi="Arial" w:cs="Arial"/>
          <w:b/>
          <w:color w:val="000000" w:themeColor="text1"/>
          <w:sz w:val="20"/>
          <w:szCs w:val="20"/>
        </w:rPr>
        <w:t xml:space="preserve">3 October </w:t>
      </w:r>
      <w:r w:rsidR="00E376B0">
        <w:rPr>
          <w:rFonts w:ascii="Arial" w:hAnsi="Arial" w:cs="Arial"/>
          <w:b/>
          <w:color w:val="000000" w:themeColor="text1"/>
          <w:sz w:val="20"/>
          <w:szCs w:val="20"/>
        </w:rPr>
        <w:t>202</w:t>
      </w:r>
      <w:r w:rsidR="00E21AE4">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1E6CB47B"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B549359" w14:textId="06A58DCF" w:rsidR="00913FA2" w:rsidRDefault="00913FA2" w:rsidP="00A57B2D">
      <w:pPr>
        <w:pStyle w:val="BodyText"/>
        <w:spacing w:after="0"/>
        <w:jc w:val="both"/>
        <w:rPr>
          <w:rFonts w:ascii="Arial" w:hAnsi="Arial" w:cs="Arial"/>
          <w:sz w:val="20"/>
          <w:szCs w:val="20"/>
        </w:rPr>
      </w:pPr>
    </w:p>
    <w:p w14:paraId="684C6DE2" w14:textId="77777777" w:rsidR="00913FA2" w:rsidRPr="00913FA2" w:rsidRDefault="00913FA2" w:rsidP="00913FA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572059DB" w14:textId="77777777" w:rsidR="00913FA2" w:rsidRPr="00913FA2" w:rsidRDefault="00913FA2" w:rsidP="00913FA2">
      <w:pPr>
        <w:jc w:val="both"/>
        <w:rPr>
          <w:rFonts w:ascii="Arial" w:hAnsi="Arial" w:cs="Arial"/>
          <w:sz w:val="20"/>
          <w:szCs w:val="20"/>
        </w:rPr>
      </w:pPr>
    </w:p>
    <w:p w14:paraId="0F240FD6" w14:textId="77777777" w:rsidR="00913FA2" w:rsidRPr="00913FA2" w:rsidRDefault="00913FA2" w:rsidP="00913FA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5804015" w14:textId="77777777" w:rsidR="00913FA2" w:rsidRPr="00913FA2" w:rsidRDefault="00913FA2" w:rsidP="00913FA2">
      <w:pPr>
        <w:jc w:val="both"/>
        <w:rPr>
          <w:rFonts w:ascii="Arial" w:hAnsi="Arial" w:cs="Arial"/>
          <w:sz w:val="20"/>
          <w:szCs w:val="20"/>
        </w:rPr>
      </w:pPr>
    </w:p>
    <w:p w14:paraId="5427606F" w14:textId="77777777" w:rsidR="00913FA2" w:rsidRPr="00913FA2" w:rsidRDefault="00913FA2" w:rsidP="00913FA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05AB7771" w14:textId="77777777" w:rsidR="00913FA2" w:rsidRPr="00913FA2" w:rsidRDefault="00913FA2" w:rsidP="00913FA2">
      <w:pPr>
        <w:pStyle w:val="BodyText"/>
        <w:contextualSpacing/>
        <w:jc w:val="both"/>
        <w:rPr>
          <w:rFonts w:ascii="Arial" w:hAnsi="Arial" w:cs="Arial"/>
          <w:sz w:val="20"/>
          <w:szCs w:val="20"/>
        </w:rPr>
      </w:pPr>
    </w:p>
    <w:p w14:paraId="1E11D9DC" w14:textId="77777777" w:rsidR="00913FA2" w:rsidRPr="00913FA2" w:rsidRDefault="00913FA2" w:rsidP="00913FA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D0F394B"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r w:rsidR="00891F67">
        <w:rPr>
          <w:rFonts w:ascii="Arial" w:hAnsi="Arial" w:cs="Arial"/>
          <w:sz w:val="20"/>
          <w:szCs w:val="20"/>
        </w:rPr>
        <w:t>.</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AF20E8E"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B9425F">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79C6F2E" w:rsidR="00A81902" w:rsidRDefault="00B9425F"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AF20E8E"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r w:rsidR="00B9425F">
                      <w:rPr>
                        <w:rFonts w:ascii="Calibri" w:eastAsia="Times New Roman" w:hAnsi="Calibri" w:cs="Browallia New"/>
                        <w:sz w:val="16"/>
                        <w:szCs w:val="16"/>
                        <w:lang w:val="en-GB"/>
                      </w:rPr>
                      <w:t>*</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79C6F2E" w:rsidR="00A81902" w:rsidRDefault="00B9425F" w:rsidP="00A81902">
                    <w:pPr>
                      <w:rPr>
                        <w:rFonts w:ascii="Calibri" w:hAnsi="Calibri" w:cs="Browallia New"/>
                        <w:sz w:val="16"/>
                        <w:szCs w:val="16"/>
                      </w:rPr>
                    </w:pPr>
                    <w:r>
                      <w:rPr>
                        <w:rFonts w:ascii="Calibri" w:hAnsi="Calibri" w:cs="Browallia New"/>
                        <w:sz w:val="16"/>
                        <w:szCs w:val="16"/>
                      </w:rPr>
                      <w:t>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1692D0C" w:rsidR="00A81902" w:rsidRDefault="00B9425F"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sidR="005F76C0">
                            <w:rPr>
                              <w:rFonts w:ascii="Calibri" w:hAnsi="Calibri" w:cs="Browallia New"/>
                              <w:sz w:val="16"/>
                              <w:szCs w:val="16"/>
                            </w:rPr>
                            <w:t xml:space="preserve"> </w:t>
                          </w:r>
                          <w:r>
                            <w:rPr>
                              <w:rFonts w:ascii="Calibri" w:hAnsi="Calibri" w:cs="Browallia New"/>
                              <w:sz w:val="16"/>
                              <w:szCs w:val="16"/>
                            </w:rPr>
                            <w:t>S Ackerley*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1692D0C" w:rsidR="00A81902" w:rsidRDefault="00B9425F"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sidR="005F76C0">
                      <w:rPr>
                        <w:rFonts w:ascii="Calibri" w:hAnsi="Calibri" w:cs="Browallia New"/>
                        <w:sz w:val="16"/>
                        <w:szCs w:val="16"/>
                      </w:rPr>
                      <w:t xml:space="preserve"> </w:t>
                    </w:r>
                    <w:r>
                      <w:rPr>
                        <w:rFonts w:ascii="Calibri" w:hAnsi="Calibri" w:cs="Browallia New"/>
                        <w:sz w:val="16"/>
                        <w:szCs w:val="16"/>
                      </w:rPr>
                      <w:t xml:space="preserve">S </w:t>
                    </w:r>
                    <w:proofErr w:type="spellStart"/>
                    <w:r>
                      <w:rPr>
                        <w:rFonts w:ascii="Calibri" w:hAnsi="Calibri" w:cs="Browallia New"/>
                        <w:sz w:val="16"/>
                        <w:szCs w:val="16"/>
                      </w:rPr>
                      <w:t>Ackerley</w:t>
                    </w:r>
                    <w:proofErr w:type="spellEnd"/>
                    <w:r>
                      <w:rPr>
                        <w:rFonts w:ascii="Calibri" w:hAnsi="Calibri" w:cs="Browallia New"/>
                        <w:sz w:val="16"/>
                        <w:szCs w:val="16"/>
                      </w:rPr>
                      <w:t>*</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3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3BEF"/>
    <w:rsid w:val="00067F8B"/>
    <w:rsid w:val="00087D43"/>
    <w:rsid w:val="00093A8B"/>
    <w:rsid w:val="000A29D3"/>
    <w:rsid w:val="000A2FAF"/>
    <w:rsid w:val="000A5587"/>
    <w:rsid w:val="000B790B"/>
    <w:rsid w:val="000F2FB5"/>
    <w:rsid w:val="0010426B"/>
    <w:rsid w:val="00104E97"/>
    <w:rsid w:val="00105450"/>
    <w:rsid w:val="001077B1"/>
    <w:rsid w:val="001078DB"/>
    <w:rsid w:val="00112981"/>
    <w:rsid w:val="00117005"/>
    <w:rsid w:val="00121ADE"/>
    <w:rsid w:val="00122D8A"/>
    <w:rsid w:val="001514BA"/>
    <w:rsid w:val="00226DE3"/>
    <w:rsid w:val="0026570B"/>
    <w:rsid w:val="00266D05"/>
    <w:rsid w:val="00280017"/>
    <w:rsid w:val="0028138D"/>
    <w:rsid w:val="002814B7"/>
    <w:rsid w:val="002A6667"/>
    <w:rsid w:val="002E58FE"/>
    <w:rsid w:val="00303DBD"/>
    <w:rsid w:val="003048D8"/>
    <w:rsid w:val="003376A8"/>
    <w:rsid w:val="003410B1"/>
    <w:rsid w:val="0034560C"/>
    <w:rsid w:val="00350646"/>
    <w:rsid w:val="00352FD8"/>
    <w:rsid w:val="00355C12"/>
    <w:rsid w:val="00361E8A"/>
    <w:rsid w:val="003858CA"/>
    <w:rsid w:val="003A0E32"/>
    <w:rsid w:val="00411F13"/>
    <w:rsid w:val="0048451F"/>
    <w:rsid w:val="004C399A"/>
    <w:rsid w:val="004E60C1"/>
    <w:rsid w:val="004F5B80"/>
    <w:rsid w:val="00524C89"/>
    <w:rsid w:val="00530FC7"/>
    <w:rsid w:val="00534352"/>
    <w:rsid w:val="005658A2"/>
    <w:rsid w:val="00573A66"/>
    <w:rsid w:val="00583935"/>
    <w:rsid w:val="00592CC5"/>
    <w:rsid w:val="005952AD"/>
    <w:rsid w:val="005B128E"/>
    <w:rsid w:val="005C4531"/>
    <w:rsid w:val="005D7A10"/>
    <w:rsid w:val="005F76C0"/>
    <w:rsid w:val="00643469"/>
    <w:rsid w:val="00652D4C"/>
    <w:rsid w:val="00654B21"/>
    <w:rsid w:val="0068404E"/>
    <w:rsid w:val="00692905"/>
    <w:rsid w:val="00693FBF"/>
    <w:rsid w:val="006B002F"/>
    <w:rsid w:val="006D593C"/>
    <w:rsid w:val="00743DA6"/>
    <w:rsid w:val="007604E7"/>
    <w:rsid w:val="0078568E"/>
    <w:rsid w:val="00787E43"/>
    <w:rsid w:val="0079297C"/>
    <w:rsid w:val="007F22A8"/>
    <w:rsid w:val="0080775E"/>
    <w:rsid w:val="00830D8F"/>
    <w:rsid w:val="008629CF"/>
    <w:rsid w:val="00863631"/>
    <w:rsid w:val="0086434A"/>
    <w:rsid w:val="00882981"/>
    <w:rsid w:val="00891F67"/>
    <w:rsid w:val="008935C5"/>
    <w:rsid w:val="00895A89"/>
    <w:rsid w:val="008B566A"/>
    <w:rsid w:val="00913FA2"/>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9648A"/>
    <w:rsid w:val="00AD3C82"/>
    <w:rsid w:val="00AF4A5B"/>
    <w:rsid w:val="00B57E1E"/>
    <w:rsid w:val="00B9425F"/>
    <w:rsid w:val="00BA55CD"/>
    <w:rsid w:val="00BB1FBF"/>
    <w:rsid w:val="00BB71B2"/>
    <w:rsid w:val="00C00498"/>
    <w:rsid w:val="00C150DB"/>
    <w:rsid w:val="00C21592"/>
    <w:rsid w:val="00C27157"/>
    <w:rsid w:val="00C44834"/>
    <w:rsid w:val="00C45270"/>
    <w:rsid w:val="00C656BD"/>
    <w:rsid w:val="00C659E5"/>
    <w:rsid w:val="00CA37B0"/>
    <w:rsid w:val="00CD022A"/>
    <w:rsid w:val="00CF09FB"/>
    <w:rsid w:val="00D91A17"/>
    <w:rsid w:val="00D9356E"/>
    <w:rsid w:val="00DB0EDE"/>
    <w:rsid w:val="00DB2E0B"/>
    <w:rsid w:val="00DB6FC4"/>
    <w:rsid w:val="00DD6D73"/>
    <w:rsid w:val="00DF3819"/>
    <w:rsid w:val="00E21AE4"/>
    <w:rsid w:val="00E376B0"/>
    <w:rsid w:val="00E77C02"/>
    <w:rsid w:val="00E916BA"/>
    <w:rsid w:val="00EB3CE6"/>
    <w:rsid w:val="00EF08FE"/>
    <w:rsid w:val="00EF1050"/>
    <w:rsid w:val="00F0771D"/>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310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1250</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6</cp:revision>
  <cp:lastPrinted>2022-05-17T14:48:00Z</cp:lastPrinted>
  <dcterms:created xsi:type="dcterms:W3CDTF">2022-05-17T15:05:00Z</dcterms:created>
  <dcterms:modified xsi:type="dcterms:W3CDTF">2022-09-14T10:43:00Z</dcterms:modified>
</cp:coreProperties>
</file>