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7DE5E" w14:textId="5507E072" w:rsidR="00A57B2D" w:rsidRDefault="00773B32" w:rsidP="00A57B2D">
      <w:pPr>
        <w:pStyle w:val="BodyText"/>
        <w:spacing w:after="0"/>
        <w:jc w:val="both"/>
        <w:rPr>
          <w:rFonts w:ascii="Arial" w:hAnsi="Arial" w:cs="Arial"/>
          <w:sz w:val="20"/>
          <w:szCs w:val="20"/>
        </w:rPr>
      </w:pPr>
      <w:r>
        <w:rPr>
          <w:rFonts w:ascii="Arial" w:hAnsi="Arial" w:cs="Arial"/>
          <w:sz w:val="20"/>
          <w:szCs w:val="20"/>
        </w:rPr>
        <w:t>14 September 2</w:t>
      </w:r>
      <w:r w:rsidR="00A57B2D">
        <w:rPr>
          <w:rFonts w:ascii="Arial" w:hAnsi="Arial" w:cs="Arial"/>
          <w:sz w:val="20"/>
          <w:szCs w:val="20"/>
        </w:rPr>
        <w:t>02</w:t>
      </w:r>
      <w:r w:rsidR="00A7782C">
        <w:rPr>
          <w:rFonts w:ascii="Arial" w:hAnsi="Arial" w:cs="Arial"/>
          <w:sz w:val="20"/>
          <w:szCs w:val="20"/>
        </w:rPr>
        <w:t>2</w:t>
      </w:r>
    </w:p>
    <w:p w14:paraId="66AA8A99" w14:textId="77777777" w:rsidR="00A57B2D" w:rsidRDefault="00A57B2D" w:rsidP="00A57B2D">
      <w:pPr>
        <w:pStyle w:val="BodyText"/>
        <w:spacing w:after="0"/>
        <w:jc w:val="both"/>
        <w:rPr>
          <w:rFonts w:ascii="Arial" w:hAnsi="Arial" w:cs="Arial"/>
          <w:sz w:val="20"/>
          <w:szCs w:val="20"/>
        </w:rPr>
      </w:pPr>
    </w:p>
    <w:p w14:paraId="3793F03E" w14:textId="77777777" w:rsidR="00A57B2D" w:rsidRDefault="00A57B2D" w:rsidP="00A57B2D">
      <w:pPr>
        <w:pStyle w:val="BodyText"/>
        <w:spacing w:after="0"/>
        <w:jc w:val="both"/>
        <w:rPr>
          <w:rFonts w:ascii="Arial" w:hAnsi="Arial" w:cs="Arial"/>
          <w:sz w:val="20"/>
          <w:szCs w:val="20"/>
        </w:rPr>
      </w:pPr>
    </w:p>
    <w:p w14:paraId="41743A23" w14:textId="77777777" w:rsidR="00A57B2D" w:rsidRDefault="00A57B2D" w:rsidP="00A57B2D">
      <w:pPr>
        <w:pStyle w:val="BodyText"/>
        <w:spacing w:after="0"/>
        <w:jc w:val="both"/>
        <w:rPr>
          <w:rFonts w:ascii="Arial" w:hAnsi="Arial" w:cs="Arial"/>
          <w:sz w:val="20"/>
          <w:szCs w:val="20"/>
        </w:rPr>
      </w:pPr>
    </w:p>
    <w:p w14:paraId="22E732B9" w14:textId="0A2FCC3B" w:rsidR="00A57B2D" w:rsidRDefault="00A57B2D" w:rsidP="00A57B2D">
      <w:pPr>
        <w:pStyle w:val="BodyText"/>
        <w:spacing w:after="0"/>
        <w:jc w:val="both"/>
        <w:rPr>
          <w:rFonts w:ascii="Arial" w:hAnsi="Arial" w:cs="Arial"/>
          <w:sz w:val="20"/>
          <w:szCs w:val="20"/>
        </w:rPr>
      </w:pPr>
    </w:p>
    <w:p w14:paraId="66BAA482" w14:textId="68E26100" w:rsidR="00A57B2D" w:rsidRDefault="00A57B2D" w:rsidP="00A57B2D">
      <w:pPr>
        <w:pStyle w:val="BodyText"/>
        <w:spacing w:after="0"/>
        <w:jc w:val="both"/>
        <w:rPr>
          <w:rFonts w:ascii="Arial" w:hAnsi="Arial" w:cs="Arial"/>
          <w:sz w:val="20"/>
          <w:szCs w:val="20"/>
        </w:rPr>
      </w:pPr>
    </w:p>
    <w:p w14:paraId="4FB03BEE" w14:textId="77777777" w:rsidR="00A57B2D" w:rsidRDefault="00A57B2D" w:rsidP="00A57B2D">
      <w:pPr>
        <w:pStyle w:val="BodyText"/>
        <w:spacing w:after="0"/>
        <w:jc w:val="both"/>
        <w:rPr>
          <w:rFonts w:ascii="Arial" w:hAnsi="Arial" w:cs="Arial"/>
          <w:sz w:val="20"/>
          <w:szCs w:val="20"/>
        </w:rPr>
      </w:pPr>
    </w:p>
    <w:p w14:paraId="1A91AD2A" w14:textId="77777777" w:rsidR="00A57B2D" w:rsidRDefault="00A57B2D" w:rsidP="00A57B2D">
      <w:pPr>
        <w:pStyle w:val="BodyText"/>
        <w:spacing w:after="0"/>
        <w:jc w:val="both"/>
        <w:rPr>
          <w:rFonts w:ascii="Arial" w:hAnsi="Arial" w:cs="Arial"/>
          <w:sz w:val="20"/>
          <w:szCs w:val="20"/>
        </w:rPr>
      </w:pPr>
    </w:p>
    <w:p w14:paraId="43E90550" w14:textId="77777777" w:rsidR="008011D7" w:rsidRDefault="008011D7" w:rsidP="00A57B2D">
      <w:pPr>
        <w:pStyle w:val="BodyText"/>
        <w:spacing w:after="0"/>
        <w:jc w:val="both"/>
        <w:rPr>
          <w:rFonts w:ascii="Arial" w:hAnsi="Arial" w:cs="Arial"/>
          <w:sz w:val="20"/>
          <w:szCs w:val="20"/>
        </w:rPr>
      </w:pPr>
    </w:p>
    <w:p w14:paraId="3665F432" w14:textId="77777777" w:rsidR="008011D7" w:rsidRDefault="008011D7" w:rsidP="00A57B2D">
      <w:pPr>
        <w:pStyle w:val="BodyText"/>
        <w:spacing w:after="0"/>
        <w:jc w:val="both"/>
        <w:rPr>
          <w:rFonts w:ascii="Arial" w:hAnsi="Arial" w:cs="Arial"/>
          <w:sz w:val="20"/>
          <w:szCs w:val="20"/>
        </w:rPr>
      </w:pPr>
    </w:p>
    <w:p w14:paraId="7F2CF2F6" w14:textId="77777777" w:rsidR="008011D7" w:rsidRDefault="008011D7" w:rsidP="00A57B2D">
      <w:pPr>
        <w:pStyle w:val="BodyText"/>
        <w:spacing w:after="0"/>
        <w:jc w:val="both"/>
        <w:rPr>
          <w:rFonts w:ascii="Arial" w:hAnsi="Arial" w:cs="Arial"/>
          <w:sz w:val="20"/>
          <w:szCs w:val="20"/>
        </w:rPr>
      </w:pPr>
    </w:p>
    <w:p w14:paraId="61ACE272" w14:textId="005605E6" w:rsidR="00A57B2D" w:rsidRDefault="00A57B2D" w:rsidP="00A57B2D">
      <w:pPr>
        <w:pStyle w:val="BodyText"/>
        <w:spacing w:after="0"/>
        <w:jc w:val="both"/>
        <w:rPr>
          <w:rFonts w:ascii="Arial" w:hAnsi="Arial" w:cs="Arial"/>
          <w:sz w:val="20"/>
          <w:szCs w:val="20"/>
        </w:rPr>
      </w:pPr>
      <w:r>
        <w:rPr>
          <w:rFonts w:ascii="Arial" w:hAnsi="Arial" w:cs="Arial"/>
          <w:sz w:val="20"/>
          <w:szCs w:val="20"/>
        </w:rPr>
        <w:t>Dear Potential Applicant,</w:t>
      </w:r>
    </w:p>
    <w:p w14:paraId="4078267A" w14:textId="77777777" w:rsidR="00A57B2D" w:rsidRDefault="00A57B2D" w:rsidP="00A57B2D">
      <w:pPr>
        <w:pStyle w:val="BodyText"/>
        <w:spacing w:after="0"/>
        <w:jc w:val="both"/>
        <w:rPr>
          <w:rFonts w:ascii="Arial" w:hAnsi="Arial" w:cs="Arial"/>
          <w:sz w:val="20"/>
          <w:szCs w:val="20"/>
        </w:rPr>
      </w:pPr>
    </w:p>
    <w:p w14:paraId="5C68E1D9" w14:textId="77777777" w:rsidR="00A57B2D" w:rsidRDefault="00A57B2D" w:rsidP="00A57B2D">
      <w:pPr>
        <w:pStyle w:val="BodyText"/>
        <w:spacing w:after="0"/>
        <w:jc w:val="both"/>
        <w:rPr>
          <w:rFonts w:ascii="Arial" w:hAnsi="Arial" w:cs="Arial"/>
          <w:sz w:val="20"/>
          <w:szCs w:val="20"/>
        </w:rPr>
      </w:pPr>
    </w:p>
    <w:p w14:paraId="3EAD1F45" w14:textId="65D6F5C2"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Thank you for enquiring about the Teaching Assistant position at Broomhill Bank School (West) site. </w:t>
      </w:r>
    </w:p>
    <w:p w14:paraId="129560F4" w14:textId="77777777" w:rsidR="00A57B2D" w:rsidRDefault="00A57B2D" w:rsidP="00A57B2D">
      <w:pPr>
        <w:pStyle w:val="BodyText"/>
        <w:spacing w:after="0"/>
        <w:jc w:val="both"/>
        <w:rPr>
          <w:rFonts w:ascii="Arial" w:hAnsi="Arial" w:cs="Arial"/>
          <w:sz w:val="20"/>
          <w:szCs w:val="20"/>
        </w:rPr>
      </w:pPr>
    </w:p>
    <w:p w14:paraId="4A402FB1" w14:textId="751AB786"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Education, Health and Care Plans relating to Communication, Interaction and Learning difficulties. </w:t>
      </w:r>
    </w:p>
    <w:p w14:paraId="1B727BD6" w14:textId="77777777" w:rsidR="00A57B2D" w:rsidRDefault="00A57B2D" w:rsidP="00A57B2D">
      <w:pPr>
        <w:pStyle w:val="BodyText"/>
        <w:spacing w:after="0"/>
        <w:jc w:val="both"/>
        <w:rPr>
          <w:rFonts w:ascii="Arial" w:hAnsi="Arial" w:cs="Arial"/>
          <w:sz w:val="20"/>
          <w:szCs w:val="20"/>
        </w:rPr>
      </w:pPr>
    </w:p>
    <w:p w14:paraId="12056EC0"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75768374" w14:textId="77777777" w:rsidR="00A57B2D" w:rsidRDefault="00A57B2D" w:rsidP="00A57B2D">
      <w:pPr>
        <w:pStyle w:val="BodyText"/>
        <w:spacing w:after="0"/>
        <w:jc w:val="both"/>
        <w:rPr>
          <w:rFonts w:ascii="Arial" w:hAnsi="Arial" w:cs="Arial"/>
          <w:sz w:val="20"/>
          <w:szCs w:val="20"/>
        </w:rPr>
      </w:pPr>
    </w:p>
    <w:p w14:paraId="5E9DF2D3"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Tunbridge Wells – Broomhill Bank (West) is situated in Rusthall near the town of Tunbridge Wells, and is the original site of the school. The administrative centre for the school as a whole is based here.</w:t>
      </w:r>
    </w:p>
    <w:p w14:paraId="6C7961E4" w14:textId="77777777" w:rsidR="00A57B2D" w:rsidRDefault="00A57B2D" w:rsidP="00A57B2D">
      <w:pPr>
        <w:pStyle w:val="BodyText"/>
        <w:widowControl w:val="0"/>
        <w:autoSpaceDE w:val="0"/>
        <w:autoSpaceDN w:val="0"/>
        <w:adjustRightInd w:val="0"/>
        <w:spacing w:after="0"/>
        <w:ind w:left="720"/>
        <w:jc w:val="both"/>
        <w:rPr>
          <w:rFonts w:ascii="Arial" w:hAnsi="Arial" w:cs="Arial"/>
          <w:sz w:val="20"/>
          <w:szCs w:val="20"/>
        </w:rPr>
      </w:pPr>
    </w:p>
    <w:p w14:paraId="07AD4E7C"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Sevenoaks - Broomhill Bank (North) is situated in Hextable near Swanley and opened in September 2015 as a result of the school expanding. The residential provision for the school is located here.</w:t>
      </w:r>
    </w:p>
    <w:p w14:paraId="1EA898D5" w14:textId="77777777" w:rsidR="00A57B2D" w:rsidRDefault="00A57B2D" w:rsidP="00A57B2D">
      <w:pPr>
        <w:pStyle w:val="BodyText"/>
        <w:spacing w:after="0"/>
        <w:jc w:val="both"/>
        <w:rPr>
          <w:rFonts w:ascii="Arial" w:hAnsi="Arial" w:cs="Arial"/>
          <w:sz w:val="20"/>
          <w:szCs w:val="20"/>
        </w:rPr>
      </w:pPr>
    </w:p>
    <w:p w14:paraId="44FBD62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(West) site.</w:t>
      </w:r>
    </w:p>
    <w:p w14:paraId="0C548266" w14:textId="77777777" w:rsidR="00A57B2D" w:rsidRDefault="00A57B2D" w:rsidP="00A57B2D">
      <w:pPr>
        <w:pStyle w:val="BodyText"/>
        <w:spacing w:after="0"/>
        <w:jc w:val="both"/>
        <w:rPr>
          <w:rFonts w:ascii="Arial" w:hAnsi="Arial" w:cs="Arial"/>
          <w:sz w:val="20"/>
          <w:szCs w:val="20"/>
        </w:rPr>
      </w:pPr>
    </w:p>
    <w:p w14:paraId="44971555" w14:textId="557628DE" w:rsidR="00A57B2D" w:rsidRDefault="00A57B2D" w:rsidP="008011D7">
      <w:pPr>
        <w:pStyle w:val="BodyText"/>
        <w:spacing w:after="0"/>
        <w:jc w:val="both"/>
        <w:rPr>
          <w:rFonts w:ascii="Arial" w:hAnsi="Arial" w:cs="Arial"/>
          <w:sz w:val="20"/>
          <w:szCs w:val="20"/>
        </w:rPr>
      </w:pPr>
      <w:r>
        <w:rPr>
          <w:rFonts w:ascii="Arial" w:hAnsi="Arial" w:cs="Arial"/>
          <w:sz w:val="20"/>
          <w:szCs w:val="20"/>
        </w:rPr>
        <w:t xml:space="preserve">The school has a strong belief in the power of collaboration and will be expecting the successful applicant to use collaborative opportunities to achieve what is best for Broomhill Bank students. </w:t>
      </w:r>
    </w:p>
    <w:p w14:paraId="310AB28D" w14:textId="0270A644" w:rsidR="008011D7" w:rsidRDefault="008011D7" w:rsidP="008011D7">
      <w:pPr>
        <w:pStyle w:val="BodyText"/>
        <w:spacing w:after="0"/>
        <w:jc w:val="both"/>
        <w:rPr>
          <w:rFonts w:ascii="Arial" w:hAnsi="Arial" w:cs="Arial"/>
          <w:sz w:val="20"/>
          <w:szCs w:val="20"/>
        </w:rPr>
      </w:pPr>
    </w:p>
    <w:p w14:paraId="434F87B8" w14:textId="77777777" w:rsidR="008011D7" w:rsidRPr="00A9648A" w:rsidRDefault="008011D7" w:rsidP="008011D7">
      <w:pPr>
        <w:rPr>
          <w:rFonts w:ascii="Arial" w:eastAsiaTheme="minorHAnsi" w:hAnsi="Arial" w:cs="Arial"/>
          <w:sz w:val="20"/>
          <w:szCs w:val="20"/>
          <w:lang w:val="en-GB"/>
        </w:rPr>
      </w:pPr>
      <w:r w:rsidRPr="00A9648A">
        <w:rPr>
          <w:rFonts w:ascii="Arial" w:hAnsi="Arial" w:cs="Arial"/>
          <w:sz w:val="20"/>
          <w:szCs w:val="20"/>
        </w:rPr>
        <w:t>We are members of the collaborative group of Kent Special Schools, KSENT, comprised of 24 special schools across Kent.</w:t>
      </w:r>
    </w:p>
    <w:p w14:paraId="5D1676C8" w14:textId="77777777" w:rsidR="008011D7" w:rsidRPr="00A9648A" w:rsidRDefault="008011D7" w:rsidP="008011D7">
      <w:pPr>
        <w:rPr>
          <w:rFonts w:ascii="Arial" w:hAnsi="Arial" w:cs="Arial"/>
          <w:sz w:val="20"/>
          <w:szCs w:val="20"/>
        </w:rPr>
      </w:pPr>
    </w:p>
    <w:p w14:paraId="41D7C7CC" w14:textId="77777777" w:rsidR="008011D7" w:rsidRPr="00A9648A" w:rsidRDefault="008011D7" w:rsidP="008011D7">
      <w:pPr>
        <w:rPr>
          <w:rFonts w:ascii="Arial" w:hAnsi="Arial" w:cs="Arial"/>
          <w:sz w:val="20"/>
          <w:szCs w:val="20"/>
        </w:rPr>
      </w:pPr>
      <w:r w:rsidRPr="00A9648A">
        <w:rPr>
          <w:rFonts w:ascii="Arial" w:hAnsi="Arial" w:cs="Arial"/>
          <w:sz w:val="20"/>
          <w:szCs w:val="20"/>
        </w:rPr>
        <w:t>Broomhill Bank School is the host school for the Specialist Teaching and Learning Outreach Service within the Tunbridge Wells District. We deploy this resource to support children and young people with SEND in mainstream schools and Early Years settings across the Tunbridge Wells District.</w:t>
      </w:r>
    </w:p>
    <w:p w14:paraId="0E18C197" w14:textId="77777777" w:rsidR="008011D7" w:rsidRPr="00A9648A" w:rsidRDefault="008011D7" w:rsidP="008011D7">
      <w:pPr>
        <w:pStyle w:val="BodyText"/>
        <w:spacing w:after="0"/>
        <w:jc w:val="both"/>
        <w:rPr>
          <w:rFonts w:ascii="Arial" w:hAnsi="Arial" w:cs="Arial"/>
          <w:sz w:val="20"/>
          <w:szCs w:val="20"/>
        </w:rPr>
      </w:pPr>
    </w:p>
    <w:p w14:paraId="731A2A9A"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4DE15626" w14:textId="77777777" w:rsidR="00A57B2D" w:rsidRDefault="00A57B2D" w:rsidP="00A57B2D">
      <w:pPr>
        <w:pStyle w:val="BodyText"/>
        <w:spacing w:after="0"/>
        <w:jc w:val="both"/>
        <w:rPr>
          <w:rFonts w:ascii="Arial" w:hAnsi="Arial" w:cs="Arial"/>
          <w:sz w:val="20"/>
          <w:szCs w:val="20"/>
        </w:rPr>
      </w:pPr>
    </w:p>
    <w:p w14:paraId="58B2C18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CB81E94" w14:textId="77777777" w:rsidR="00A57B2D" w:rsidRDefault="00A57B2D" w:rsidP="00A57B2D">
      <w:pPr>
        <w:pStyle w:val="BodyText"/>
        <w:spacing w:after="0"/>
        <w:jc w:val="both"/>
        <w:rPr>
          <w:rFonts w:ascii="Arial" w:hAnsi="Arial" w:cs="Arial"/>
          <w:sz w:val="20"/>
          <w:szCs w:val="20"/>
        </w:rPr>
      </w:pPr>
    </w:p>
    <w:p w14:paraId="1E7A043C"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4A013DEC" w14:textId="77777777" w:rsidR="00A57B2D" w:rsidRDefault="00A57B2D" w:rsidP="00A57B2D">
      <w:pPr>
        <w:pStyle w:val="BodyText"/>
        <w:spacing w:after="0"/>
        <w:jc w:val="both"/>
        <w:rPr>
          <w:rFonts w:ascii="Arial" w:hAnsi="Arial" w:cs="Arial"/>
          <w:bCs/>
          <w:sz w:val="20"/>
          <w:szCs w:val="20"/>
        </w:rPr>
      </w:pPr>
    </w:p>
    <w:p w14:paraId="2CB1758E" w14:textId="0173AEC3" w:rsidR="00A57B2D" w:rsidRDefault="00A57B2D" w:rsidP="00A57B2D">
      <w:pPr>
        <w:pStyle w:val="Body"/>
        <w:rPr>
          <w:rFonts w:ascii="Arial" w:hAnsi="Arial" w:cs="Arial"/>
          <w:bCs/>
          <w:sz w:val="20"/>
          <w:szCs w:val="20"/>
        </w:rPr>
      </w:pPr>
      <w:r w:rsidRPr="00A57B2D">
        <w:rPr>
          <w:rFonts w:ascii="Arial" w:hAnsi="Arial" w:cs="Arial"/>
          <w:bCs/>
          <w:sz w:val="20"/>
          <w:szCs w:val="20"/>
        </w:rPr>
        <w:lastRenderedPageBreak/>
        <w:t>This post is for 32 hours per week</w:t>
      </w:r>
      <w:r w:rsidR="008011D7">
        <w:rPr>
          <w:rFonts w:ascii="Arial" w:hAnsi="Arial" w:cs="Arial"/>
          <w:bCs/>
          <w:sz w:val="20"/>
          <w:szCs w:val="20"/>
        </w:rPr>
        <w:t xml:space="preserve"> for 39 weeks of the year</w:t>
      </w:r>
      <w:r w:rsidRPr="00A57B2D">
        <w:rPr>
          <w:rFonts w:ascii="Arial" w:hAnsi="Arial" w:cs="Arial"/>
          <w:bCs/>
          <w:sz w:val="20"/>
          <w:szCs w:val="20"/>
        </w:rPr>
        <w:t xml:space="preserve"> (i.e. term time plus 5 training days to be advised). The salary will be Kent Range 4 </w:t>
      </w:r>
      <w:r w:rsidRPr="00F01AEE">
        <w:rPr>
          <w:rFonts w:ascii="Arial" w:hAnsi="Arial" w:cs="Arial"/>
          <w:bCs/>
          <w:sz w:val="20"/>
          <w:szCs w:val="20"/>
        </w:rPr>
        <w:t>£1</w:t>
      </w:r>
      <w:r w:rsidR="00F01AEE" w:rsidRPr="00F01AEE">
        <w:rPr>
          <w:rFonts w:ascii="Arial" w:hAnsi="Arial" w:cs="Arial"/>
          <w:bCs/>
          <w:sz w:val="20"/>
          <w:szCs w:val="20"/>
        </w:rPr>
        <w:t>4</w:t>
      </w:r>
      <w:r w:rsidR="00F01AEE">
        <w:rPr>
          <w:rFonts w:ascii="Arial" w:hAnsi="Arial" w:cs="Arial"/>
          <w:bCs/>
          <w:sz w:val="20"/>
          <w:szCs w:val="20"/>
        </w:rPr>
        <w:t>,487.02</w:t>
      </w:r>
      <w:r w:rsidRPr="00A57B2D">
        <w:rPr>
          <w:rFonts w:ascii="Arial" w:hAnsi="Arial" w:cs="Arial"/>
          <w:bCs/>
          <w:sz w:val="20"/>
          <w:szCs w:val="20"/>
        </w:rPr>
        <w:t xml:space="preserve"> (prorata to £1</w:t>
      </w:r>
      <w:r w:rsidR="00F40D4E">
        <w:rPr>
          <w:rFonts w:ascii="Arial" w:hAnsi="Arial" w:cs="Arial"/>
          <w:bCs/>
          <w:sz w:val="20"/>
          <w:szCs w:val="20"/>
        </w:rPr>
        <w:t>9,389</w:t>
      </w:r>
      <w:r w:rsidRPr="00A57B2D">
        <w:rPr>
          <w:rFonts w:ascii="Arial" w:hAnsi="Arial" w:cs="Arial"/>
          <w:bCs/>
          <w:sz w:val="20"/>
          <w:szCs w:val="20"/>
        </w:rPr>
        <w:t>.00) or Kent Range 5 £1</w:t>
      </w:r>
      <w:r w:rsidR="000E6B84">
        <w:rPr>
          <w:rFonts w:ascii="Arial" w:hAnsi="Arial" w:cs="Arial"/>
          <w:bCs/>
          <w:sz w:val="20"/>
          <w:szCs w:val="20"/>
        </w:rPr>
        <w:t>5,388.12</w:t>
      </w:r>
      <w:r w:rsidRPr="00A57B2D">
        <w:rPr>
          <w:rFonts w:ascii="Arial" w:hAnsi="Arial" w:cs="Arial"/>
          <w:bCs/>
          <w:sz w:val="20"/>
          <w:szCs w:val="20"/>
        </w:rPr>
        <w:t xml:space="preserve"> (prorata to £</w:t>
      </w:r>
      <w:r w:rsidR="000E6B84">
        <w:rPr>
          <w:rFonts w:ascii="Arial" w:hAnsi="Arial" w:cs="Arial"/>
          <w:bCs/>
          <w:sz w:val="20"/>
          <w:szCs w:val="20"/>
        </w:rPr>
        <w:t>20,595</w:t>
      </w:r>
      <w:r w:rsidRPr="00A57B2D">
        <w:rPr>
          <w:rFonts w:ascii="Arial" w:hAnsi="Arial" w:cs="Arial"/>
          <w:bCs/>
          <w:sz w:val="20"/>
          <w:szCs w:val="20"/>
        </w:rPr>
        <w:t>.00) pending experience plus an SEN allowance</w:t>
      </w:r>
      <w:r w:rsidR="00450D08">
        <w:rPr>
          <w:rFonts w:ascii="Arial" w:hAnsi="Arial" w:cs="Arial"/>
          <w:bCs/>
          <w:sz w:val="20"/>
          <w:szCs w:val="20"/>
        </w:rPr>
        <w:t xml:space="preserve"> </w:t>
      </w:r>
      <w:r w:rsidR="00450D08" w:rsidRPr="00F01AEE">
        <w:rPr>
          <w:rFonts w:ascii="Arial" w:hAnsi="Arial" w:cs="Arial"/>
          <w:bCs/>
          <w:sz w:val="20"/>
          <w:szCs w:val="20"/>
        </w:rPr>
        <w:t>£1,3</w:t>
      </w:r>
      <w:r w:rsidR="00F01AEE" w:rsidRPr="00F01AEE">
        <w:rPr>
          <w:rFonts w:ascii="Arial" w:hAnsi="Arial" w:cs="Arial"/>
          <w:bCs/>
          <w:sz w:val="20"/>
          <w:szCs w:val="20"/>
        </w:rPr>
        <w:t>21</w:t>
      </w:r>
      <w:r w:rsidR="00F01AEE">
        <w:rPr>
          <w:rFonts w:ascii="Arial" w:hAnsi="Arial" w:cs="Arial"/>
          <w:bCs/>
          <w:sz w:val="20"/>
          <w:szCs w:val="20"/>
        </w:rPr>
        <w:t>.3</w:t>
      </w:r>
      <w:r w:rsidR="00A8722E">
        <w:rPr>
          <w:rFonts w:ascii="Arial" w:hAnsi="Arial" w:cs="Arial"/>
          <w:bCs/>
          <w:sz w:val="20"/>
          <w:szCs w:val="20"/>
        </w:rPr>
        <w:t>2</w:t>
      </w:r>
      <w:r w:rsidR="00F01AEE">
        <w:rPr>
          <w:rFonts w:ascii="Arial" w:hAnsi="Arial" w:cs="Arial"/>
          <w:bCs/>
          <w:sz w:val="20"/>
          <w:szCs w:val="20"/>
        </w:rPr>
        <w:t xml:space="preserve"> </w:t>
      </w:r>
      <w:r w:rsidRPr="00A57B2D">
        <w:rPr>
          <w:rFonts w:ascii="Arial" w:hAnsi="Arial" w:cs="Arial"/>
          <w:bCs/>
          <w:sz w:val="20"/>
          <w:szCs w:val="20"/>
        </w:rPr>
        <w:t>(£1,3</w:t>
      </w:r>
      <w:r w:rsidR="00F01AEE">
        <w:rPr>
          <w:rFonts w:ascii="Arial" w:hAnsi="Arial" w:cs="Arial"/>
          <w:bCs/>
          <w:sz w:val="20"/>
          <w:szCs w:val="20"/>
        </w:rPr>
        <w:t>42.</w:t>
      </w:r>
      <w:r w:rsidRPr="00A57B2D">
        <w:rPr>
          <w:rFonts w:ascii="Arial" w:hAnsi="Arial" w:cs="Arial"/>
          <w:bCs/>
          <w:sz w:val="20"/>
          <w:szCs w:val="20"/>
        </w:rPr>
        <w:t>00) pro-rata per annum.</w:t>
      </w:r>
    </w:p>
    <w:p w14:paraId="2EF794DD" w14:textId="77777777" w:rsidR="00A57B2D" w:rsidRDefault="00A57B2D" w:rsidP="00A57B2D">
      <w:pPr>
        <w:pStyle w:val="Body"/>
        <w:rPr>
          <w:rFonts w:ascii="Arial" w:hAnsi="Arial" w:cs="Arial"/>
          <w:sz w:val="20"/>
          <w:szCs w:val="20"/>
        </w:rPr>
      </w:pPr>
    </w:p>
    <w:p w14:paraId="6B16B8A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61B7AF3E" w14:textId="77777777" w:rsidR="00A57B2D" w:rsidRDefault="00A57B2D" w:rsidP="00A57B2D">
      <w:pPr>
        <w:pStyle w:val="BodyText"/>
        <w:spacing w:after="0"/>
        <w:jc w:val="both"/>
        <w:rPr>
          <w:rFonts w:ascii="Arial" w:hAnsi="Arial" w:cs="Arial"/>
          <w:sz w:val="20"/>
          <w:szCs w:val="20"/>
        </w:rPr>
      </w:pPr>
    </w:p>
    <w:p w14:paraId="5ECADB0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7417EE6" w14:textId="77777777" w:rsidR="00A57B2D" w:rsidRDefault="00A57B2D" w:rsidP="00A57B2D">
      <w:pPr>
        <w:pStyle w:val="BodyText"/>
        <w:spacing w:after="0"/>
        <w:jc w:val="both"/>
        <w:rPr>
          <w:rFonts w:ascii="Arial" w:hAnsi="Arial" w:cs="Arial"/>
          <w:sz w:val="20"/>
          <w:szCs w:val="20"/>
        </w:rPr>
      </w:pPr>
    </w:p>
    <w:p w14:paraId="16AE11DA" w14:textId="77777777" w:rsidR="00A57B2D" w:rsidRDefault="00A57B2D" w:rsidP="00A57B2D">
      <w:pPr>
        <w:rPr>
          <w:rFonts w:ascii="Arial" w:hAnsi="Arial" w:cs="Arial"/>
          <w:b/>
          <w:sz w:val="20"/>
          <w:szCs w:val="20"/>
        </w:rPr>
      </w:pPr>
      <w:r>
        <w:rPr>
          <w:rFonts w:ascii="Arial" w:hAnsi="Arial" w:cs="Arial"/>
          <w:b/>
          <w:sz w:val="20"/>
          <w:szCs w:val="20"/>
        </w:rPr>
        <w:t>Applying</w:t>
      </w:r>
    </w:p>
    <w:p w14:paraId="2EEF98EF" w14:textId="1C8FB2D2" w:rsidR="00A57B2D" w:rsidRDefault="00A57B2D" w:rsidP="00A57B2D">
      <w:pPr>
        <w:rPr>
          <w:rFonts w:ascii="Arial" w:hAnsi="Arial" w:cs="Arial"/>
          <w:bCs/>
          <w:sz w:val="20"/>
          <w:szCs w:val="20"/>
        </w:rPr>
      </w:pPr>
      <w:r>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is 9am on</w:t>
      </w:r>
      <w:r w:rsidR="00181480">
        <w:rPr>
          <w:rFonts w:ascii="Arial" w:hAnsi="Arial" w:cs="Arial"/>
          <w:b/>
          <w:color w:val="000000" w:themeColor="text1"/>
          <w:sz w:val="20"/>
          <w:szCs w:val="20"/>
        </w:rPr>
        <w:t xml:space="preserve"> </w:t>
      </w:r>
      <w:r w:rsidR="00A8722E">
        <w:rPr>
          <w:rFonts w:ascii="Arial" w:hAnsi="Arial" w:cs="Arial"/>
          <w:b/>
          <w:color w:val="000000" w:themeColor="text1"/>
          <w:sz w:val="20"/>
          <w:szCs w:val="20"/>
        </w:rPr>
        <w:t>Wednesday 28 September 2022</w:t>
      </w:r>
      <w:r w:rsidR="000E2122">
        <w:rPr>
          <w:rFonts w:ascii="Arial" w:hAnsi="Arial" w:cs="Arial"/>
          <w:b/>
          <w:color w:val="000000" w:themeColor="text1"/>
          <w:sz w:val="20"/>
          <w:szCs w:val="20"/>
        </w:rPr>
        <w:t xml:space="preserve"> </w:t>
      </w:r>
      <w:r w:rsidRPr="0078568E">
        <w:rPr>
          <w:rFonts w:ascii="Arial" w:hAnsi="Arial" w:cs="Arial"/>
          <w:b/>
          <w:color w:val="000000" w:themeColor="text1"/>
          <w:sz w:val="20"/>
          <w:szCs w:val="20"/>
        </w:rPr>
        <w:t>with interviews to be held</w:t>
      </w:r>
      <w:r w:rsidR="00E376B0">
        <w:rPr>
          <w:rFonts w:ascii="Arial" w:hAnsi="Arial" w:cs="Arial"/>
          <w:b/>
          <w:color w:val="000000" w:themeColor="text1"/>
          <w:sz w:val="20"/>
          <w:szCs w:val="20"/>
        </w:rPr>
        <w:t xml:space="preserve"> week commencing </w:t>
      </w:r>
      <w:r w:rsidR="00A8722E">
        <w:rPr>
          <w:rFonts w:ascii="Arial" w:hAnsi="Arial" w:cs="Arial"/>
          <w:b/>
          <w:color w:val="000000" w:themeColor="text1"/>
          <w:sz w:val="20"/>
          <w:szCs w:val="20"/>
        </w:rPr>
        <w:t>3 October</w:t>
      </w:r>
      <w:r w:rsidR="00E376B0">
        <w:rPr>
          <w:rFonts w:ascii="Arial" w:hAnsi="Arial" w:cs="Arial"/>
          <w:b/>
          <w:color w:val="000000" w:themeColor="text1"/>
          <w:sz w:val="20"/>
          <w:szCs w:val="20"/>
        </w:rPr>
        <w:t xml:space="preserve"> 202</w:t>
      </w:r>
      <w:r w:rsidR="00A7782C">
        <w:rPr>
          <w:rFonts w:ascii="Arial" w:hAnsi="Arial" w:cs="Arial"/>
          <w:b/>
          <w:color w:val="000000" w:themeColor="text1"/>
          <w:sz w:val="20"/>
          <w:szCs w:val="20"/>
        </w:rPr>
        <w:t>2</w:t>
      </w:r>
      <w:r w:rsidRPr="0078568E">
        <w:rPr>
          <w:rFonts w:ascii="Arial" w:hAnsi="Arial" w:cs="Arial"/>
          <w:b/>
          <w:color w:val="000000" w:themeColor="text1"/>
          <w:sz w:val="20"/>
          <w:szCs w:val="20"/>
        </w:rPr>
        <w:t>.</w:t>
      </w:r>
      <w:r>
        <w:rPr>
          <w:rFonts w:ascii="Arial" w:hAnsi="Arial" w:cs="Arial"/>
          <w:b/>
          <w:color w:val="000000" w:themeColor="text1"/>
          <w:sz w:val="20"/>
          <w:szCs w:val="20"/>
        </w:rPr>
        <w:t xml:space="preserve"> </w:t>
      </w:r>
      <w:r>
        <w:rPr>
          <w:rFonts w:ascii="Arial" w:hAnsi="Arial" w:cs="Arial"/>
          <w:bCs/>
          <w:sz w:val="20"/>
          <w:szCs w:val="20"/>
        </w:rPr>
        <w:t xml:space="preserve">Any appointment is subject to a satisfactory enhanced check with the Disclosure Barring Service and Occupational Health check. </w:t>
      </w:r>
    </w:p>
    <w:p w14:paraId="38CAE044" w14:textId="77777777" w:rsidR="00A57B2D" w:rsidRDefault="00A57B2D" w:rsidP="00A57B2D">
      <w:pPr>
        <w:pStyle w:val="BodyText"/>
        <w:spacing w:after="0"/>
        <w:jc w:val="both"/>
        <w:rPr>
          <w:rFonts w:ascii="Arial" w:hAnsi="Arial" w:cs="Arial"/>
          <w:sz w:val="20"/>
          <w:szCs w:val="20"/>
        </w:rPr>
      </w:pPr>
    </w:p>
    <w:p w14:paraId="5A0A699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678745E7" w14:textId="385B1F20" w:rsidR="00A57B2D" w:rsidRDefault="00A57B2D" w:rsidP="00A57B2D">
      <w:pPr>
        <w:pStyle w:val="BodyText"/>
        <w:spacing w:after="0"/>
        <w:jc w:val="both"/>
        <w:rPr>
          <w:rFonts w:ascii="Arial" w:hAnsi="Arial" w:cs="Arial"/>
          <w:sz w:val="20"/>
          <w:szCs w:val="20"/>
        </w:rPr>
      </w:pPr>
    </w:p>
    <w:p w14:paraId="7BCE3C59" w14:textId="77777777" w:rsidR="00D67142" w:rsidRPr="00913FA2" w:rsidRDefault="00D67142" w:rsidP="00D67142">
      <w:pPr>
        <w:jc w:val="both"/>
        <w:rPr>
          <w:rFonts w:ascii="Arial" w:hAnsi="Arial" w:cs="Arial"/>
          <w:sz w:val="20"/>
          <w:szCs w:val="20"/>
        </w:rPr>
      </w:pPr>
      <w:r w:rsidRPr="00913FA2">
        <w:rPr>
          <w:rFonts w:ascii="Arial" w:hAnsi="Arial" w:cs="Arial"/>
          <w:sz w:val="20"/>
          <w:szCs w:val="20"/>
        </w:rPr>
        <w:t>You are advised that posts at Broomhill Bank School are subject to the Rehabilitation of Offenders Act 1974 (Exceptions) Order 1975 (Amendment) (England and Wales) Order 2020.</w:t>
      </w:r>
    </w:p>
    <w:p w14:paraId="31EE0B9C" w14:textId="77777777" w:rsidR="00D67142" w:rsidRPr="00913FA2" w:rsidRDefault="00D67142" w:rsidP="00D67142">
      <w:pPr>
        <w:jc w:val="both"/>
        <w:rPr>
          <w:rFonts w:ascii="Arial" w:hAnsi="Arial" w:cs="Arial"/>
          <w:sz w:val="20"/>
          <w:szCs w:val="20"/>
        </w:rPr>
      </w:pPr>
    </w:p>
    <w:p w14:paraId="14401B18" w14:textId="77777777" w:rsidR="00D67142" w:rsidRPr="00913FA2" w:rsidRDefault="00D67142" w:rsidP="00D67142">
      <w:pPr>
        <w:jc w:val="both"/>
        <w:rPr>
          <w:rFonts w:ascii="Arial" w:hAnsi="Arial" w:cs="Arial"/>
          <w:color w:val="FF0000"/>
          <w:sz w:val="20"/>
          <w:szCs w:val="20"/>
        </w:rPr>
      </w:pPr>
      <w:r w:rsidRPr="00913FA2">
        <w:rPr>
          <w:rFonts w:ascii="Arial" w:hAnsi="Arial" w:cs="Arial"/>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w:t>
      </w:r>
    </w:p>
    <w:p w14:paraId="7A5C1CC4" w14:textId="77777777" w:rsidR="00D67142" w:rsidRPr="00913FA2" w:rsidRDefault="00D67142" w:rsidP="00D67142">
      <w:pPr>
        <w:jc w:val="both"/>
        <w:rPr>
          <w:rFonts w:ascii="Arial" w:hAnsi="Arial" w:cs="Arial"/>
          <w:sz w:val="20"/>
          <w:szCs w:val="20"/>
        </w:rPr>
      </w:pPr>
    </w:p>
    <w:p w14:paraId="3AC87C1F" w14:textId="77777777" w:rsidR="00D67142" w:rsidRPr="00913FA2" w:rsidRDefault="00D67142" w:rsidP="00D67142">
      <w:pPr>
        <w:jc w:val="both"/>
        <w:rPr>
          <w:rFonts w:ascii="Arial" w:hAnsi="Arial" w:cs="Arial"/>
          <w:sz w:val="20"/>
          <w:szCs w:val="20"/>
        </w:rPr>
      </w:pPr>
      <w:r w:rsidRPr="00913FA2">
        <w:rPr>
          <w:rFonts w:ascii="Arial" w:hAnsi="Arial" w:cs="Arial"/>
          <w:sz w:val="20"/>
          <w:szCs w:val="2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the information from the Disclosure and Barring Service before your appointment is confirmed by the Executive Headteacher.</w:t>
      </w:r>
    </w:p>
    <w:p w14:paraId="384E80E9" w14:textId="77777777" w:rsidR="00D67142" w:rsidRPr="00913FA2" w:rsidRDefault="00D67142" w:rsidP="00D67142">
      <w:pPr>
        <w:pStyle w:val="BodyText"/>
        <w:contextualSpacing/>
        <w:jc w:val="both"/>
        <w:rPr>
          <w:rFonts w:ascii="Arial" w:hAnsi="Arial" w:cs="Arial"/>
          <w:sz w:val="20"/>
          <w:szCs w:val="20"/>
        </w:rPr>
      </w:pPr>
    </w:p>
    <w:p w14:paraId="36B447B5" w14:textId="77777777" w:rsidR="00D67142" w:rsidRPr="00913FA2" w:rsidRDefault="00D67142" w:rsidP="00D67142">
      <w:pPr>
        <w:pStyle w:val="BodyText"/>
        <w:contextualSpacing/>
        <w:jc w:val="both"/>
        <w:rPr>
          <w:rFonts w:ascii="Arial" w:hAnsi="Arial" w:cs="Arial"/>
          <w:sz w:val="20"/>
          <w:szCs w:val="20"/>
        </w:rPr>
      </w:pPr>
      <w:r w:rsidRPr="00913FA2">
        <w:rPr>
          <w:rFonts w:ascii="Arial" w:eastAsiaTheme="minorHAnsi" w:hAnsi="Arial" w:cs="Arial"/>
          <w:sz w:val="20"/>
          <w:szCs w:val="20"/>
        </w:rPr>
        <w:t xml:space="preserve">Of course, this may not affect you at all, but if you do have any unspent </w:t>
      </w:r>
      <w:r w:rsidRPr="00913FA2">
        <w:rPr>
          <w:rFonts w:ascii="Arial" w:hAnsi="Arial" w:cs="Arial"/>
          <w:sz w:val="20"/>
          <w:szCs w:val="20"/>
        </w:rPr>
        <w:t xml:space="preserve">convictions or those that would not be filtered, </w:t>
      </w:r>
      <w:r w:rsidRPr="00913FA2">
        <w:rPr>
          <w:rFonts w:ascii="Arial" w:hAnsi="Arial" w:cs="Arial"/>
          <w:b/>
          <w:bCs/>
          <w:sz w:val="20"/>
          <w:szCs w:val="20"/>
        </w:rPr>
        <w:t>you should only disclose these</w:t>
      </w:r>
      <w:r w:rsidRPr="00913FA2">
        <w:rPr>
          <w:rFonts w:ascii="Arial" w:hAnsi="Arial" w:cs="Arial"/>
          <w:sz w:val="20"/>
          <w:szCs w:val="20"/>
        </w:rPr>
        <w:t xml:space="preserve"> </w:t>
      </w:r>
      <w:r w:rsidRPr="00913FA2">
        <w:rPr>
          <w:rFonts w:ascii="Arial" w:hAnsi="Arial" w:cs="Arial"/>
          <w:b/>
          <w:bCs/>
          <w:sz w:val="20"/>
          <w:szCs w:val="20"/>
        </w:rPr>
        <w:t>if you are shortlisted for interview</w:t>
      </w:r>
      <w:r w:rsidRPr="00913FA2">
        <w:rPr>
          <w:rFonts w:ascii="Arial" w:hAnsi="Arial" w:cs="Arial"/>
          <w:sz w:val="20"/>
          <w:szCs w:val="20"/>
        </w:rPr>
        <w:t>, and not before.  If you are shortlisted and invited for interview, at this stage we will send a self-disclosure form to you, which you return under confidential cover.  The Executive Headteacher will open and consider any disclosures and may explore further with you the nature of any conviction(s) and will take into consideration factors relating to the nature of the offence(s) in deciding whether and how it might impact upon your suitability for being offered the position.</w:t>
      </w:r>
    </w:p>
    <w:p w14:paraId="1AC5D8A8" w14:textId="33156A31" w:rsidR="00D67142" w:rsidRDefault="00D67142" w:rsidP="00A57B2D">
      <w:pPr>
        <w:pStyle w:val="BodyText"/>
        <w:spacing w:after="0"/>
        <w:jc w:val="both"/>
        <w:rPr>
          <w:rFonts w:ascii="Arial" w:hAnsi="Arial" w:cs="Arial"/>
          <w:sz w:val="20"/>
          <w:szCs w:val="20"/>
        </w:rPr>
      </w:pPr>
    </w:p>
    <w:p w14:paraId="4B919DD0" w14:textId="77777777" w:rsidR="00A57B2D" w:rsidRDefault="00A57B2D" w:rsidP="00A57B2D">
      <w:pPr>
        <w:pStyle w:val="BodyText"/>
        <w:spacing w:after="0"/>
        <w:jc w:val="both"/>
        <w:rPr>
          <w:rFonts w:ascii="Arial" w:hAnsi="Arial" w:cs="Arial"/>
          <w:b/>
          <w:sz w:val="20"/>
          <w:szCs w:val="20"/>
        </w:rPr>
      </w:pPr>
      <w:r>
        <w:rPr>
          <w:rFonts w:ascii="Arial" w:hAnsi="Arial" w:cs="Arial"/>
          <w:b/>
          <w:sz w:val="20"/>
          <w:szCs w:val="20"/>
        </w:rPr>
        <w:t>Our School Culture</w:t>
      </w:r>
    </w:p>
    <w:p w14:paraId="2C6007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7B186278" w14:textId="77777777" w:rsidR="00A57B2D" w:rsidRDefault="00A57B2D" w:rsidP="00A57B2D">
      <w:pPr>
        <w:pStyle w:val="BodyText"/>
        <w:spacing w:after="0"/>
        <w:jc w:val="both"/>
        <w:rPr>
          <w:rFonts w:ascii="Arial" w:hAnsi="Arial" w:cs="Arial"/>
          <w:sz w:val="20"/>
          <w:szCs w:val="20"/>
        </w:rPr>
      </w:pPr>
    </w:p>
    <w:p w14:paraId="7186805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p>
    <w:p w14:paraId="4FF769D8" w14:textId="77777777" w:rsidR="00A57B2D" w:rsidRDefault="00A57B2D" w:rsidP="00A57B2D">
      <w:pPr>
        <w:pStyle w:val="BodyText"/>
        <w:spacing w:after="0"/>
        <w:jc w:val="both"/>
        <w:rPr>
          <w:rFonts w:ascii="Arial" w:hAnsi="Arial" w:cs="Arial"/>
          <w:sz w:val="20"/>
          <w:szCs w:val="20"/>
        </w:rPr>
      </w:pPr>
    </w:p>
    <w:p w14:paraId="61A4594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7901385A" w14:textId="77777777" w:rsidR="00A57B2D" w:rsidRDefault="00A57B2D" w:rsidP="00A57B2D">
      <w:pPr>
        <w:pStyle w:val="BodyText"/>
        <w:spacing w:after="0"/>
        <w:jc w:val="both"/>
        <w:rPr>
          <w:rFonts w:ascii="Arial" w:hAnsi="Arial" w:cs="Arial"/>
          <w:sz w:val="20"/>
          <w:szCs w:val="20"/>
        </w:rPr>
      </w:pPr>
    </w:p>
    <w:p w14:paraId="3EDBCC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We expect our staff to have high expectations of behaviour and conduct from the young people within our school, and to appropriately challenge and address unacceptable behaviour, language or stereotypical attitudes.</w:t>
      </w:r>
    </w:p>
    <w:p w14:paraId="114CDB46" w14:textId="77777777" w:rsidR="00A57B2D" w:rsidRDefault="00A57B2D" w:rsidP="00A57B2D">
      <w:pPr>
        <w:pStyle w:val="BodyText"/>
        <w:spacing w:after="0"/>
        <w:jc w:val="both"/>
        <w:rPr>
          <w:rFonts w:ascii="Arial" w:hAnsi="Arial" w:cs="Arial"/>
          <w:sz w:val="20"/>
          <w:szCs w:val="20"/>
        </w:rPr>
      </w:pPr>
    </w:p>
    <w:p w14:paraId="4C84B72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To facilitate this, we pay high regard to appropriate and timely training and to ensuring that new staff have an appropriate programme of induction in place and ongoing mentoring support.</w:t>
      </w:r>
    </w:p>
    <w:p w14:paraId="1A72A816" w14:textId="77777777" w:rsidR="00A57B2D" w:rsidRDefault="00A57B2D" w:rsidP="00A57B2D">
      <w:pPr>
        <w:pStyle w:val="BodyText"/>
        <w:spacing w:after="0"/>
        <w:jc w:val="both"/>
        <w:rPr>
          <w:rFonts w:ascii="Arial" w:hAnsi="Arial" w:cs="Arial"/>
          <w:sz w:val="20"/>
          <w:szCs w:val="20"/>
        </w:rPr>
      </w:pPr>
    </w:p>
    <w:p w14:paraId="3BA71CD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Any appointment is subject to a satisfactory enhanced check with the Disclosure Barring Service and Occupational Health check. </w:t>
      </w:r>
    </w:p>
    <w:p w14:paraId="15099369" w14:textId="77777777" w:rsidR="00A57B2D" w:rsidRDefault="00A57B2D" w:rsidP="00A57B2D">
      <w:pPr>
        <w:pStyle w:val="BodyText"/>
        <w:spacing w:after="0"/>
        <w:jc w:val="both"/>
        <w:rPr>
          <w:rFonts w:ascii="Arial" w:hAnsi="Arial" w:cs="Arial"/>
          <w:sz w:val="20"/>
          <w:szCs w:val="20"/>
        </w:rPr>
      </w:pPr>
    </w:p>
    <w:p w14:paraId="2B68E4E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72236ABB" w14:textId="77777777" w:rsidR="00A57B2D" w:rsidRDefault="00A57B2D" w:rsidP="00A57B2D">
      <w:pPr>
        <w:pStyle w:val="BodyText"/>
        <w:spacing w:after="0"/>
        <w:jc w:val="both"/>
        <w:rPr>
          <w:rFonts w:ascii="Arial" w:hAnsi="Arial" w:cs="Arial"/>
          <w:sz w:val="20"/>
          <w:szCs w:val="20"/>
        </w:rPr>
      </w:pPr>
    </w:p>
    <w:p w14:paraId="53C273D4" w14:textId="77777777" w:rsidR="00A57B2D" w:rsidRDefault="00A57B2D" w:rsidP="00A57B2D">
      <w:pPr>
        <w:pStyle w:val="BodyText"/>
        <w:spacing w:after="0"/>
        <w:jc w:val="both"/>
        <w:rPr>
          <w:rFonts w:ascii="Arial" w:hAnsi="Arial" w:cs="Arial"/>
          <w:sz w:val="20"/>
          <w:szCs w:val="20"/>
        </w:rPr>
      </w:pPr>
    </w:p>
    <w:p w14:paraId="65E27B6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Yours sincerely</w:t>
      </w:r>
    </w:p>
    <w:p w14:paraId="3CA62EFC" w14:textId="77777777" w:rsidR="00A57B2D" w:rsidRDefault="00A57B2D" w:rsidP="00A57B2D">
      <w:pPr>
        <w:pStyle w:val="BodyText"/>
        <w:spacing w:after="0"/>
        <w:jc w:val="both"/>
        <w:rPr>
          <w:rFonts w:ascii="Arial" w:hAnsi="Arial" w:cs="Arial"/>
          <w:sz w:val="20"/>
          <w:szCs w:val="20"/>
        </w:rPr>
      </w:pPr>
    </w:p>
    <w:p w14:paraId="4E655555" w14:textId="75588199" w:rsidR="00A57B2D" w:rsidRDefault="00A57B2D" w:rsidP="00A57B2D">
      <w:pPr>
        <w:pStyle w:val="BodyText"/>
        <w:spacing w:after="0"/>
        <w:jc w:val="both"/>
        <w:rPr>
          <w:rFonts w:ascii="Arial" w:hAnsi="Arial" w:cs="Arial"/>
          <w:noProof/>
          <w:sz w:val="20"/>
          <w:szCs w:val="20"/>
          <w:lang w:eastAsia="en-GB"/>
        </w:rPr>
      </w:pPr>
      <w:r>
        <w:rPr>
          <w:noProof/>
          <w:lang w:eastAsia="en-GB"/>
        </w:rPr>
        <w:drawing>
          <wp:inline distT="0" distB="0" distL="0" distR="0" wp14:anchorId="3E7F680F" wp14:editId="6DEE9860">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0878B4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Mr Steve Ackerley</w:t>
      </w:r>
    </w:p>
    <w:p w14:paraId="0AF6DDC4"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Executive Headteacher</w:t>
      </w:r>
    </w:p>
    <w:p w14:paraId="3BA659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School</w:t>
      </w:r>
    </w:p>
    <w:p w14:paraId="77D0171D" w14:textId="77777777" w:rsidR="00A57B2D" w:rsidRDefault="00A57B2D" w:rsidP="00A57B2D">
      <w:pPr>
        <w:rPr>
          <w:rFonts w:asciiTheme="minorHAnsi" w:eastAsiaTheme="minorHAnsi" w:hAnsiTheme="minorHAnsi" w:cstheme="minorBidi"/>
          <w:sz w:val="22"/>
          <w:szCs w:val="22"/>
        </w:rPr>
      </w:pPr>
    </w:p>
    <w:p w14:paraId="0513A73A" w14:textId="77777777" w:rsidR="00A57B2D" w:rsidRDefault="00A57B2D" w:rsidP="00A57B2D">
      <w:pPr>
        <w:rPr>
          <w:rFonts w:asciiTheme="minorHAnsi" w:eastAsiaTheme="minorHAnsi" w:hAnsiTheme="minorHAnsi" w:cstheme="minorBidi"/>
          <w:sz w:val="22"/>
          <w:szCs w:val="22"/>
        </w:rPr>
      </w:pP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default" r:id="rId9"/>
      <w:headerReference w:type="first" r:id="rId10"/>
      <w:footerReference w:type="first" r:id="rId11"/>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25DFEA25"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r w:rsidR="00773B32">
                            <w:rPr>
                              <w:rFonts w:ascii="Calibri" w:eastAsia="Times New Roman" w:hAnsi="Calibri" w:cs="Browallia New"/>
                              <w:sz w:val="16"/>
                              <w:szCs w:val="16"/>
                              <w:lang w:val="en-GB"/>
                            </w:rPr>
                            <w:t>*</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53754A95" w:rsidR="00A81902" w:rsidRDefault="005D06E5" w:rsidP="00A81902">
                          <w:pPr>
                            <w:rPr>
                              <w:rFonts w:ascii="Calibri" w:hAnsi="Calibri" w:cs="Browallia New"/>
                              <w:sz w:val="16"/>
                              <w:szCs w:val="16"/>
                            </w:rPr>
                          </w:pPr>
                          <w:r>
                            <w:rPr>
                              <w:rFonts w:ascii="Calibri" w:hAnsi="Calibri" w:cs="Browallia New"/>
                              <w:sz w:val="16"/>
                              <w:szCs w:val="16"/>
                            </w:rPr>
                            <w:t>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B.Ed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25DFEA25"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r w:rsidR="00773B32">
                      <w:rPr>
                        <w:rFonts w:ascii="Calibri" w:eastAsia="Times New Roman" w:hAnsi="Calibri" w:cs="Browallia New"/>
                        <w:sz w:val="16"/>
                        <w:szCs w:val="16"/>
                        <w:lang w:val="en-GB"/>
                      </w:rPr>
                      <w:t>*</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53754A95" w:rsidR="00A81902" w:rsidRDefault="005D06E5" w:rsidP="00A81902">
                    <w:pPr>
                      <w:rPr>
                        <w:rFonts w:ascii="Calibri" w:hAnsi="Calibri" w:cs="Browallia New"/>
                        <w:sz w:val="16"/>
                        <w:szCs w:val="16"/>
                      </w:rPr>
                    </w:pPr>
                    <w:r>
                      <w:rPr>
                        <w:rFonts w:ascii="Calibri" w:hAnsi="Calibri" w:cs="Browallia New"/>
                        <w:sz w:val="16"/>
                        <w:szCs w:val="16"/>
                      </w:rPr>
                      <w:t>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r>
                            <w:rPr>
                              <w:rFonts w:ascii="Calibri" w:hAnsi="Calibri" w:cs="Browallia New"/>
                              <w:sz w:val="16"/>
                              <w:szCs w:val="16"/>
                            </w:rPr>
                            <w:t>Rusthall</w:t>
                          </w:r>
                        </w:p>
                        <w:p w14:paraId="7F3A668F" w14:textId="77777777" w:rsidR="00A81902" w:rsidRDefault="00A81902" w:rsidP="00A81902">
                          <w:pPr>
                            <w:rPr>
                              <w:rFonts w:ascii="Calibri" w:hAnsi="Calibri" w:cs="Browallia New"/>
                              <w:sz w:val="16"/>
                              <w:szCs w:val="16"/>
                            </w:rPr>
                          </w:pPr>
                          <w:r>
                            <w:rPr>
                              <w:rFonts w:ascii="Calibri" w:hAnsi="Calibri" w:cs="Browallia New"/>
                              <w:sz w:val="16"/>
                              <w:szCs w:val="16"/>
                            </w:rPr>
                            <w:t>Tunbridge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BC68B04" w:rsidR="00A81902" w:rsidRDefault="009B1CC6"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Head of School: Mr</w:t>
                          </w:r>
                          <w:r w:rsidR="00773B32">
                            <w:rPr>
                              <w:rFonts w:ascii="Calibri" w:hAnsi="Calibri" w:cs="Browallia New"/>
                              <w:sz w:val="16"/>
                              <w:szCs w:val="16"/>
                            </w:rPr>
                            <w:t xml:space="preserve"> S Ackerley*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BC68B04" w:rsidR="00A81902" w:rsidRDefault="009B1CC6"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 xml:space="preserve">Head of School: </w:t>
                    </w:r>
                    <w:proofErr w:type="spellStart"/>
                    <w:r w:rsidR="00A81902">
                      <w:rPr>
                        <w:rFonts w:ascii="Calibri" w:hAnsi="Calibri" w:cs="Browallia New"/>
                        <w:sz w:val="16"/>
                        <w:szCs w:val="16"/>
                      </w:rPr>
                      <w:t>Mr</w:t>
                    </w:r>
                    <w:proofErr w:type="spellEnd"/>
                    <w:r w:rsidR="00773B32">
                      <w:rPr>
                        <w:rFonts w:ascii="Calibri" w:hAnsi="Calibri" w:cs="Browallia New"/>
                        <w:sz w:val="16"/>
                        <w:szCs w:val="16"/>
                      </w:rPr>
                      <w:t xml:space="preserve"> S </w:t>
                    </w:r>
                    <w:proofErr w:type="spellStart"/>
                    <w:r w:rsidR="00773B32">
                      <w:rPr>
                        <w:rFonts w:ascii="Calibri" w:hAnsi="Calibri" w:cs="Browallia New"/>
                        <w:sz w:val="16"/>
                        <w:szCs w:val="16"/>
                      </w:rPr>
                      <w:t>Ackerley</w:t>
                    </w:r>
                    <w:proofErr w:type="spellEnd"/>
                    <w:r w:rsidR="00773B32">
                      <w:rPr>
                        <w:rFonts w:ascii="Calibri" w:hAnsi="Calibri" w:cs="Browallia New"/>
                        <w:sz w:val="16"/>
                        <w:szCs w:val="16"/>
                      </w:rPr>
                      <w:t>*</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11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87D43"/>
    <w:rsid w:val="00093A8B"/>
    <w:rsid w:val="000A29D3"/>
    <w:rsid w:val="000A2FAF"/>
    <w:rsid w:val="000A5587"/>
    <w:rsid w:val="000B790B"/>
    <w:rsid w:val="000E2122"/>
    <w:rsid w:val="000E6B84"/>
    <w:rsid w:val="000F2FB5"/>
    <w:rsid w:val="0010426B"/>
    <w:rsid w:val="00104E97"/>
    <w:rsid w:val="00105450"/>
    <w:rsid w:val="001077B1"/>
    <w:rsid w:val="00112981"/>
    <w:rsid w:val="00117005"/>
    <w:rsid w:val="00121ADE"/>
    <w:rsid w:val="00122D8A"/>
    <w:rsid w:val="001514BA"/>
    <w:rsid w:val="00181480"/>
    <w:rsid w:val="00226DE3"/>
    <w:rsid w:val="00266D05"/>
    <w:rsid w:val="00280017"/>
    <w:rsid w:val="0028138D"/>
    <w:rsid w:val="002814B7"/>
    <w:rsid w:val="002A6667"/>
    <w:rsid w:val="00303DBD"/>
    <w:rsid w:val="003048D8"/>
    <w:rsid w:val="003376A8"/>
    <w:rsid w:val="0034560C"/>
    <w:rsid w:val="00350646"/>
    <w:rsid w:val="00352FD8"/>
    <w:rsid w:val="00355C12"/>
    <w:rsid w:val="00361E8A"/>
    <w:rsid w:val="003858CA"/>
    <w:rsid w:val="003A0E32"/>
    <w:rsid w:val="00401C47"/>
    <w:rsid w:val="00411F13"/>
    <w:rsid w:val="00426EB0"/>
    <w:rsid w:val="004314EA"/>
    <w:rsid w:val="00450D08"/>
    <w:rsid w:val="004C399A"/>
    <w:rsid w:val="004E60C1"/>
    <w:rsid w:val="004F5B80"/>
    <w:rsid w:val="00524C89"/>
    <w:rsid w:val="00534352"/>
    <w:rsid w:val="00573A66"/>
    <w:rsid w:val="00583935"/>
    <w:rsid w:val="00592CC5"/>
    <w:rsid w:val="005952AD"/>
    <w:rsid w:val="005B128E"/>
    <w:rsid w:val="005C4531"/>
    <w:rsid w:val="005D06E5"/>
    <w:rsid w:val="005D7A10"/>
    <w:rsid w:val="005F76C0"/>
    <w:rsid w:val="00643469"/>
    <w:rsid w:val="00652D4C"/>
    <w:rsid w:val="00654B21"/>
    <w:rsid w:val="00692905"/>
    <w:rsid w:val="00693FBF"/>
    <w:rsid w:val="006B002F"/>
    <w:rsid w:val="006D593C"/>
    <w:rsid w:val="00743DA6"/>
    <w:rsid w:val="007604E7"/>
    <w:rsid w:val="00773B32"/>
    <w:rsid w:val="0078568E"/>
    <w:rsid w:val="00787E43"/>
    <w:rsid w:val="0079297C"/>
    <w:rsid w:val="007F22A8"/>
    <w:rsid w:val="007F77E2"/>
    <w:rsid w:val="008011D7"/>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CC6"/>
    <w:rsid w:val="009B1F02"/>
    <w:rsid w:val="009C140F"/>
    <w:rsid w:val="009C5AD1"/>
    <w:rsid w:val="00A00E7F"/>
    <w:rsid w:val="00A17BF8"/>
    <w:rsid w:val="00A54BB4"/>
    <w:rsid w:val="00A5754E"/>
    <w:rsid w:val="00A57B2D"/>
    <w:rsid w:val="00A7263C"/>
    <w:rsid w:val="00A7782C"/>
    <w:rsid w:val="00A81902"/>
    <w:rsid w:val="00A8722E"/>
    <w:rsid w:val="00AD3C82"/>
    <w:rsid w:val="00AF0330"/>
    <w:rsid w:val="00AF4A5B"/>
    <w:rsid w:val="00B57E1E"/>
    <w:rsid w:val="00BA55CD"/>
    <w:rsid w:val="00BB1FBF"/>
    <w:rsid w:val="00BB71B2"/>
    <w:rsid w:val="00BD58A5"/>
    <w:rsid w:val="00C00498"/>
    <w:rsid w:val="00C150DB"/>
    <w:rsid w:val="00C21592"/>
    <w:rsid w:val="00C27157"/>
    <w:rsid w:val="00C44834"/>
    <w:rsid w:val="00C45270"/>
    <w:rsid w:val="00C659E5"/>
    <w:rsid w:val="00CA37B0"/>
    <w:rsid w:val="00CD022A"/>
    <w:rsid w:val="00CF09FB"/>
    <w:rsid w:val="00D67142"/>
    <w:rsid w:val="00D91A17"/>
    <w:rsid w:val="00DB0373"/>
    <w:rsid w:val="00DB0EDE"/>
    <w:rsid w:val="00DB2E0B"/>
    <w:rsid w:val="00DD6D73"/>
    <w:rsid w:val="00DF3819"/>
    <w:rsid w:val="00E376B0"/>
    <w:rsid w:val="00E77C02"/>
    <w:rsid w:val="00E87912"/>
    <w:rsid w:val="00E916BA"/>
    <w:rsid w:val="00EB3CE6"/>
    <w:rsid w:val="00EF08FE"/>
    <w:rsid w:val="00EF1050"/>
    <w:rsid w:val="00F01AEE"/>
    <w:rsid w:val="00F23386"/>
    <w:rsid w:val="00F23996"/>
    <w:rsid w:val="00F4004E"/>
    <w:rsid w:val="00F40D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1297"/>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unhideWhenUsed/>
    <w:rsid w:val="00A57B2D"/>
    <w:pPr>
      <w:spacing w:after="120"/>
    </w:pPr>
    <w:rPr>
      <w:rFonts w:ascii="Times New Roman" w:eastAsia="Times New Roman" w:hAnsi="Times New Roman"/>
      <w:lang w:val="en-GB"/>
    </w:rPr>
  </w:style>
  <w:style w:type="character" w:customStyle="1" w:styleId="BodyTextChar">
    <w:name w:val="Body Text Char"/>
    <w:basedOn w:val="DefaultParagraphFont"/>
    <w:link w:val="BodyText"/>
    <w:rsid w:val="00A57B2D"/>
    <w:rPr>
      <w:sz w:val="24"/>
      <w:szCs w:val="24"/>
      <w:lang w:eastAsia="en-US"/>
    </w:rPr>
  </w:style>
  <w:style w:type="paragraph" w:customStyle="1" w:styleId="Body">
    <w:name w:val="Body"/>
    <w:rsid w:val="00A57B2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27185217">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1253</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Sam Dodd</cp:lastModifiedBy>
  <cp:revision>7</cp:revision>
  <cp:lastPrinted>2020-12-31T11:55:00Z</cp:lastPrinted>
  <dcterms:created xsi:type="dcterms:W3CDTF">2022-05-17T15:09:00Z</dcterms:created>
  <dcterms:modified xsi:type="dcterms:W3CDTF">2022-09-14T10:41:00Z</dcterms:modified>
</cp:coreProperties>
</file>