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29130" w14:textId="1A859392" w:rsidR="00CC240C" w:rsidRDefault="00CC240C" w:rsidP="003933D0">
      <w:pPr>
        <w:jc w:val="center"/>
      </w:pPr>
      <w:r>
        <w:rPr>
          <w:noProof/>
          <w:lang w:eastAsia="en-GB"/>
        </w:rPr>
        <w:drawing>
          <wp:inline distT="0" distB="0" distL="0" distR="0" wp14:anchorId="151A2112" wp14:editId="12852FC0">
            <wp:extent cx="222885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1362075"/>
                    </a:xfrm>
                    <a:prstGeom prst="rect">
                      <a:avLst/>
                    </a:prstGeom>
                    <a:noFill/>
                  </pic:spPr>
                </pic:pic>
              </a:graphicData>
            </a:graphic>
          </wp:inline>
        </w:drawing>
      </w:r>
    </w:p>
    <w:p w14:paraId="57F2FFD6" w14:textId="77777777" w:rsidR="00CC240C" w:rsidRDefault="00CC240C" w:rsidP="003933D0">
      <w:pPr>
        <w:jc w:val="center"/>
      </w:pPr>
    </w:p>
    <w:p w14:paraId="1F5DF4BB" w14:textId="03651569" w:rsidR="003933D0" w:rsidRPr="00CC240C" w:rsidRDefault="003933D0" w:rsidP="003933D0">
      <w:pPr>
        <w:jc w:val="center"/>
        <w:rPr>
          <w:b/>
        </w:rPr>
      </w:pPr>
      <w:r w:rsidRPr="00CC240C">
        <w:rPr>
          <w:b/>
        </w:rPr>
        <w:t>JOB DESCRIPTION JOB TITLE: LEARNING SUPPORT ASSISTANT</w:t>
      </w:r>
    </w:p>
    <w:p w14:paraId="728270BD" w14:textId="77777777" w:rsidR="003933D0" w:rsidRDefault="003933D0">
      <w:r w:rsidRPr="003933D0">
        <w:t xml:space="preserve">RESPONSIBLE TO: </w:t>
      </w:r>
      <w:r>
        <w:t>Director of SEN</w:t>
      </w:r>
      <w:r w:rsidRPr="003933D0">
        <w:t xml:space="preserve"> </w:t>
      </w:r>
    </w:p>
    <w:p w14:paraId="112BF574" w14:textId="77777777" w:rsidR="003933D0" w:rsidRDefault="003933D0">
      <w:r w:rsidRPr="003933D0">
        <w:t xml:space="preserve">JOB SUMMARY: To work under the </w:t>
      </w:r>
      <w:r>
        <w:t>Director of SEN</w:t>
      </w:r>
      <w:r w:rsidRPr="003933D0">
        <w:t xml:space="preserve"> and the </w:t>
      </w:r>
      <w:r>
        <w:t xml:space="preserve">Senior </w:t>
      </w:r>
      <w:r w:rsidRPr="003933D0">
        <w:t xml:space="preserve">Learning Support </w:t>
      </w:r>
      <w:r>
        <w:t xml:space="preserve">Assistants. </w:t>
      </w:r>
      <w:r w:rsidRPr="003933D0">
        <w:t xml:space="preserve">To assist and support the work of Teachers and Advisors in meeting the needs of all students and especially those with identified additional educational needs. </w:t>
      </w:r>
    </w:p>
    <w:p w14:paraId="5E74211B" w14:textId="77777777" w:rsidR="003933D0" w:rsidRDefault="003933D0">
      <w:r w:rsidRPr="003933D0">
        <w:t xml:space="preserve">MAIN ACTIVITIES: </w:t>
      </w:r>
    </w:p>
    <w:p w14:paraId="2826EAF7" w14:textId="77777777" w:rsidR="003933D0" w:rsidRDefault="003933D0" w:rsidP="003933D0">
      <w:pPr>
        <w:pStyle w:val="ListParagraph"/>
        <w:numPr>
          <w:ilvl w:val="0"/>
          <w:numId w:val="6"/>
        </w:numPr>
      </w:pPr>
      <w:r w:rsidRPr="003933D0">
        <w:t xml:space="preserve">To support all students in all areas of the curriculum, paying particular attention to those with Education and Health Care Plans, under the guidance of the teacher and / or SENCO </w:t>
      </w:r>
    </w:p>
    <w:p w14:paraId="7810DD9E" w14:textId="77777777" w:rsidR="003933D0" w:rsidRDefault="003933D0" w:rsidP="003933D0">
      <w:pPr>
        <w:pStyle w:val="ListParagraph"/>
        <w:numPr>
          <w:ilvl w:val="0"/>
          <w:numId w:val="6"/>
        </w:numPr>
      </w:pPr>
      <w:r w:rsidRPr="003933D0">
        <w:t xml:space="preserve">To liaise with teachers and/or SENCO in preparation for teaching and learning </w:t>
      </w:r>
    </w:p>
    <w:p w14:paraId="3A12F913" w14:textId="77777777" w:rsidR="003933D0" w:rsidRDefault="003933D0" w:rsidP="003933D0">
      <w:pPr>
        <w:pStyle w:val="ListParagraph"/>
        <w:numPr>
          <w:ilvl w:val="0"/>
          <w:numId w:val="6"/>
        </w:numPr>
      </w:pPr>
      <w:r w:rsidRPr="003933D0">
        <w:t xml:space="preserve">To prepare differentiated resources and materials to support the inclusion and learning of students with AEN </w:t>
      </w:r>
      <w:bookmarkStart w:id="0" w:name="_GoBack"/>
      <w:bookmarkEnd w:id="0"/>
    </w:p>
    <w:p w14:paraId="04EA1F5A" w14:textId="77777777" w:rsidR="003933D0" w:rsidRDefault="003933D0" w:rsidP="00565866">
      <w:pPr>
        <w:pStyle w:val="ListParagraph"/>
        <w:numPr>
          <w:ilvl w:val="0"/>
          <w:numId w:val="6"/>
        </w:numPr>
      </w:pPr>
      <w:r w:rsidRPr="003933D0">
        <w:t xml:space="preserve">To maintain records of support of individual students </w:t>
      </w:r>
    </w:p>
    <w:p w14:paraId="24C1842F" w14:textId="77777777" w:rsidR="003933D0" w:rsidRDefault="003933D0" w:rsidP="00565866">
      <w:pPr>
        <w:pStyle w:val="ListParagraph"/>
        <w:numPr>
          <w:ilvl w:val="0"/>
          <w:numId w:val="6"/>
        </w:numPr>
      </w:pPr>
      <w:r>
        <w:t>T</w:t>
      </w:r>
      <w:r w:rsidRPr="003933D0">
        <w:t xml:space="preserve">o assist in the physical, emotional and wellbeing of the pupils </w:t>
      </w:r>
    </w:p>
    <w:p w14:paraId="2EF8B34D" w14:textId="77777777" w:rsidR="003933D0" w:rsidRDefault="003933D0" w:rsidP="003933D0">
      <w:pPr>
        <w:pStyle w:val="ListParagraph"/>
        <w:numPr>
          <w:ilvl w:val="0"/>
          <w:numId w:val="6"/>
        </w:numPr>
      </w:pPr>
      <w:r w:rsidRPr="003933D0">
        <w:t xml:space="preserve">To attend departmental meetings, staff meetings, participate in training and development activities as required </w:t>
      </w:r>
    </w:p>
    <w:p w14:paraId="16035B9B" w14:textId="77777777" w:rsidR="003933D0" w:rsidRDefault="003933D0" w:rsidP="003933D0">
      <w:pPr>
        <w:pStyle w:val="ListParagraph"/>
        <w:numPr>
          <w:ilvl w:val="0"/>
          <w:numId w:val="6"/>
        </w:numPr>
      </w:pPr>
      <w:r w:rsidRPr="003933D0">
        <w:t xml:space="preserve">To perform other duties as the </w:t>
      </w:r>
      <w:r>
        <w:t xml:space="preserve">Director of SEN </w:t>
      </w:r>
      <w:r w:rsidRPr="003933D0">
        <w:t xml:space="preserve">or </w:t>
      </w:r>
      <w:proofErr w:type="spellStart"/>
      <w:r w:rsidRPr="003933D0">
        <w:t>Head</w:t>
      </w:r>
      <w:r>
        <w:t>teacher</w:t>
      </w:r>
      <w:proofErr w:type="spellEnd"/>
      <w:r>
        <w:t xml:space="preserve"> </w:t>
      </w:r>
      <w:r w:rsidRPr="003933D0">
        <w:t xml:space="preserve">may require. </w:t>
      </w:r>
    </w:p>
    <w:p w14:paraId="19DDF97D" w14:textId="77777777" w:rsidR="003933D0" w:rsidRDefault="003933D0">
      <w:r w:rsidRPr="003933D0">
        <w:t xml:space="preserve">JOB RELATED SKILLS </w:t>
      </w:r>
    </w:p>
    <w:p w14:paraId="73B90261" w14:textId="77777777" w:rsidR="003933D0" w:rsidRDefault="003933D0" w:rsidP="003933D0">
      <w:pPr>
        <w:pStyle w:val="ListParagraph"/>
        <w:numPr>
          <w:ilvl w:val="0"/>
          <w:numId w:val="4"/>
        </w:numPr>
      </w:pPr>
      <w:r w:rsidRPr="003933D0">
        <w:t xml:space="preserve">Good verbal and written communication skills </w:t>
      </w:r>
    </w:p>
    <w:p w14:paraId="1B9D3881" w14:textId="77777777" w:rsidR="003933D0" w:rsidRDefault="003933D0" w:rsidP="003933D0">
      <w:pPr>
        <w:pStyle w:val="ListParagraph"/>
        <w:numPr>
          <w:ilvl w:val="0"/>
          <w:numId w:val="4"/>
        </w:numPr>
      </w:pPr>
      <w:r>
        <w:t>Education to A Levels or equivalent</w:t>
      </w:r>
    </w:p>
    <w:p w14:paraId="798D6AAD" w14:textId="77777777" w:rsidR="003933D0" w:rsidRDefault="003933D0" w:rsidP="003933D0">
      <w:pPr>
        <w:pStyle w:val="ListParagraph"/>
        <w:numPr>
          <w:ilvl w:val="0"/>
          <w:numId w:val="4"/>
        </w:numPr>
      </w:pPr>
      <w:r w:rsidRPr="003933D0">
        <w:t xml:space="preserve">Ability to meet deadlines </w:t>
      </w:r>
    </w:p>
    <w:p w14:paraId="4142696E" w14:textId="77777777" w:rsidR="003933D0" w:rsidRDefault="003933D0" w:rsidP="003933D0">
      <w:pPr>
        <w:pStyle w:val="ListParagraph"/>
        <w:numPr>
          <w:ilvl w:val="0"/>
          <w:numId w:val="4"/>
        </w:numPr>
      </w:pPr>
      <w:r w:rsidRPr="003933D0">
        <w:t xml:space="preserve">Ability to carry out instructions </w:t>
      </w:r>
    </w:p>
    <w:p w14:paraId="2BD38118" w14:textId="77777777" w:rsidR="003933D0" w:rsidRDefault="003933D0" w:rsidP="003933D0">
      <w:pPr>
        <w:pStyle w:val="ListParagraph"/>
        <w:numPr>
          <w:ilvl w:val="0"/>
          <w:numId w:val="4"/>
        </w:numPr>
      </w:pPr>
      <w:r w:rsidRPr="003933D0">
        <w:t xml:space="preserve">To respect confidentiality </w:t>
      </w:r>
    </w:p>
    <w:p w14:paraId="6C0C5147" w14:textId="77777777" w:rsidR="003933D0" w:rsidRDefault="003933D0" w:rsidP="003933D0">
      <w:pPr>
        <w:pStyle w:val="ListParagraph"/>
        <w:numPr>
          <w:ilvl w:val="0"/>
          <w:numId w:val="4"/>
        </w:numPr>
      </w:pPr>
      <w:r w:rsidRPr="003933D0">
        <w:t>Willingness to reflect on practice and to develop new skills</w:t>
      </w:r>
    </w:p>
    <w:p w14:paraId="2F970FA6" w14:textId="77777777" w:rsidR="003933D0" w:rsidRDefault="003933D0">
      <w:r w:rsidRPr="003933D0">
        <w:t xml:space="preserve">PERSONAL QUALITIES </w:t>
      </w:r>
    </w:p>
    <w:p w14:paraId="51401AB6" w14:textId="77777777" w:rsidR="003933D0" w:rsidRDefault="003933D0" w:rsidP="003933D0">
      <w:pPr>
        <w:pStyle w:val="ListParagraph"/>
        <w:numPr>
          <w:ilvl w:val="0"/>
          <w:numId w:val="2"/>
        </w:numPr>
      </w:pPr>
      <w:r w:rsidRPr="003933D0">
        <w:t xml:space="preserve">A cheerful and positive outlook </w:t>
      </w:r>
    </w:p>
    <w:p w14:paraId="234D95EE" w14:textId="77777777" w:rsidR="003933D0" w:rsidRDefault="003933D0" w:rsidP="003933D0">
      <w:pPr>
        <w:pStyle w:val="ListParagraph"/>
        <w:numPr>
          <w:ilvl w:val="0"/>
          <w:numId w:val="2"/>
        </w:numPr>
      </w:pPr>
      <w:r w:rsidRPr="003933D0">
        <w:t xml:space="preserve">Patience </w:t>
      </w:r>
    </w:p>
    <w:p w14:paraId="727D8ED2" w14:textId="77777777" w:rsidR="003933D0" w:rsidRDefault="003933D0" w:rsidP="003933D0">
      <w:pPr>
        <w:pStyle w:val="ListParagraph"/>
        <w:numPr>
          <w:ilvl w:val="0"/>
          <w:numId w:val="2"/>
        </w:numPr>
      </w:pPr>
      <w:r w:rsidRPr="003933D0">
        <w:t xml:space="preserve">Ability to remain calm </w:t>
      </w:r>
    </w:p>
    <w:p w14:paraId="55DCF371" w14:textId="77777777" w:rsidR="003933D0" w:rsidRDefault="003933D0" w:rsidP="003933D0">
      <w:pPr>
        <w:pStyle w:val="ListParagraph"/>
        <w:numPr>
          <w:ilvl w:val="0"/>
          <w:numId w:val="2"/>
        </w:numPr>
      </w:pPr>
      <w:r w:rsidRPr="003933D0">
        <w:t xml:space="preserve">Ability to behave in a consistent way in order to give clear messages to the students </w:t>
      </w:r>
    </w:p>
    <w:p w14:paraId="18741849" w14:textId="77777777" w:rsidR="003933D0" w:rsidRDefault="003933D0" w:rsidP="003933D0">
      <w:pPr>
        <w:pStyle w:val="ListParagraph"/>
        <w:numPr>
          <w:ilvl w:val="0"/>
          <w:numId w:val="2"/>
        </w:numPr>
      </w:pPr>
      <w:r w:rsidRPr="003933D0">
        <w:t xml:space="preserve">Ability to work as part of a team </w:t>
      </w:r>
    </w:p>
    <w:p w14:paraId="38D46104" w14:textId="77777777" w:rsidR="003933D0" w:rsidRDefault="003933D0" w:rsidP="003933D0">
      <w:pPr>
        <w:pStyle w:val="ListParagraph"/>
        <w:numPr>
          <w:ilvl w:val="0"/>
          <w:numId w:val="2"/>
        </w:numPr>
      </w:pPr>
      <w:r w:rsidRPr="003933D0">
        <w:t xml:space="preserve">Ability to establish positive working relationships with adults and students </w:t>
      </w:r>
    </w:p>
    <w:p w14:paraId="469AAEA5" w14:textId="77777777" w:rsidR="00CC21C2" w:rsidRDefault="003933D0">
      <w:r w:rsidRPr="003933D0">
        <w:lastRenderedPageBreak/>
        <w:t>This job description describes in general terms the normal duties which the post holder will be expected to undertake. However, the job description or the duties therein may vary or be amended from time to time without changing the level of responsibility associated with the post.</w:t>
      </w:r>
    </w:p>
    <w:sectPr w:rsidR="00CC2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517A1"/>
    <w:multiLevelType w:val="hybridMultilevel"/>
    <w:tmpl w:val="3BB635CE"/>
    <w:lvl w:ilvl="0" w:tplc="1E3E9B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923B23"/>
    <w:multiLevelType w:val="hybridMultilevel"/>
    <w:tmpl w:val="31E47C44"/>
    <w:lvl w:ilvl="0" w:tplc="1E3E9B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CD2C00"/>
    <w:multiLevelType w:val="hybridMultilevel"/>
    <w:tmpl w:val="6668166E"/>
    <w:lvl w:ilvl="0" w:tplc="1E3E9B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2562CF"/>
    <w:multiLevelType w:val="hybridMultilevel"/>
    <w:tmpl w:val="F618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385757"/>
    <w:multiLevelType w:val="hybridMultilevel"/>
    <w:tmpl w:val="E09A29EC"/>
    <w:lvl w:ilvl="0" w:tplc="1E3E9B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43554C"/>
    <w:multiLevelType w:val="hybridMultilevel"/>
    <w:tmpl w:val="18C47A1A"/>
    <w:lvl w:ilvl="0" w:tplc="1E3E9B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D0"/>
    <w:rsid w:val="003933D0"/>
    <w:rsid w:val="00523B75"/>
    <w:rsid w:val="00CC21C2"/>
    <w:rsid w:val="00CC2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5784C8"/>
  <w15:chartTrackingRefBased/>
  <w15:docId w15:val="{8414EB5C-FEE7-496B-9197-F0F5ED39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F9E3EA063BBD469976F848E01CE536" ma:contentTypeVersion="13" ma:contentTypeDescription="Create a new document." ma:contentTypeScope="" ma:versionID="5cce790c4c6a004c0c10f48cd4c08a43">
  <xsd:schema xmlns:xsd="http://www.w3.org/2001/XMLSchema" xmlns:xs="http://www.w3.org/2001/XMLSchema" xmlns:p="http://schemas.microsoft.com/office/2006/metadata/properties" xmlns:ns3="b0e8168e-abc5-448b-a9b9-2ab0e0622c1e" xmlns:ns4="cbb53e08-783a-4b00-aac8-457ba1c94498" targetNamespace="http://schemas.microsoft.com/office/2006/metadata/properties" ma:root="true" ma:fieldsID="3e502c452499ec4b4e1ecac83d0093aa" ns3:_="" ns4:_="">
    <xsd:import namespace="b0e8168e-abc5-448b-a9b9-2ab0e0622c1e"/>
    <xsd:import namespace="cbb53e08-783a-4b00-aac8-457ba1c944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8168e-abc5-448b-a9b9-2ab0e0622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b53e08-783a-4b00-aac8-457ba1c944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382AF2-799D-4D4C-94D4-8FD8DE2CC29F}">
  <ds:schemaRefs>
    <ds:schemaRef ds:uri="http://schemas.microsoft.com/sharepoint/v3/contenttype/forms"/>
  </ds:schemaRefs>
</ds:datastoreItem>
</file>

<file path=customXml/itemProps2.xml><?xml version="1.0" encoding="utf-8"?>
<ds:datastoreItem xmlns:ds="http://schemas.openxmlformats.org/officeDocument/2006/customXml" ds:itemID="{8AB2572D-B9AA-48C8-A1BD-50FA3DDFAA0E}">
  <ds:schemaRefs>
    <ds:schemaRef ds:uri="b0e8168e-abc5-448b-a9b9-2ab0e0622c1e"/>
    <ds:schemaRef ds:uri="http://purl.org/dc/dcmitype/"/>
    <ds:schemaRef ds:uri="cbb53e08-783a-4b00-aac8-457ba1c94498"/>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7DC45F4-ACA7-4351-B063-63393815A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8168e-abc5-448b-a9b9-2ab0e0622c1e"/>
    <ds:schemaRef ds:uri="cbb53e08-783a-4b00-aac8-457ba1c94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Hillview School For Girls</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Jefferson</dc:creator>
  <cp:keywords/>
  <dc:description/>
  <cp:lastModifiedBy>Amanda Dennett</cp:lastModifiedBy>
  <cp:revision>3</cp:revision>
  <dcterms:created xsi:type="dcterms:W3CDTF">2022-09-05T15:38:00Z</dcterms:created>
  <dcterms:modified xsi:type="dcterms:W3CDTF">2022-09-07T11:13:00Z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0x01010027F9E3EA063BBD469976F848E01CE536</vt:lpwstr>
  </property>
</Properties>
</file>