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135C3ECB"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20FF9">
        <w:rPr>
          <w:rFonts w:ascii="Arial Bold" w:hAnsi="Arial Bold" w:cs="Arial"/>
          <w:b/>
          <w:bCs/>
          <w:caps/>
          <w:color w:val="000000"/>
          <w:sz w:val="24"/>
          <w:szCs w:val="24"/>
        </w:rPr>
        <w:t>lead practitioner</w:t>
      </w:r>
      <w:r w:rsidR="00D62925">
        <w:rPr>
          <w:rFonts w:ascii="Arial Bold" w:hAnsi="Arial Bold" w:cs="Arial"/>
          <w:b/>
          <w:bCs/>
          <w:caps/>
          <w:color w:val="000000"/>
          <w:sz w:val="24"/>
          <w:szCs w:val="24"/>
        </w:rPr>
        <w:t xml:space="preserve"> – </w:t>
      </w:r>
      <w:r w:rsidR="003C6CCA">
        <w:rPr>
          <w:rFonts w:ascii="Arial Bold" w:hAnsi="Arial Bold" w:cs="Arial"/>
          <w:b/>
          <w:bCs/>
          <w:caps/>
          <w:color w:val="000000"/>
          <w:sz w:val="24"/>
          <w:szCs w:val="24"/>
        </w:rPr>
        <w:t>Maths</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6D702FE3" w14:textId="77777777" w:rsidR="00120FF9" w:rsidRDefault="00750D5C" w:rsidP="00724D4A">
      <w:pPr>
        <w:pStyle w:val="1bodycopy10pt"/>
      </w:pPr>
      <w:r>
        <w:rPr>
          <w:b/>
        </w:rPr>
        <w:t>Grade</w:t>
      </w:r>
      <w:r w:rsidR="00724D4A" w:rsidRPr="00CE6705">
        <w:rPr>
          <w:b/>
        </w:rPr>
        <w:t>:</w:t>
      </w:r>
      <w:r w:rsidR="004A7013">
        <w:rPr>
          <w:b/>
          <w:bCs/>
        </w:rPr>
        <w:t xml:space="preserve"> </w:t>
      </w:r>
      <w:r w:rsidR="00D62925">
        <w:t>L</w:t>
      </w:r>
      <w:r w:rsidR="00120FF9">
        <w:t>P1-2</w:t>
      </w:r>
    </w:p>
    <w:p w14:paraId="45FB4AC5" w14:textId="5507129F" w:rsidR="009049CD" w:rsidRPr="009049CD" w:rsidRDefault="00724D4A" w:rsidP="00724D4A">
      <w:pPr>
        <w:pStyle w:val="1bodycopy10pt"/>
        <w:rPr>
          <w:bCs/>
        </w:rPr>
      </w:pPr>
      <w:r w:rsidRPr="00CE6705">
        <w:rPr>
          <w:b/>
        </w:rPr>
        <w:t>Reporting to:</w:t>
      </w:r>
      <w:r w:rsidR="004A7013">
        <w:rPr>
          <w:bCs/>
        </w:rPr>
        <w:t xml:space="preserve"> </w:t>
      </w:r>
      <w:r w:rsidR="00120FF9">
        <w:rPr>
          <w:bCs/>
        </w:rPr>
        <w:t xml:space="preserve">Director of Learning </w:t>
      </w:r>
      <w:r w:rsidR="0075638F">
        <w:rPr>
          <w:bCs/>
        </w:rPr>
        <w:t>–</w:t>
      </w:r>
      <w:r w:rsidR="00120FF9">
        <w:rPr>
          <w:bCs/>
        </w:rPr>
        <w:t xml:space="preserve"> </w:t>
      </w:r>
      <w:proofErr w:type="spellStart"/>
      <w:r w:rsidR="003C6CCA">
        <w:rPr>
          <w:bCs/>
        </w:rPr>
        <w:t>Maths</w:t>
      </w:r>
      <w:proofErr w:type="spellEnd"/>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72152226" w14:textId="77777777" w:rsidR="00C0708E" w:rsidRDefault="00C0708E" w:rsidP="00C0708E">
      <w:pPr>
        <w:rPr>
          <w:rFonts w:ascii="Arial" w:hAnsi="Arial" w:cs="Arial"/>
          <w:sz w:val="24"/>
          <w:szCs w:val="24"/>
        </w:rPr>
      </w:pPr>
      <w:r w:rsidRPr="00D62925">
        <w:rPr>
          <w:rFonts w:ascii="Arial" w:hAnsi="Arial" w:cs="Arial"/>
          <w:sz w:val="24"/>
          <w:szCs w:val="24"/>
        </w:rPr>
        <w:t>The post holder will be focussed on ensuring the following outcomes are achieved:</w:t>
      </w:r>
    </w:p>
    <w:p w14:paraId="2FCBF049" w14:textId="77777777" w:rsidR="00C0708E" w:rsidRPr="00D62925" w:rsidRDefault="00C0708E" w:rsidP="00C0708E">
      <w:pPr>
        <w:rPr>
          <w:rFonts w:ascii="Arial" w:hAnsi="Arial" w:cs="Arial"/>
          <w:sz w:val="24"/>
          <w:szCs w:val="24"/>
        </w:rPr>
      </w:pPr>
    </w:p>
    <w:p w14:paraId="3DCDEA53"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To provide the senior leadership team with in-depth knowledge of</w:t>
      </w:r>
      <w:r>
        <w:rPr>
          <w:rFonts w:ascii="Arial" w:hAnsi="Arial" w:cs="Arial"/>
          <w:sz w:val="24"/>
          <w:szCs w:val="24"/>
        </w:rPr>
        <w:t xml:space="preserve"> the</w:t>
      </w:r>
      <w:r w:rsidRPr="00D62925">
        <w:rPr>
          <w:rFonts w:ascii="Arial" w:hAnsi="Arial" w:cs="Arial"/>
          <w:sz w:val="24"/>
          <w:szCs w:val="24"/>
        </w:rPr>
        <w:t xml:space="preserve"> </w:t>
      </w:r>
      <w:r>
        <w:rPr>
          <w:rFonts w:ascii="Arial" w:hAnsi="Arial" w:cs="Arial"/>
          <w:sz w:val="24"/>
          <w:szCs w:val="24"/>
        </w:rPr>
        <w:t>faculty</w:t>
      </w:r>
      <w:r w:rsidRPr="00D62925">
        <w:rPr>
          <w:rFonts w:ascii="Arial" w:hAnsi="Arial" w:cs="Arial"/>
          <w:sz w:val="24"/>
          <w:szCs w:val="24"/>
        </w:rPr>
        <w:t xml:space="preserve"> and how to provide the best quality of education in this area of the curriculum.</w:t>
      </w:r>
    </w:p>
    <w:p w14:paraId="1FA348C6" w14:textId="77777777" w:rsidR="00C0708E"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the be subject lead for a subject area. </w:t>
      </w:r>
    </w:p>
    <w:p w14:paraId="562B8681"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develop a </w:t>
      </w:r>
      <w:r>
        <w:rPr>
          <w:rFonts w:ascii="Arial" w:hAnsi="Arial" w:cs="Arial"/>
          <w:sz w:val="24"/>
          <w:szCs w:val="24"/>
        </w:rPr>
        <w:t>faculty</w:t>
      </w:r>
      <w:r w:rsidRPr="00D62925">
        <w:rPr>
          <w:rFonts w:ascii="Arial" w:hAnsi="Arial" w:cs="Arial"/>
          <w:sz w:val="24"/>
          <w:szCs w:val="24"/>
        </w:rPr>
        <w:t xml:space="preserve"> curriculum which is planned and sequenced so that new knowledge and skills build on what has been taught before and towards clearly defined end points. </w:t>
      </w:r>
    </w:p>
    <w:p w14:paraId="5ED3F401" w14:textId="77777777" w:rsidR="00C0708E"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ensure the quality of education in </w:t>
      </w:r>
      <w:r>
        <w:rPr>
          <w:rFonts w:ascii="Arial" w:hAnsi="Arial" w:cs="Arial"/>
          <w:sz w:val="24"/>
          <w:szCs w:val="24"/>
        </w:rPr>
        <w:t xml:space="preserve">the </w:t>
      </w:r>
      <w:r w:rsidRPr="00D62925">
        <w:rPr>
          <w:rFonts w:ascii="Arial" w:hAnsi="Arial" w:cs="Arial"/>
          <w:sz w:val="24"/>
          <w:szCs w:val="24"/>
        </w:rPr>
        <w:t>faculty is of the highest standard to ensure students achieve the best possible outcomes.</w:t>
      </w:r>
    </w:p>
    <w:p w14:paraId="0444AED9" w14:textId="77777777" w:rsidR="00C0708E"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lead a culture in </w:t>
      </w:r>
      <w:r>
        <w:rPr>
          <w:rFonts w:ascii="Arial" w:hAnsi="Arial" w:cs="Arial"/>
          <w:sz w:val="24"/>
          <w:szCs w:val="24"/>
        </w:rPr>
        <w:t>the faculty</w:t>
      </w:r>
      <w:r w:rsidRPr="00D62925">
        <w:rPr>
          <w:rFonts w:ascii="Arial" w:hAnsi="Arial" w:cs="Arial"/>
          <w:sz w:val="24"/>
          <w:szCs w:val="24"/>
        </w:rPr>
        <w:t xml:space="preserve"> of research based pedagogy so that teachers have expert knowledge of the subjects that they teach and how to teach them.</w:t>
      </w:r>
    </w:p>
    <w:p w14:paraId="59F45E32"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ensure that students achieve well which is reflected in results from national examinations and qualifications obtained.  </w:t>
      </w:r>
    </w:p>
    <w:p w14:paraId="0ECE9A2E"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Establishing faculty policies for achieving these aims and objectives.</w:t>
      </w:r>
    </w:p>
    <w:p w14:paraId="26FD8D69"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Monitor the effectiveness of said policies.</w:t>
      </w:r>
    </w:p>
    <w:p w14:paraId="6826BF8C"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Leading the development of high quality teaching materials</w:t>
      </w:r>
    </w:p>
    <w:p w14:paraId="318F45DC"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To support underachieving colleagues and help them improve their practice</w:t>
      </w:r>
    </w:p>
    <w:p w14:paraId="6077E741" w14:textId="77777777" w:rsidR="00C0708E" w:rsidRPr="00D62925" w:rsidRDefault="00C0708E" w:rsidP="00C0708E">
      <w:pPr>
        <w:pStyle w:val="ListParagraph"/>
        <w:numPr>
          <w:ilvl w:val="0"/>
          <w:numId w:val="45"/>
        </w:numPr>
        <w:spacing w:after="0" w:line="240" w:lineRule="auto"/>
        <w:rPr>
          <w:rFonts w:ascii="Arial" w:eastAsia="Times New Roman" w:hAnsi="Arial" w:cs="Arial"/>
          <w:sz w:val="24"/>
          <w:szCs w:val="24"/>
          <w:lang w:val="en-GB" w:eastAsia="en-GB"/>
        </w:rPr>
      </w:pPr>
      <w:r w:rsidRPr="00D62925">
        <w:rPr>
          <w:rFonts w:ascii="Arial" w:hAnsi="Arial" w:cs="Arial"/>
          <w:sz w:val="24"/>
          <w:szCs w:val="24"/>
        </w:rPr>
        <w:t>Accountable for the performance of the department, including student progress, staff performance and departmental standards</w:t>
      </w:r>
    </w:p>
    <w:p w14:paraId="72EF9CC0" w14:textId="77777777" w:rsidR="00C0708E" w:rsidRPr="00D62925" w:rsidRDefault="00C0708E" w:rsidP="00C0708E">
      <w:pPr>
        <w:pStyle w:val="ListParagraph"/>
        <w:numPr>
          <w:ilvl w:val="0"/>
          <w:numId w:val="45"/>
        </w:numPr>
        <w:spacing w:after="0" w:line="240" w:lineRule="auto"/>
        <w:rPr>
          <w:rFonts w:ascii="Arial" w:hAnsi="Arial" w:cs="Arial"/>
          <w:sz w:val="24"/>
          <w:szCs w:val="24"/>
        </w:rPr>
      </w:pPr>
      <w:r w:rsidRPr="00D62925">
        <w:rPr>
          <w:rFonts w:ascii="Arial" w:hAnsi="Arial" w:cs="Arial"/>
          <w:sz w:val="24"/>
          <w:szCs w:val="24"/>
        </w:rPr>
        <w:t xml:space="preserve">Accountable for the </w:t>
      </w:r>
      <w:r>
        <w:rPr>
          <w:rFonts w:ascii="Arial" w:hAnsi="Arial" w:cs="Arial"/>
          <w:sz w:val="24"/>
          <w:szCs w:val="24"/>
        </w:rPr>
        <w:t xml:space="preserve">faculty improvement </w:t>
      </w:r>
      <w:r w:rsidRPr="00D62925">
        <w:rPr>
          <w:rFonts w:ascii="Arial" w:hAnsi="Arial" w:cs="Arial"/>
          <w:sz w:val="24"/>
          <w:szCs w:val="24"/>
        </w:rPr>
        <w:t>plan</w:t>
      </w:r>
    </w:p>
    <w:p w14:paraId="651F5961" w14:textId="0DE95295" w:rsidR="00A14EED" w:rsidRDefault="00A14EED" w:rsidP="00A14EED">
      <w:pPr>
        <w:pStyle w:val="Default"/>
      </w:pPr>
    </w:p>
    <w:p w14:paraId="088B777D" w14:textId="77777777" w:rsidR="00D62925" w:rsidRPr="00D62925" w:rsidRDefault="00D62925" w:rsidP="00D62925">
      <w:pPr>
        <w:rPr>
          <w:rFonts w:ascii="Arial" w:hAnsi="Arial" w:cs="Arial"/>
          <w:sz w:val="24"/>
          <w:szCs w:val="24"/>
        </w:rPr>
      </w:pPr>
      <w:r w:rsidRPr="00D62925">
        <w:rPr>
          <w:rFonts w:ascii="Arial" w:hAnsi="Arial" w:cs="Arial"/>
          <w:sz w:val="24"/>
          <w:szCs w:val="24"/>
        </w:rPr>
        <w:t>The Director of Learning will also be expected to fulfil the professional responsibilities of a teacher, as set out in the School Teachers’ Pay and Conditions Document.</w:t>
      </w:r>
    </w:p>
    <w:p w14:paraId="4B11E503" w14:textId="77777777" w:rsidR="00D62925" w:rsidRDefault="00D62925" w:rsidP="00A14EED">
      <w:pPr>
        <w:pStyle w:val="Default"/>
      </w:pPr>
    </w:p>
    <w:p w14:paraId="3B43CF79" w14:textId="77777777" w:rsidR="00D62925" w:rsidRDefault="00D62925">
      <w:pPr>
        <w:spacing w:after="200" w:line="276" w:lineRule="auto"/>
        <w:rPr>
          <w:rFonts w:ascii="Arial" w:eastAsia="MS Mincho" w:hAnsi="Arial"/>
          <w:b/>
          <w:bCs/>
          <w:sz w:val="24"/>
          <w:szCs w:val="24"/>
          <w:lang w:val="en-US" w:eastAsia="en-US"/>
        </w:rPr>
      </w:pPr>
      <w:r>
        <w:rPr>
          <w:b/>
          <w:bCs/>
          <w:sz w:val="24"/>
        </w:rPr>
        <w:br w:type="page"/>
      </w:r>
    </w:p>
    <w:p w14:paraId="195A274A" w14:textId="77777777" w:rsidR="00D62925" w:rsidRDefault="00D62925" w:rsidP="00724D4A">
      <w:pPr>
        <w:pStyle w:val="1bodycopy10pt"/>
        <w:rPr>
          <w:b/>
          <w:bCs/>
          <w:sz w:val="24"/>
        </w:rPr>
      </w:pPr>
    </w:p>
    <w:p w14:paraId="7BB77D5E" w14:textId="337B3983" w:rsidR="00724D4A" w:rsidRDefault="00724D4A" w:rsidP="00724D4A">
      <w:pPr>
        <w:pStyle w:val="1bodycopy10pt"/>
        <w:rPr>
          <w:b/>
          <w:bCs/>
          <w:sz w:val="24"/>
        </w:rPr>
      </w:pPr>
      <w:r w:rsidRPr="00724D4A">
        <w:rPr>
          <w:b/>
          <w:bCs/>
          <w:sz w:val="24"/>
        </w:rPr>
        <w:t>DUTIES AND RESPONSIBILITIES</w:t>
      </w:r>
    </w:p>
    <w:p w14:paraId="52643B03" w14:textId="64B426E5" w:rsidR="00BD5FAA" w:rsidRPr="00BD5FAA" w:rsidRDefault="00BD5FAA" w:rsidP="00724D4A">
      <w:pPr>
        <w:pStyle w:val="1bodycopy10pt"/>
        <w:rPr>
          <w:b/>
          <w:bCs/>
          <w:sz w:val="24"/>
        </w:rPr>
      </w:pPr>
    </w:p>
    <w:p w14:paraId="505F72BE" w14:textId="401D642B"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Performance manage members of their team, including carrying out appraisals, providing professional development opportunities, and holding staff to account to their performance</w:t>
      </w:r>
    </w:p>
    <w:p w14:paraId="4298A7C7" w14:textId="77777777" w:rsidR="00D62925" w:rsidRPr="00D62925" w:rsidRDefault="00D62925" w:rsidP="00D62925">
      <w:pPr>
        <w:rPr>
          <w:rFonts w:ascii="Arial" w:hAnsi="Arial" w:cs="Arial"/>
          <w:sz w:val="24"/>
          <w:szCs w:val="24"/>
        </w:rPr>
      </w:pPr>
    </w:p>
    <w:p w14:paraId="25060307" w14:textId="7569552E"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Create an ethos within which their direct reports are motivated and supported to develop their skills and knowledge</w:t>
      </w:r>
    </w:p>
    <w:p w14:paraId="64F5C862" w14:textId="77777777" w:rsidR="00D62925" w:rsidRPr="00D62925" w:rsidRDefault="00D62925" w:rsidP="00D62925">
      <w:pPr>
        <w:rPr>
          <w:rFonts w:ascii="Arial" w:hAnsi="Arial" w:cs="Arial"/>
          <w:sz w:val="24"/>
          <w:szCs w:val="24"/>
        </w:rPr>
      </w:pPr>
    </w:p>
    <w:p w14:paraId="72AEF73C" w14:textId="009459FF"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Commit to their own professional development, proactively identifying development opportunities.</w:t>
      </w:r>
    </w:p>
    <w:p w14:paraId="564D3FDC" w14:textId="77777777" w:rsidR="00D62925" w:rsidRPr="00D62925" w:rsidRDefault="00D62925" w:rsidP="00D62925">
      <w:pPr>
        <w:rPr>
          <w:rFonts w:ascii="Arial" w:hAnsi="Arial" w:cs="Arial"/>
          <w:sz w:val="24"/>
          <w:szCs w:val="24"/>
        </w:rPr>
      </w:pPr>
    </w:p>
    <w:p w14:paraId="35DAEDC9" w14:textId="1676B204" w:rsidR="00D62925" w:rsidRDefault="00D62925" w:rsidP="00D62925">
      <w:pPr>
        <w:pStyle w:val="Default"/>
        <w:numPr>
          <w:ilvl w:val="0"/>
          <w:numId w:val="48"/>
        </w:numPr>
        <w:ind w:left="357" w:hanging="357"/>
      </w:pPr>
      <w:r w:rsidRPr="00D62925">
        <w:t>Create and sustain an ethos of high aspirations within the faculty that fits with the school’s Christian ethos.</w:t>
      </w:r>
    </w:p>
    <w:p w14:paraId="62980D68" w14:textId="77777777" w:rsidR="00D62925" w:rsidRPr="00D62925" w:rsidRDefault="00D62925" w:rsidP="00D62925">
      <w:pPr>
        <w:pStyle w:val="Default"/>
      </w:pPr>
    </w:p>
    <w:p w14:paraId="07A6FB28" w14:textId="77777777"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Analyse national, local and school data, research and inspection findings to inform curriculum area policies and practices, expectations and pedagogy and to report regularly to SLT on progress and plans.</w:t>
      </w:r>
    </w:p>
    <w:p w14:paraId="2AE10DE4" w14:textId="0C893AF2" w:rsidR="00D62925" w:rsidRPr="00D62925" w:rsidRDefault="00D62925" w:rsidP="00D62925">
      <w:pPr>
        <w:jc w:val="both"/>
        <w:rPr>
          <w:rFonts w:ascii="Arial" w:hAnsi="Arial" w:cs="Arial"/>
          <w:sz w:val="24"/>
          <w:szCs w:val="24"/>
        </w:rPr>
      </w:pPr>
      <w:r w:rsidRPr="00D62925">
        <w:rPr>
          <w:rFonts w:ascii="Arial" w:hAnsi="Arial" w:cs="Arial"/>
          <w:sz w:val="24"/>
          <w:szCs w:val="24"/>
        </w:rPr>
        <w:t xml:space="preserve"> </w:t>
      </w:r>
    </w:p>
    <w:p w14:paraId="679A5D3A" w14:textId="6367E554"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Know how to and take a lead role to improve the effectiveness of assessment practice in the faculty</w:t>
      </w:r>
    </w:p>
    <w:p w14:paraId="23D5C2ED" w14:textId="77777777" w:rsidR="00D62925" w:rsidRPr="00D62925" w:rsidRDefault="00D62925" w:rsidP="00D62925">
      <w:pPr>
        <w:jc w:val="both"/>
        <w:rPr>
          <w:rFonts w:ascii="Arial" w:hAnsi="Arial" w:cs="Arial"/>
          <w:sz w:val="24"/>
          <w:szCs w:val="24"/>
        </w:rPr>
      </w:pPr>
    </w:p>
    <w:p w14:paraId="76F5D537" w14:textId="23A49500"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 xml:space="preserve">Analyse statistical information to evaluate the effectiveness of teaching and learning. </w:t>
      </w:r>
    </w:p>
    <w:p w14:paraId="7BF4EF38" w14:textId="77777777" w:rsidR="00D62925" w:rsidRPr="00D62925" w:rsidRDefault="00D62925" w:rsidP="00D62925">
      <w:pPr>
        <w:jc w:val="both"/>
        <w:rPr>
          <w:rFonts w:ascii="Arial" w:hAnsi="Arial" w:cs="Arial"/>
          <w:sz w:val="24"/>
          <w:szCs w:val="24"/>
        </w:rPr>
      </w:pPr>
    </w:p>
    <w:p w14:paraId="5C0DDA26" w14:textId="77777777" w:rsidR="00D62925" w:rsidRP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 xml:space="preserve">Research and evaluate innovative curricular practices and draw on research outcomes and other sources of external evidence to inform own practice and that of colleagues. </w:t>
      </w:r>
    </w:p>
    <w:p w14:paraId="73E6BB6C" w14:textId="74074605" w:rsidR="001221F6" w:rsidRPr="0074778C" w:rsidRDefault="0074778C" w:rsidP="000D49E4">
      <w:pPr>
        <w:jc w:val="both"/>
        <w:rPr>
          <w:rFonts w:ascii="Arial" w:hAnsi="Arial"/>
          <w:sz w:val="24"/>
          <w:szCs w:val="24"/>
        </w:rPr>
      </w:pPr>
      <w:r w:rsidRPr="0074778C">
        <w:rPr>
          <w:rFonts w:ascii="Arial" w:hAnsi="Arial"/>
          <w:sz w:val="24"/>
          <w:szCs w:val="24"/>
        </w:rPr>
        <w:t xml:space="preserve"> </w:t>
      </w:r>
    </w:p>
    <w:p w14:paraId="5263BD14" w14:textId="6B2E0340" w:rsidR="00D62925" w:rsidRDefault="00D62925" w:rsidP="00D62925">
      <w:pPr>
        <w:pStyle w:val="1bodycopy10pt"/>
        <w:rPr>
          <w:b/>
          <w:bCs/>
          <w:sz w:val="24"/>
        </w:rPr>
      </w:pPr>
      <w:r>
        <w:rPr>
          <w:b/>
          <w:bCs/>
          <w:sz w:val="24"/>
        </w:rPr>
        <w:t>OTHER AREAS OF RESPONSIBILITY</w:t>
      </w:r>
    </w:p>
    <w:p w14:paraId="3AE19D6A" w14:textId="0388181C" w:rsidR="00D62925" w:rsidRPr="00D62925" w:rsidRDefault="00D62925" w:rsidP="00D62925">
      <w:pPr>
        <w:pStyle w:val="1bodycopy10pt"/>
        <w:rPr>
          <w:sz w:val="24"/>
        </w:rPr>
      </w:pPr>
      <w:r w:rsidRPr="00D62925">
        <w:rPr>
          <w:sz w:val="24"/>
        </w:rPr>
        <w:t>The Director of Learning will be required to safeguard and promote the welfare of children and young people and follow school policies and the staff code of conduct.</w:t>
      </w:r>
    </w:p>
    <w:p w14:paraId="7C60D022" w14:textId="77777777" w:rsidR="00D62925" w:rsidRPr="00D62925" w:rsidRDefault="00D62925" w:rsidP="00D62925">
      <w:pPr>
        <w:pStyle w:val="1bodycopy10pt"/>
        <w:rPr>
          <w:sz w:val="24"/>
        </w:rPr>
      </w:pPr>
      <w:r w:rsidRPr="00D62925">
        <w:rPr>
          <w:sz w:val="24"/>
        </w:rPr>
        <w:t>Please note that this is illustrative of the general nature and level of responsibility of the role. It is not a comprehensive list of all tasks that the Director of Learning will carry out. The postholder may be required to do other duties appropriate to the level of the role, as directed by the headteacher</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E7612" w:rsidRPr="006E7612" w14:paraId="70CCDD27" w14:textId="77777777" w:rsidTr="00D62925">
        <w:tc>
          <w:tcPr>
            <w:tcW w:w="2802" w:type="dxa"/>
            <w:tcBorders>
              <w:top w:val="nil"/>
              <w:left w:val="nil"/>
            </w:tcBorders>
          </w:tcPr>
          <w:p w14:paraId="18E8D74E" w14:textId="77777777" w:rsidR="006E7612" w:rsidRPr="006E7612" w:rsidRDefault="006E7612" w:rsidP="00271F3A">
            <w:pPr>
              <w:rPr>
                <w:rFonts w:ascii="Arial" w:hAnsi="Arial"/>
                <w:b/>
                <w:sz w:val="20"/>
              </w:rPr>
            </w:pPr>
          </w:p>
        </w:tc>
        <w:tc>
          <w:tcPr>
            <w:tcW w:w="6662" w:type="dxa"/>
          </w:tcPr>
          <w:p w14:paraId="37988256" w14:textId="77777777" w:rsidR="006E7612" w:rsidRPr="006E7612" w:rsidRDefault="006E7612" w:rsidP="00271F3A">
            <w:pPr>
              <w:rPr>
                <w:rFonts w:ascii="Arial" w:hAnsi="Arial"/>
                <w:b/>
                <w:sz w:val="20"/>
              </w:rPr>
            </w:pPr>
            <w:r w:rsidRPr="006E7612">
              <w:rPr>
                <w:rFonts w:ascii="Arial" w:hAnsi="Arial"/>
                <w:b/>
                <w:sz w:val="20"/>
              </w:rPr>
              <w:t xml:space="preserve">CRITERIA </w:t>
            </w:r>
          </w:p>
        </w:tc>
      </w:tr>
      <w:tr w:rsidR="006E7612" w:rsidRPr="00D62925" w14:paraId="593D5D4E" w14:textId="77777777" w:rsidTr="00D62925">
        <w:trPr>
          <w:trHeight w:val="1417"/>
        </w:trPr>
        <w:tc>
          <w:tcPr>
            <w:tcW w:w="2802" w:type="dxa"/>
          </w:tcPr>
          <w:p w14:paraId="7E4D1F0B" w14:textId="77777777" w:rsidR="006E7612" w:rsidRPr="00D62925" w:rsidRDefault="006E7612" w:rsidP="00271F3A">
            <w:pPr>
              <w:rPr>
                <w:rFonts w:ascii="Arial" w:hAnsi="Arial" w:cs="Arial"/>
                <w:i/>
                <w:sz w:val="20"/>
              </w:rPr>
            </w:pPr>
            <w:r w:rsidRPr="00D62925">
              <w:rPr>
                <w:rFonts w:ascii="Arial" w:hAnsi="Arial" w:cs="Arial"/>
                <w:b/>
                <w:sz w:val="20"/>
              </w:rPr>
              <w:t>QUALIFICATIONS</w:t>
            </w:r>
          </w:p>
          <w:p w14:paraId="6FACEF31" w14:textId="77777777" w:rsidR="006E7612" w:rsidRPr="00D62925" w:rsidRDefault="006E7612" w:rsidP="00271F3A">
            <w:pPr>
              <w:rPr>
                <w:rFonts w:ascii="Arial" w:hAnsi="Arial" w:cs="Arial"/>
                <w:b/>
                <w:sz w:val="20"/>
              </w:rPr>
            </w:pPr>
          </w:p>
        </w:tc>
        <w:tc>
          <w:tcPr>
            <w:tcW w:w="6662" w:type="dxa"/>
          </w:tcPr>
          <w:p w14:paraId="7B95CB1B" w14:textId="0931607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Degree or equivalent</w:t>
            </w:r>
          </w:p>
          <w:p w14:paraId="3C9DD820" w14:textId="464EBB94"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Qualified Teacher Status</w:t>
            </w:r>
          </w:p>
          <w:p w14:paraId="0E790D48" w14:textId="557EEA64"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Evidence of recent professional development</w:t>
            </w:r>
          </w:p>
          <w:p w14:paraId="5DE178A8" w14:textId="7777777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A passion for continual professional development </w:t>
            </w:r>
          </w:p>
          <w:p w14:paraId="6A083DF2" w14:textId="29A32FEE"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Experience of whole school responsibilities (D)</w:t>
            </w:r>
          </w:p>
        </w:tc>
      </w:tr>
      <w:tr w:rsidR="006E7612" w:rsidRPr="00D62925" w14:paraId="6089C3E2" w14:textId="77777777" w:rsidTr="00D62925">
        <w:trPr>
          <w:trHeight w:val="1417"/>
        </w:trPr>
        <w:tc>
          <w:tcPr>
            <w:tcW w:w="2802" w:type="dxa"/>
          </w:tcPr>
          <w:p w14:paraId="5BF7187F" w14:textId="475669B0" w:rsidR="006E7612" w:rsidRPr="00D62925" w:rsidRDefault="00D62925" w:rsidP="00271F3A">
            <w:pPr>
              <w:rPr>
                <w:rFonts w:ascii="Arial" w:hAnsi="Arial" w:cs="Arial"/>
                <w:b/>
                <w:sz w:val="20"/>
              </w:rPr>
            </w:pPr>
            <w:r w:rsidRPr="00D62925">
              <w:rPr>
                <w:rFonts w:ascii="Arial" w:hAnsi="Arial" w:cs="Arial"/>
                <w:b/>
                <w:sz w:val="20"/>
              </w:rPr>
              <w:t>KNOWLEDGE / SKILLS</w:t>
            </w:r>
          </w:p>
          <w:p w14:paraId="3173B267" w14:textId="77777777" w:rsidR="006E7612" w:rsidRPr="00D62925" w:rsidRDefault="006E7612" w:rsidP="00271F3A">
            <w:pPr>
              <w:rPr>
                <w:rFonts w:ascii="Arial" w:hAnsi="Arial" w:cs="Arial"/>
                <w:b/>
                <w:sz w:val="20"/>
              </w:rPr>
            </w:pPr>
          </w:p>
        </w:tc>
        <w:tc>
          <w:tcPr>
            <w:tcW w:w="6662" w:type="dxa"/>
          </w:tcPr>
          <w:p w14:paraId="23A9C931" w14:textId="7033DC6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Outstanding classroom practice</w:t>
            </w:r>
          </w:p>
          <w:p w14:paraId="43982927" w14:textId="213D0B50"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Excellent subject knowledge throughout both KS3 and KS4</w:t>
            </w:r>
          </w:p>
          <w:p w14:paraId="3F6F9A87" w14:textId="485D850B"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Knowledge and understanding of inclusion in a whole school setting</w:t>
            </w:r>
          </w:p>
          <w:p w14:paraId="37881352" w14:textId="4CB6DEB1"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Up to date knowledge of curriculum and assessment and how to develop highly effective schemes of work</w:t>
            </w:r>
          </w:p>
          <w:p w14:paraId="7A5A084D" w14:textId="76B6DFAE"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Ability to analyse and apply data in developing provision designed to maximise student potential</w:t>
            </w:r>
          </w:p>
          <w:p w14:paraId="5A11C4C7" w14:textId="7777777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Thorough understanding of safeguarding and child protection </w:t>
            </w:r>
          </w:p>
          <w:p w14:paraId="1A0BC294" w14:textId="77777777"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Professional resilience</w:t>
            </w:r>
          </w:p>
          <w:p w14:paraId="5E9A4D06" w14:textId="2404B9A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Evidence of contribution to whole school development (D)</w:t>
            </w:r>
          </w:p>
        </w:tc>
      </w:tr>
      <w:tr w:rsidR="006E7612" w:rsidRPr="00D62925" w14:paraId="117C8735" w14:textId="77777777" w:rsidTr="00D62925">
        <w:trPr>
          <w:trHeight w:val="1417"/>
        </w:trPr>
        <w:tc>
          <w:tcPr>
            <w:tcW w:w="2802" w:type="dxa"/>
          </w:tcPr>
          <w:p w14:paraId="18B5D7AB" w14:textId="09271D70" w:rsidR="006E7612" w:rsidRPr="00D62925" w:rsidRDefault="00D62925" w:rsidP="00271F3A">
            <w:pPr>
              <w:rPr>
                <w:rFonts w:ascii="Arial" w:hAnsi="Arial" w:cs="Arial"/>
                <w:b/>
                <w:sz w:val="20"/>
              </w:rPr>
            </w:pPr>
            <w:r w:rsidRPr="00D62925">
              <w:rPr>
                <w:rFonts w:ascii="Arial" w:hAnsi="Arial" w:cs="Arial"/>
                <w:b/>
                <w:sz w:val="20"/>
              </w:rPr>
              <w:t>LEADERSHIP / MANAGEMENT</w:t>
            </w:r>
          </w:p>
          <w:p w14:paraId="131F8142" w14:textId="77777777" w:rsidR="006E7612" w:rsidRPr="00D62925" w:rsidRDefault="006E7612" w:rsidP="00271F3A">
            <w:pPr>
              <w:rPr>
                <w:rFonts w:ascii="Arial" w:hAnsi="Arial" w:cs="Arial"/>
                <w:b/>
                <w:sz w:val="20"/>
              </w:rPr>
            </w:pPr>
          </w:p>
        </w:tc>
        <w:tc>
          <w:tcPr>
            <w:tcW w:w="6662" w:type="dxa"/>
          </w:tcPr>
          <w:p w14:paraId="05D78A63" w14:textId="4FD1B31C"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Positive attitude with the ability to lead by example and motivate others</w:t>
            </w:r>
          </w:p>
          <w:p w14:paraId="38E49CE8" w14:textId="78BE4B6A"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The ability to delegate effectively in order to support and develop the team whilst maintaining professional accountability</w:t>
            </w:r>
          </w:p>
          <w:p w14:paraId="356438D0" w14:textId="5D211B7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Ability to set clear and high expectations of others</w:t>
            </w:r>
          </w:p>
          <w:p w14:paraId="60E456CE" w14:textId="23F0BCFF"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The ability to plan and prioritise tasks</w:t>
            </w:r>
          </w:p>
          <w:p w14:paraId="32E31579" w14:textId="6FF15506"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An excellent attention to detail</w:t>
            </w:r>
          </w:p>
          <w:p w14:paraId="4CBB875E" w14:textId="714461D2"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Outstanding communication skills</w:t>
            </w:r>
          </w:p>
          <w:p w14:paraId="5144F4C5" w14:textId="5AAC579E"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Proven presentation skills</w:t>
            </w:r>
          </w:p>
          <w:p w14:paraId="5D6EF851" w14:textId="52672968"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Ability to take the lead and effectively delegate </w:t>
            </w:r>
          </w:p>
          <w:p w14:paraId="10D586BD" w14:textId="75609636"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Good negotiating skills</w:t>
            </w:r>
          </w:p>
          <w:p w14:paraId="7964C9B5" w14:textId="048581E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Professional resilience</w:t>
            </w:r>
          </w:p>
          <w:p w14:paraId="26A48B30" w14:textId="61BD9425"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 sensitive and diplomatic approach</w:t>
            </w:r>
          </w:p>
        </w:tc>
      </w:tr>
      <w:tr w:rsidR="001D259A" w:rsidRPr="00CF55A7" w14:paraId="31A1FCB2" w14:textId="77777777" w:rsidTr="00F21879">
        <w:trPr>
          <w:trHeight w:val="1417"/>
        </w:trPr>
        <w:tc>
          <w:tcPr>
            <w:tcW w:w="2802" w:type="dxa"/>
          </w:tcPr>
          <w:p w14:paraId="726A1947" w14:textId="77777777" w:rsidR="001D259A" w:rsidRPr="00CF55A7" w:rsidRDefault="001D259A" w:rsidP="00F21879">
            <w:pPr>
              <w:rPr>
                <w:rFonts w:ascii="Arial" w:hAnsi="Arial" w:cs="Arial"/>
                <w:b/>
                <w:sz w:val="20"/>
              </w:rPr>
            </w:pPr>
            <w:r w:rsidRPr="00CF55A7">
              <w:rPr>
                <w:rFonts w:ascii="Arial" w:hAnsi="Arial" w:cs="Arial"/>
                <w:b/>
                <w:sz w:val="20"/>
              </w:rPr>
              <w:t>SKILLS &amp; ATTRIBUTES</w:t>
            </w:r>
          </w:p>
        </w:tc>
        <w:tc>
          <w:tcPr>
            <w:tcW w:w="6662" w:type="dxa"/>
          </w:tcPr>
          <w:p w14:paraId="6B589BEC"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Ability to inspire and motivate colleagues, act as a role model and have high expectations of self and others. </w:t>
            </w:r>
          </w:p>
          <w:p w14:paraId="41629290"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Ability to investigate, resolve problems and make informed decisions. </w:t>
            </w:r>
          </w:p>
          <w:p w14:paraId="7D9D7274"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Have excellent organisational skills and the ability to prioritise when under time pressure. </w:t>
            </w:r>
          </w:p>
          <w:p w14:paraId="1C3CCBAC" w14:textId="77777777" w:rsidR="001D259A" w:rsidRPr="00CF55A7" w:rsidRDefault="001D259A" w:rsidP="00F21879">
            <w:pPr>
              <w:rPr>
                <w:rFonts w:ascii="Arial" w:eastAsia="Calibri" w:hAnsi="Arial" w:cs="Arial"/>
                <w:sz w:val="20"/>
              </w:rPr>
            </w:pPr>
            <w:r w:rsidRPr="00CF55A7">
              <w:rPr>
                <w:rFonts w:ascii="Arial" w:eastAsia="Calibri" w:hAnsi="Arial" w:cs="Arial"/>
                <w:sz w:val="20"/>
              </w:rPr>
              <w:t>Possess imagination, enthusiasm and a good sense of humour.</w:t>
            </w:r>
          </w:p>
          <w:p w14:paraId="635E3EF4" w14:textId="77777777" w:rsidR="001D259A" w:rsidRPr="00CF55A7" w:rsidRDefault="001D259A" w:rsidP="00F21879">
            <w:pPr>
              <w:contextualSpacing/>
              <w:rPr>
                <w:rFonts w:ascii="Arial" w:eastAsia="Calibri" w:hAnsi="Arial" w:cs="Arial"/>
                <w:sz w:val="20"/>
              </w:rPr>
            </w:pPr>
          </w:p>
        </w:tc>
      </w:tr>
      <w:tr w:rsidR="001D259A" w:rsidRPr="00CF55A7" w14:paraId="3C210AA5" w14:textId="77777777" w:rsidTr="00F21879">
        <w:trPr>
          <w:trHeight w:val="1417"/>
        </w:trPr>
        <w:tc>
          <w:tcPr>
            <w:tcW w:w="2802" w:type="dxa"/>
          </w:tcPr>
          <w:p w14:paraId="2E67FB47" w14:textId="77777777" w:rsidR="001D259A" w:rsidRPr="00CF55A7" w:rsidRDefault="001D259A" w:rsidP="00F21879">
            <w:pPr>
              <w:rPr>
                <w:rFonts w:ascii="Arial" w:hAnsi="Arial" w:cs="Arial"/>
                <w:b/>
                <w:sz w:val="20"/>
              </w:rPr>
            </w:pPr>
            <w:r w:rsidRPr="00CF55A7">
              <w:rPr>
                <w:rFonts w:ascii="Arial" w:hAnsi="Arial" w:cs="Arial"/>
                <w:b/>
                <w:sz w:val="20"/>
              </w:rPr>
              <w:t>PERSONAL CHARACTERISTICS</w:t>
            </w:r>
          </w:p>
          <w:p w14:paraId="661F98A0" w14:textId="77777777" w:rsidR="001D259A" w:rsidRPr="00CF55A7" w:rsidRDefault="001D259A" w:rsidP="00F21879">
            <w:pPr>
              <w:rPr>
                <w:rFonts w:ascii="Arial" w:hAnsi="Arial" w:cs="Arial"/>
                <w:b/>
                <w:sz w:val="20"/>
              </w:rPr>
            </w:pPr>
          </w:p>
        </w:tc>
        <w:tc>
          <w:tcPr>
            <w:tcW w:w="6662" w:type="dxa"/>
          </w:tcPr>
          <w:p w14:paraId="652F170D"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Capacity to work very hard under pressure </w:t>
            </w:r>
          </w:p>
          <w:p w14:paraId="5A944143" w14:textId="77777777" w:rsidR="001D259A" w:rsidRPr="00CF55A7" w:rsidRDefault="001D259A" w:rsidP="00F21879">
            <w:pPr>
              <w:rPr>
                <w:rFonts w:ascii="Arial" w:eastAsia="Calibri" w:hAnsi="Arial" w:cs="Arial"/>
                <w:sz w:val="20"/>
              </w:rPr>
            </w:pPr>
            <w:r w:rsidRPr="00CF55A7">
              <w:rPr>
                <w:rFonts w:ascii="Arial" w:eastAsia="Calibri" w:hAnsi="Arial" w:cs="Arial"/>
                <w:sz w:val="20"/>
              </w:rPr>
              <w:t>Approachable</w:t>
            </w:r>
          </w:p>
          <w:p w14:paraId="049884A1" w14:textId="77777777" w:rsidR="001D259A" w:rsidRPr="00CF55A7" w:rsidRDefault="001D259A" w:rsidP="00F21879">
            <w:pPr>
              <w:rPr>
                <w:rFonts w:ascii="Arial" w:eastAsia="Calibri" w:hAnsi="Arial" w:cs="Arial"/>
                <w:sz w:val="20"/>
              </w:rPr>
            </w:pPr>
            <w:r w:rsidRPr="00CF55A7">
              <w:rPr>
                <w:rFonts w:ascii="Arial" w:eastAsia="Calibri" w:hAnsi="Arial" w:cs="Arial"/>
                <w:sz w:val="20"/>
              </w:rPr>
              <w:t>Committed</w:t>
            </w:r>
          </w:p>
          <w:p w14:paraId="6A24CD6E" w14:textId="77777777" w:rsidR="001D259A" w:rsidRPr="00CF55A7" w:rsidRDefault="001D259A" w:rsidP="00F21879">
            <w:pPr>
              <w:rPr>
                <w:rFonts w:ascii="Arial" w:eastAsia="Calibri" w:hAnsi="Arial" w:cs="Arial"/>
                <w:sz w:val="20"/>
              </w:rPr>
            </w:pPr>
            <w:r w:rsidRPr="00CF55A7">
              <w:rPr>
                <w:rFonts w:ascii="Arial" w:eastAsia="Calibri" w:hAnsi="Arial" w:cs="Arial"/>
                <w:sz w:val="20"/>
              </w:rPr>
              <w:t>Empathetic</w:t>
            </w:r>
          </w:p>
          <w:p w14:paraId="20E9F6F7" w14:textId="77777777" w:rsidR="001D259A" w:rsidRPr="00CF55A7" w:rsidRDefault="001D259A" w:rsidP="00F21879">
            <w:pPr>
              <w:rPr>
                <w:rFonts w:ascii="Arial" w:eastAsia="Calibri" w:hAnsi="Arial" w:cs="Arial"/>
                <w:sz w:val="20"/>
              </w:rPr>
            </w:pPr>
            <w:r w:rsidRPr="00CF55A7">
              <w:rPr>
                <w:rFonts w:ascii="Arial" w:eastAsia="Calibri" w:hAnsi="Arial" w:cs="Arial"/>
                <w:sz w:val="20"/>
              </w:rPr>
              <w:t>Enthusiastic</w:t>
            </w:r>
          </w:p>
          <w:p w14:paraId="4AB41AD3" w14:textId="77777777" w:rsidR="001D259A" w:rsidRPr="00CF55A7" w:rsidRDefault="001D259A" w:rsidP="00F21879">
            <w:pPr>
              <w:rPr>
                <w:rFonts w:ascii="Arial" w:eastAsia="Calibri" w:hAnsi="Arial" w:cs="Arial"/>
                <w:sz w:val="20"/>
              </w:rPr>
            </w:pPr>
            <w:r w:rsidRPr="00CF55A7">
              <w:rPr>
                <w:rFonts w:ascii="Arial" w:eastAsia="Calibri" w:hAnsi="Arial" w:cs="Arial"/>
                <w:sz w:val="20"/>
              </w:rPr>
              <w:t>Organised</w:t>
            </w:r>
          </w:p>
          <w:p w14:paraId="7A75FA39" w14:textId="77777777" w:rsidR="001D259A" w:rsidRPr="00CF55A7" w:rsidRDefault="001D259A" w:rsidP="00F21879">
            <w:pPr>
              <w:rPr>
                <w:rFonts w:ascii="Arial" w:eastAsia="Calibri" w:hAnsi="Arial" w:cs="Arial"/>
                <w:sz w:val="20"/>
              </w:rPr>
            </w:pPr>
            <w:r w:rsidRPr="00CF55A7">
              <w:rPr>
                <w:rFonts w:ascii="Arial" w:eastAsia="Calibri" w:hAnsi="Arial" w:cs="Arial"/>
                <w:sz w:val="20"/>
              </w:rPr>
              <w:t>Resourceful</w:t>
            </w:r>
          </w:p>
          <w:p w14:paraId="1B0D5A4A" w14:textId="77777777" w:rsidR="001D259A" w:rsidRPr="00CF55A7" w:rsidRDefault="001D259A" w:rsidP="00F21879">
            <w:pPr>
              <w:rPr>
                <w:rFonts w:ascii="Arial" w:eastAsia="Calibri" w:hAnsi="Arial" w:cs="Arial"/>
                <w:sz w:val="20"/>
              </w:rPr>
            </w:pPr>
            <w:r w:rsidRPr="00CF55A7">
              <w:rPr>
                <w:rFonts w:ascii="Arial" w:eastAsia="Calibri" w:hAnsi="Arial" w:cs="Arial"/>
                <w:sz w:val="20"/>
              </w:rPr>
              <w:t>Resilient</w:t>
            </w:r>
          </w:p>
          <w:p w14:paraId="6A4D8CD7" w14:textId="77777777" w:rsidR="001D259A" w:rsidRPr="00CF55A7" w:rsidRDefault="001D259A" w:rsidP="00F21879">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28.5pt;height:28.5pt" o:bullet="t">
        <v:imagedata r:id="rId1" o:title="Cross"/>
      </v:shape>
    </w:pict>
  </w:numPicBullet>
  <w:numPicBullet w:numPicBulletId="1">
    <w:pict>
      <v:shape id="_x0000_i1153" type="#_x0000_t75" style="width:208.5pt;height:330.75pt" o:bullet="t">
        <v:imagedata r:id="rId2" o:title="TK_LOGO_POINTER_RGB_bullet_blue"/>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4A1BF6"/>
    <w:multiLevelType w:val="hybridMultilevel"/>
    <w:tmpl w:val="EC225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302F3E9F"/>
    <w:multiLevelType w:val="hybridMultilevel"/>
    <w:tmpl w:val="4CD4E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D05290"/>
    <w:multiLevelType w:val="hybridMultilevel"/>
    <w:tmpl w:val="B36A8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0E7F05"/>
    <w:multiLevelType w:val="hybridMultilevel"/>
    <w:tmpl w:val="4A9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9F1319"/>
    <w:multiLevelType w:val="hybridMultilevel"/>
    <w:tmpl w:val="0182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97DE4"/>
    <w:multiLevelType w:val="hybridMultilevel"/>
    <w:tmpl w:val="C6BC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9018EE"/>
    <w:multiLevelType w:val="hybridMultilevel"/>
    <w:tmpl w:val="4A34012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4A0D82"/>
    <w:multiLevelType w:val="hybridMultilevel"/>
    <w:tmpl w:val="1684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12729191">
    <w:abstractNumId w:val="35"/>
  </w:num>
  <w:num w:numId="2" w16cid:durableId="1221751212">
    <w:abstractNumId w:val="17"/>
  </w:num>
  <w:num w:numId="3" w16cid:durableId="31268818">
    <w:abstractNumId w:val="3"/>
  </w:num>
  <w:num w:numId="4" w16cid:durableId="1202476245">
    <w:abstractNumId w:val="21"/>
  </w:num>
  <w:num w:numId="5" w16cid:durableId="1176260771">
    <w:abstractNumId w:val="20"/>
  </w:num>
  <w:num w:numId="6" w16cid:durableId="793982036">
    <w:abstractNumId w:val="27"/>
  </w:num>
  <w:num w:numId="7" w16cid:durableId="452556041">
    <w:abstractNumId w:val="40"/>
  </w:num>
  <w:num w:numId="8" w16cid:durableId="1616322962">
    <w:abstractNumId w:val="11"/>
  </w:num>
  <w:num w:numId="9" w16cid:durableId="2115635882">
    <w:abstractNumId w:val="33"/>
  </w:num>
  <w:num w:numId="10" w16cid:durableId="1299649970">
    <w:abstractNumId w:val="38"/>
  </w:num>
  <w:num w:numId="11" w16cid:durableId="1539464143">
    <w:abstractNumId w:val="7"/>
  </w:num>
  <w:num w:numId="12" w16cid:durableId="90050322">
    <w:abstractNumId w:val="45"/>
  </w:num>
  <w:num w:numId="13" w16cid:durableId="1206066409">
    <w:abstractNumId w:val="22"/>
  </w:num>
  <w:num w:numId="14" w16cid:durableId="428240096">
    <w:abstractNumId w:val="9"/>
  </w:num>
  <w:num w:numId="15" w16cid:durableId="1562986584">
    <w:abstractNumId w:val="36"/>
  </w:num>
  <w:num w:numId="16" w16cid:durableId="509754974">
    <w:abstractNumId w:val="12"/>
  </w:num>
  <w:num w:numId="17" w16cid:durableId="1324818182">
    <w:abstractNumId w:val="5"/>
  </w:num>
  <w:num w:numId="18" w16cid:durableId="1534002412">
    <w:abstractNumId w:val="31"/>
  </w:num>
  <w:num w:numId="19" w16cid:durableId="1847940802">
    <w:abstractNumId w:val="10"/>
  </w:num>
  <w:num w:numId="20" w16cid:durableId="676688311">
    <w:abstractNumId w:val="6"/>
  </w:num>
  <w:num w:numId="21" w16cid:durableId="1430467934">
    <w:abstractNumId w:val="4"/>
  </w:num>
  <w:num w:numId="22" w16cid:durableId="355425783">
    <w:abstractNumId w:val="42"/>
  </w:num>
  <w:num w:numId="23" w16cid:durableId="2048868167">
    <w:abstractNumId w:val="13"/>
  </w:num>
  <w:num w:numId="24" w16cid:durableId="1154369218">
    <w:abstractNumId w:val="24"/>
  </w:num>
  <w:num w:numId="25" w16cid:durableId="1915578786">
    <w:abstractNumId w:val="41"/>
  </w:num>
  <w:num w:numId="26" w16cid:durableId="2051955466">
    <w:abstractNumId w:val="37"/>
  </w:num>
  <w:num w:numId="27" w16cid:durableId="216168210">
    <w:abstractNumId w:val="23"/>
  </w:num>
  <w:num w:numId="28" w16cid:durableId="733087989">
    <w:abstractNumId w:val="16"/>
  </w:num>
  <w:num w:numId="29" w16cid:durableId="1311906476">
    <w:abstractNumId w:val="47"/>
  </w:num>
  <w:num w:numId="30" w16cid:durableId="1946765465">
    <w:abstractNumId w:val="34"/>
  </w:num>
  <w:num w:numId="31" w16cid:durableId="1015577864">
    <w:abstractNumId w:val="25"/>
  </w:num>
  <w:num w:numId="32" w16cid:durableId="1189415867">
    <w:abstractNumId w:val="29"/>
  </w:num>
  <w:num w:numId="33" w16cid:durableId="2131851670">
    <w:abstractNumId w:val="30"/>
  </w:num>
  <w:num w:numId="34" w16cid:durableId="1882159894">
    <w:abstractNumId w:val="26"/>
  </w:num>
  <w:num w:numId="35" w16cid:durableId="2127699399">
    <w:abstractNumId w:val="0"/>
  </w:num>
  <w:num w:numId="36" w16cid:durableId="594942343">
    <w:abstractNumId w:val="1"/>
  </w:num>
  <w:num w:numId="37" w16cid:durableId="2100712870">
    <w:abstractNumId w:val="2"/>
  </w:num>
  <w:num w:numId="38" w16cid:durableId="1575777375">
    <w:abstractNumId w:val="14"/>
  </w:num>
  <w:num w:numId="39" w16cid:durableId="1337153375">
    <w:abstractNumId w:val="44"/>
  </w:num>
  <w:num w:numId="40" w16cid:durableId="1467309204">
    <w:abstractNumId w:val="28"/>
  </w:num>
  <w:num w:numId="41" w16cid:durableId="1883863583">
    <w:abstractNumId w:val="32"/>
  </w:num>
  <w:num w:numId="42" w16cid:durableId="1788040558">
    <w:abstractNumId w:val="43"/>
  </w:num>
  <w:num w:numId="43" w16cid:durableId="1792675065">
    <w:abstractNumId w:val="48"/>
  </w:num>
  <w:num w:numId="44" w16cid:durableId="1914853221">
    <w:abstractNumId w:val="46"/>
  </w:num>
  <w:num w:numId="45" w16cid:durableId="1503859354">
    <w:abstractNumId w:val="18"/>
  </w:num>
  <w:num w:numId="46" w16cid:durableId="6297362">
    <w:abstractNumId w:val="15"/>
  </w:num>
  <w:num w:numId="47" w16cid:durableId="260068676">
    <w:abstractNumId w:val="39"/>
  </w:num>
  <w:num w:numId="48" w16cid:durableId="358550279">
    <w:abstractNumId w:val="8"/>
  </w:num>
  <w:num w:numId="49" w16cid:durableId="10100668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071AC"/>
    <w:rsid w:val="00033969"/>
    <w:rsid w:val="00091D52"/>
    <w:rsid w:val="000A06A2"/>
    <w:rsid w:val="000D49E4"/>
    <w:rsid w:val="000E11D7"/>
    <w:rsid w:val="00120FF9"/>
    <w:rsid w:val="001221F6"/>
    <w:rsid w:val="001B54F3"/>
    <w:rsid w:val="001D1127"/>
    <w:rsid w:val="001D259A"/>
    <w:rsid w:val="00286A5D"/>
    <w:rsid w:val="002E783A"/>
    <w:rsid w:val="003B19C0"/>
    <w:rsid w:val="003C6CCA"/>
    <w:rsid w:val="0041436E"/>
    <w:rsid w:val="00443776"/>
    <w:rsid w:val="00462BBB"/>
    <w:rsid w:val="004A7013"/>
    <w:rsid w:val="004D5B5F"/>
    <w:rsid w:val="004E67C2"/>
    <w:rsid w:val="004F5676"/>
    <w:rsid w:val="0051472F"/>
    <w:rsid w:val="005554C7"/>
    <w:rsid w:val="005A7B39"/>
    <w:rsid w:val="005C4204"/>
    <w:rsid w:val="005E20F3"/>
    <w:rsid w:val="00633247"/>
    <w:rsid w:val="00650C5C"/>
    <w:rsid w:val="006E7612"/>
    <w:rsid w:val="00724D4A"/>
    <w:rsid w:val="007321C1"/>
    <w:rsid w:val="00733904"/>
    <w:rsid w:val="0074778C"/>
    <w:rsid w:val="00750D5C"/>
    <w:rsid w:val="0075638F"/>
    <w:rsid w:val="007A7FB7"/>
    <w:rsid w:val="007F616D"/>
    <w:rsid w:val="00890440"/>
    <w:rsid w:val="009049CD"/>
    <w:rsid w:val="0092456F"/>
    <w:rsid w:val="009C3B58"/>
    <w:rsid w:val="009D1011"/>
    <w:rsid w:val="009F6CED"/>
    <w:rsid w:val="00A14EED"/>
    <w:rsid w:val="00A543CE"/>
    <w:rsid w:val="00B14BB9"/>
    <w:rsid w:val="00B51421"/>
    <w:rsid w:val="00BD5FAA"/>
    <w:rsid w:val="00C0708E"/>
    <w:rsid w:val="00C716C7"/>
    <w:rsid w:val="00D463F1"/>
    <w:rsid w:val="00D51E02"/>
    <w:rsid w:val="00D5289D"/>
    <w:rsid w:val="00D62925"/>
    <w:rsid w:val="00D83689"/>
    <w:rsid w:val="00DC2A8A"/>
    <w:rsid w:val="00DF53F4"/>
    <w:rsid w:val="00E019AF"/>
    <w:rsid w:val="00E1199F"/>
    <w:rsid w:val="00E14BF2"/>
    <w:rsid w:val="00E4081B"/>
    <w:rsid w:val="00EA38EE"/>
    <w:rsid w:val="00F004F7"/>
    <w:rsid w:val="00F25D46"/>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 w:type="paragraph" w:customStyle="1" w:styleId="Indent">
    <w:name w:val="Indent"/>
    <w:basedOn w:val="Normal"/>
    <w:rsid w:val="006E7612"/>
    <w:pPr>
      <w:tabs>
        <w:tab w:val="num" w:pos="709"/>
      </w:tabs>
      <w:spacing w:after="180"/>
      <w:ind w:left="709" w:hanging="709"/>
    </w:pPr>
    <w:rPr>
      <w:sz w:val="24"/>
      <w:lang w:eastAsia="en-US"/>
    </w:rPr>
  </w:style>
  <w:style w:type="paragraph" w:customStyle="1" w:styleId="4Bulletedcopyblue">
    <w:name w:val="4 Bulleted copy blue"/>
    <w:basedOn w:val="Normal"/>
    <w:qFormat/>
    <w:rsid w:val="00D62925"/>
    <w:pPr>
      <w:numPr>
        <w:numId w:val="43"/>
      </w:numPr>
      <w:spacing w:after="60"/>
    </w:pPr>
    <w:rPr>
      <w:rFonts w:ascii="Arial" w:eastAsia="MS Mincho" w:hAnsi="Arial"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F7843-AED4-4CD7-93F5-B1D90F0BE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F0C9A-2ACE-4C39-92A1-97EB2AD1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50134-0F7F-4B98-807F-D2D66B8A8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8865426 Hr</cp:lastModifiedBy>
  <cp:revision>4</cp:revision>
  <cp:lastPrinted>2022-02-03T13:42:00Z</cp:lastPrinted>
  <dcterms:created xsi:type="dcterms:W3CDTF">2022-02-03T17:36:00Z</dcterms:created>
  <dcterms:modified xsi:type="dcterms:W3CDTF">2022-05-03T16:02:00Z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