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86BB1" w14:textId="77777777" w:rsidR="005E54AB" w:rsidRDefault="005E54AB" w:rsidP="005E54AB">
      <w:pPr>
        <w:pStyle w:val="BodyText"/>
        <w:jc w:val="both"/>
        <w:rPr>
          <w:rFonts w:ascii="Arial" w:hAnsi="Arial" w:cs="Arial"/>
          <w:sz w:val="20"/>
        </w:rPr>
      </w:pPr>
    </w:p>
    <w:p w14:paraId="3D112403" w14:textId="0EE5FB77" w:rsidR="005E54AB" w:rsidRPr="0077291A" w:rsidRDefault="00FD319B" w:rsidP="005E54AB">
      <w:pPr>
        <w:pStyle w:val="BodyText"/>
        <w:jc w:val="both"/>
        <w:rPr>
          <w:rFonts w:ascii="Calibri" w:hAnsi="Calibri" w:cs="Calibri"/>
          <w:sz w:val="22"/>
          <w:szCs w:val="22"/>
        </w:rPr>
      </w:pPr>
      <w:r>
        <w:rPr>
          <w:rFonts w:ascii="Calibri" w:hAnsi="Calibri" w:cs="Calibri"/>
          <w:sz w:val="22"/>
          <w:szCs w:val="22"/>
        </w:rPr>
        <w:t xml:space="preserve">27 </w:t>
      </w:r>
      <w:r w:rsidR="00322CD0">
        <w:rPr>
          <w:rFonts w:ascii="Calibri" w:hAnsi="Calibri" w:cs="Calibri"/>
          <w:sz w:val="22"/>
          <w:szCs w:val="22"/>
        </w:rPr>
        <w:t>July 2022</w:t>
      </w:r>
    </w:p>
    <w:p w14:paraId="559F650D" w14:textId="57800F00" w:rsidR="005E54AB" w:rsidRPr="0077291A" w:rsidRDefault="005E54AB" w:rsidP="005E54AB">
      <w:pPr>
        <w:pStyle w:val="BodyText"/>
        <w:jc w:val="both"/>
        <w:rPr>
          <w:rFonts w:ascii="Calibri" w:hAnsi="Calibri" w:cs="Calibri"/>
          <w:sz w:val="22"/>
          <w:szCs w:val="22"/>
        </w:rPr>
      </w:pPr>
    </w:p>
    <w:p w14:paraId="66CC4EB6" w14:textId="46F4828B" w:rsidR="00453B22" w:rsidRPr="0077291A" w:rsidRDefault="00453B22" w:rsidP="005E54AB">
      <w:pPr>
        <w:pStyle w:val="BodyText"/>
        <w:jc w:val="both"/>
        <w:rPr>
          <w:rFonts w:ascii="Calibri" w:hAnsi="Calibri" w:cs="Calibri"/>
          <w:sz w:val="22"/>
          <w:szCs w:val="22"/>
        </w:rPr>
      </w:pPr>
    </w:p>
    <w:p w14:paraId="6AA5A708" w14:textId="77777777" w:rsidR="0077291A" w:rsidRDefault="0077291A" w:rsidP="005E54AB">
      <w:pPr>
        <w:pStyle w:val="BodyText"/>
        <w:jc w:val="both"/>
        <w:rPr>
          <w:rFonts w:ascii="Calibri" w:hAnsi="Calibri" w:cs="Calibri"/>
          <w:sz w:val="22"/>
          <w:szCs w:val="22"/>
        </w:rPr>
      </w:pPr>
    </w:p>
    <w:p w14:paraId="2C6AF48F" w14:textId="77777777" w:rsidR="00322CD0" w:rsidRDefault="00322CD0" w:rsidP="005E54AB">
      <w:pPr>
        <w:pStyle w:val="BodyText"/>
        <w:jc w:val="both"/>
        <w:rPr>
          <w:rFonts w:ascii="Calibri" w:hAnsi="Calibri" w:cs="Calibri"/>
          <w:sz w:val="22"/>
          <w:szCs w:val="22"/>
        </w:rPr>
      </w:pPr>
    </w:p>
    <w:p w14:paraId="6A2D70C4" w14:textId="77777777" w:rsidR="00322CD0" w:rsidRDefault="00322CD0" w:rsidP="005E54AB">
      <w:pPr>
        <w:pStyle w:val="BodyText"/>
        <w:jc w:val="both"/>
        <w:rPr>
          <w:rFonts w:ascii="Calibri" w:hAnsi="Calibri" w:cs="Calibri"/>
          <w:sz w:val="22"/>
          <w:szCs w:val="22"/>
        </w:rPr>
      </w:pPr>
    </w:p>
    <w:p w14:paraId="40FB905D"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Dear Potential Applicant,</w:t>
      </w:r>
    </w:p>
    <w:p w14:paraId="0DDE149B" w14:textId="77777777" w:rsidR="00847C69" w:rsidRPr="007A394A" w:rsidRDefault="00847C69" w:rsidP="00847C69">
      <w:pPr>
        <w:pStyle w:val="BodyText"/>
        <w:contextualSpacing/>
        <w:jc w:val="both"/>
        <w:rPr>
          <w:rFonts w:ascii="Calibri" w:hAnsi="Calibri" w:cs="Calibri"/>
          <w:sz w:val="22"/>
          <w:szCs w:val="22"/>
        </w:rPr>
      </w:pPr>
    </w:p>
    <w:p w14:paraId="141414D4" w14:textId="42BE4148"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Thank you for enquiring about our </w:t>
      </w:r>
      <w:r>
        <w:rPr>
          <w:rFonts w:ascii="Calibri" w:hAnsi="Calibri" w:cs="Calibri"/>
          <w:sz w:val="22"/>
          <w:szCs w:val="22"/>
        </w:rPr>
        <w:t>Family Liaison Officer</w:t>
      </w:r>
      <w:r w:rsidRPr="007A394A">
        <w:rPr>
          <w:rFonts w:ascii="Calibri" w:hAnsi="Calibri" w:cs="Calibri"/>
          <w:sz w:val="22"/>
          <w:szCs w:val="22"/>
        </w:rPr>
        <w:t xml:space="preserve"> position. </w:t>
      </w:r>
      <w:r w:rsidR="002B1F8A">
        <w:rPr>
          <w:rFonts w:ascii="Calibri" w:hAnsi="Calibri" w:cs="Calibri"/>
          <w:sz w:val="22"/>
          <w:szCs w:val="22"/>
        </w:rPr>
        <w:t xml:space="preserve"> </w:t>
      </w:r>
    </w:p>
    <w:p w14:paraId="616FBE23" w14:textId="1DF45DC6" w:rsidR="00847C69" w:rsidRPr="007A394A" w:rsidRDefault="00847C69" w:rsidP="00847C69">
      <w:pPr>
        <w:jc w:val="both"/>
        <w:rPr>
          <w:rFonts w:ascii="Calibri" w:hAnsi="Calibri" w:cs="Calibri"/>
          <w:bCs/>
          <w:sz w:val="22"/>
          <w:szCs w:val="22"/>
        </w:rPr>
      </w:pPr>
      <w:r w:rsidRPr="007A394A">
        <w:rPr>
          <w:rFonts w:ascii="Calibri" w:hAnsi="Calibri" w:cs="Calibri"/>
          <w:bCs/>
          <w:sz w:val="22"/>
          <w:szCs w:val="22"/>
        </w:rPr>
        <w:t xml:space="preserve">We are looking for an enthusiastic and committed member of the team to work as a </w:t>
      </w:r>
      <w:r>
        <w:rPr>
          <w:rFonts w:ascii="Calibri" w:hAnsi="Calibri" w:cs="Calibri"/>
          <w:bCs/>
          <w:sz w:val="22"/>
          <w:szCs w:val="22"/>
        </w:rPr>
        <w:t>Family Liaison Officer</w:t>
      </w:r>
      <w:r w:rsidR="002B1F8A">
        <w:rPr>
          <w:rFonts w:ascii="Calibri" w:hAnsi="Calibri" w:cs="Calibri"/>
          <w:bCs/>
          <w:sz w:val="22"/>
          <w:szCs w:val="22"/>
        </w:rPr>
        <w:t xml:space="preserve"> to support our students across the curriculum,</w:t>
      </w:r>
      <w:r>
        <w:rPr>
          <w:rFonts w:ascii="Calibri" w:hAnsi="Calibri" w:cs="Calibri"/>
          <w:bCs/>
          <w:sz w:val="22"/>
          <w:szCs w:val="22"/>
        </w:rPr>
        <w:t xml:space="preserve"> based at our</w:t>
      </w:r>
      <w:r w:rsidRPr="007A394A">
        <w:rPr>
          <w:rFonts w:ascii="Calibri" w:hAnsi="Calibri" w:cs="Calibri"/>
          <w:bCs/>
          <w:sz w:val="22"/>
          <w:szCs w:val="22"/>
        </w:rPr>
        <w:t xml:space="preserve"> Tunbridge Wells site.</w:t>
      </w:r>
    </w:p>
    <w:p w14:paraId="16DE3C9A" w14:textId="77777777" w:rsidR="00847C69" w:rsidRPr="007A394A" w:rsidRDefault="00847C69" w:rsidP="00847C69">
      <w:pPr>
        <w:jc w:val="both"/>
        <w:rPr>
          <w:rFonts w:ascii="Calibri" w:hAnsi="Calibri" w:cs="Calibri"/>
          <w:bCs/>
          <w:sz w:val="22"/>
          <w:szCs w:val="22"/>
        </w:rPr>
      </w:pPr>
    </w:p>
    <w:p w14:paraId="66C7AB65" w14:textId="77777777" w:rsidR="00847C69" w:rsidRPr="007A394A" w:rsidRDefault="00847C69" w:rsidP="00847C69">
      <w:pPr>
        <w:pStyle w:val="BodyText"/>
        <w:jc w:val="both"/>
        <w:rPr>
          <w:rFonts w:ascii="Calibri" w:hAnsi="Calibri" w:cs="Calibri"/>
          <w:sz w:val="22"/>
          <w:szCs w:val="22"/>
        </w:rPr>
      </w:pPr>
      <w:r w:rsidRPr="007A394A">
        <w:rPr>
          <w:rFonts w:ascii="Calibri" w:hAnsi="Calibri" w:cs="Calibri"/>
          <w:sz w:val="22"/>
          <w:szCs w:val="22"/>
        </w:rPr>
        <w:t xml:space="preserve">The successful applicants will be people who have the personality and skills to facilitate high quality independent learning for Broomhill Bank students, in a community where staff are also expected to be lifelong learners via ongoing support and training. </w:t>
      </w:r>
    </w:p>
    <w:p w14:paraId="15073E86" w14:textId="77777777" w:rsidR="00847C69" w:rsidRPr="007A394A" w:rsidRDefault="00847C69" w:rsidP="00847C69">
      <w:pPr>
        <w:pStyle w:val="BodyText"/>
        <w:contextualSpacing/>
        <w:jc w:val="both"/>
        <w:rPr>
          <w:rFonts w:ascii="Calibri" w:hAnsi="Calibri" w:cs="Calibri"/>
          <w:sz w:val="22"/>
          <w:szCs w:val="22"/>
        </w:rPr>
      </w:pPr>
    </w:p>
    <w:p w14:paraId="51F665AF"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Broomhill Bank is a highly successful coeducational special residential and day school for students aged 11 to 19, with Education, Health and Care Plans relating to Communication, Interaction and Learning difficulties. </w:t>
      </w:r>
    </w:p>
    <w:p w14:paraId="74A7BD98" w14:textId="77777777" w:rsidR="00847C69" w:rsidRPr="007A394A" w:rsidRDefault="00847C69" w:rsidP="00847C69">
      <w:pPr>
        <w:pStyle w:val="BodyText"/>
        <w:contextualSpacing/>
        <w:jc w:val="both"/>
        <w:rPr>
          <w:rFonts w:ascii="Calibri" w:hAnsi="Calibri" w:cs="Calibri"/>
          <w:sz w:val="22"/>
          <w:szCs w:val="22"/>
        </w:rPr>
      </w:pPr>
    </w:p>
    <w:p w14:paraId="622153F2"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Broomhill Bank operates as one school, but it is situated on two sites across two Kent Districts:</w:t>
      </w:r>
    </w:p>
    <w:p w14:paraId="339E6220" w14:textId="77777777" w:rsidR="00847C69" w:rsidRPr="007A394A" w:rsidRDefault="00847C69" w:rsidP="00847C69">
      <w:pPr>
        <w:pStyle w:val="BodyText"/>
        <w:contextualSpacing/>
        <w:jc w:val="both"/>
        <w:rPr>
          <w:rFonts w:ascii="Calibri" w:hAnsi="Calibri" w:cs="Calibri"/>
          <w:sz w:val="22"/>
          <w:szCs w:val="22"/>
        </w:rPr>
      </w:pPr>
    </w:p>
    <w:p w14:paraId="5E273F16" w14:textId="77777777" w:rsidR="00847C69" w:rsidRPr="007A394A" w:rsidRDefault="00847C69" w:rsidP="00847C69">
      <w:pPr>
        <w:pStyle w:val="BodyText"/>
        <w:widowControl w:val="0"/>
        <w:numPr>
          <w:ilvl w:val="0"/>
          <w:numId w:val="30"/>
        </w:numPr>
        <w:autoSpaceDE w:val="0"/>
        <w:autoSpaceDN w:val="0"/>
        <w:adjustRightInd w:val="0"/>
        <w:spacing w:after="0"/>
        <w:contextualSpacing/>
        <w:jc w:val="both"/>
        <w:rPr>
          <w:rFonts w:ascii="Calibri" w:hAnsi="Calibri" w:cs="Calibri"/>
          <w:sz w:val="22"/>
          <w:szCs w:val="22"/>
        </w:rPr>
      </w:pPr>
      <w:r w:rsidRPr="007A394A">
        <w:rPr>
          <w:rFonts w:ascii="Calibri" w:hAnsi="Calibri" w:cs="Calibri"/>
          <w:sz w:val="22"/>
          <w:szCs w:val="22"/>
        </w:rPr>
        <w:t>Tunbridge Wells – Broomhill Bank (West) is situated in Rusthall near the town of Tunbridge Wells, and is the original site of the school. The administrative centre for the school as a whole is based here.</w:t>
      </w:r>
    </w:p>
    <w:p w14:paraId="22AC2A8D" w14:textId="77777777" w:rsidR="00847C69" w:rsidRPr="007A394A" w:rsidRDefault="00847C69" w:rsidP="00847C69">
      <w:pPr>
        <w:pStyle w:val="BodyText"/>
        <w:widowControl w:val="0"/>
        <w:numPr>
          <w:ilvl w:val="0"/>
          <w:numId w:val="30"/>
        </w:numPr>
        <w:autoSpaceDE w:val="0"/>
        <w:autoSpaceDN w:val="0"/>
        <w:adjustRightInd w:val="0"/>
        <w:spacing w:after="0"/>
        <w:contextualSpacing/>
        <w:jc w:val="both"/>
        <w:rPr>
          <w:rFonts w:ascii="Calibri" w:hAnsi="Calibri" w:cs="Calibri"/>
          <w:sz w:val="22"/>
          <w:szCs w:val="22"/>
        </w:rPr>
      </w:pPr>
      <w:r w:rsidRPr="007A394A">
        <w:rPr>
          <w:rFonts w:ascii="Calibri" w:hAnsi="Calibri" w:cs="Calibri"/>
          <w:sz w:val="22"/>
          <w:szCs w:val="22"/>
        </w:rPr>
        <w:t>Sevenoaks - Broomhill Bank (North) is situated in Hextable near Swanley and opened in September 2015 as a result of the school expanding. The residential provision for the school is located here.</w:t>
      </w:r>
    </w:p>
    <w:p w14:paraId="41E92ADB" w14:textId="77777777" w:rsidR="00847C69" w:rsidRPr="007A394A" w:rsidRDefault="00847C69" w:rsidP="00847C69">
      <w:pPr>
        <w:pStyle w:val="BodyText"/>
        <w:contextualSpacing/>
        <w:jc w:val="both"/>
        <w:rPr>
          <w:rFonts w:ascii="Calibri" w:hAnsi="Calibri" w:cs="Calibri"/>
          <w:sz w:val="22"/>
          <w:szCs w:val="22"/>
        </w:rPr>
      </w:pPr>
    </w:p>
    <w:p w14:paraId="291DDFEA" w14:textId="68DF039B"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The </w:t>
      </w:r>
      <w:r w:rsidR="002B1F8A">
        <w:rPr>
          <w:rFonts w:ascii="Calibri" w:hAnsi="Calibri" w:cs="Calibri"/>
          <w:sz w:val="22"/>
          <w:szCs w:val="22"/>
        </w:rPr>
        <w:t>person</w:t>
      </w:r>
      <w:r w:rsidRPr="007A394A">
        <w:rPr>
          <w:rFonts w:ascii="Calibri" w:hAnsi="Calibri" w:cs="Calibri"/>
          <w:sz w:val="22"/>
          <w:szCs w:val="22"/>
        </w:rPr>
        <w:t xml:space="preserve"> we are looking to appoint to th</w:t>
      </w:r>
      <w:r w:rsidR="002B1F8A">
        <w:rPr>
          <w:rFonts w:ascii="Calibri" w:hAnsi="Calibri" w:cs="Calibri"/>
          <w:sz w:val="22"/>
          <w:szCs w:val="22"/>
        </w:rPr>
        <w:t>is</w:t>
      </w:r>
      <w:r w:rsidRPr="007A394A">
        <w:rPr>
          <w:rFonts w:ascii="Calibri" w:hAnsi="Calibri" w:cs="Calibri"/>
          <w:sz w:val="22"/>
          <w:szCs w:val="22"/>
        </w:rPr>
        <w:t xml:space="preserve"> position will be expected to fully commit in an outward facing way to this ongoing development and this may involve a degree of commuting between sites. The successful candidate will be primarily based at the Broomhill Bank</w:t>
      </w:r>
      <w:r w:rsidR="002B1F8A">
        <w:rPr>
          <w:rFonts w:ascii="Calibri" w:hAnsi="Calibri" w:cs="Calibri"/>
          <w:sz w:val="22"/>
          <w:szCs w:val="22"/>
        </w:rPr>
        <w:t xml:space="preserve"> West</w:t>
      </w:r>
      <w:r w:rsidRPr="007A394A">
        <w:rPr>
          <w:rFonts w:ascii="Calibri" w:hAnsi="Calibri" w:cs="Calibri"/>
          <w:sz w:val="22"/>
          <w:szCs w:val="22"/>
        </w:rPr>
        <w:t xml:space="preserve"> site.</w:t>
      </w:r>
    </w:p>
    <w:p w14:paraId="7A23CB01" w14:textId="77777777" w:rsidR="00847C69" w:rsidRPr="007A394A" w:rsidRDefault="00847C69" w:rsidP="00847C69">
      <w:pPr>
        <w:pStyle w:val="BodyText"/>
        <w:contextualSpacing/>
        <w:jc w:val="both"/>
        <w:rPr>
          <w:rFonts w:ascii="Calibri" w:hAnsi="Calibri" w:cs="Calibri"/>
          <w:sz w:val="22"/>
          <w:szCs w:val="22"/>
        </w:rPr>
      </w:pPr>
    </w:p>
    <w:p w14:paraId="4A2FCBA4" w14:textId="6427745A" w:rsidR="00847C69"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The school has a strong belief in the power of collaboration and will be expecting the successful applicant to use collaborative opportunities to achieve what is best for Broomhill Bank students.</w:t>
      </w:r>
    </w:p>
    <w:p w14:paraId="58A7961B" w14:textId="30367BDA" w:rsidR="00847C69" w:rsidRDefault="00847C69" w:rsidP="00847C69">
      <w:pPr>
        <w:pStyle w:val="BodyText"/>
        <w:contextualSpacing/>
        <w:jc w:val="both"/>
        <w:rPr>
          <w:rFonts w:ascii="Calibri" w:hAnsi="Calibri" w:cs="Calibri"/>
          <w:sz w:val="22"/>
          <w:szCs w:val="22"/>
        </w:rPr>
      </w:pPr>
    </w:p>
    <w:p w14:paraId="58320F56" w14:textId="77777777" w:rsidR="00847C69" w:rsidRPr="00322CD0" w:rsidRDefault="00847C69" w:rsidP="00847C69">
      <w:pPr>
        <w:pStyle w:val="BodyText"/>
        <w:jc w:val="both"/>
        <w:rPr>
          <w:rFonts w:ascii="Calibri" w:hAnsi="Calibri" w:cs="Calibri"/>
          <w:sz w:val="22"/>
          <w:szCs w:val="22"/>
        </w:rPr>
      </w:pPr>
      <w:r>
        <w:rPr>
          <w:rFonts w:ascii="Calibri" w:hAnsi="Calibri" w:cs="Calibri"/>
          <w:sz w:val="22"/>
          <w:szCs w:val="22"/>
        </w:rPr>
        <w:t>We are members of the collaborative group of Kent special Schools, KSENT, comprised of 24 special schools across Kent.</w:t>
      </w:r>
    </w:p>
    <w:p w14:paraId="13832F69" w14:textId="77777777" w:rsidR="00847C69" w:rsidRPr="0077291A" w:rsidRDefault="00847C69" w:rsidP="00847C69">
      <w:pPr>
        <w:pStyle w:val="BodyText"/>
        <w:widowControl w:val="0"/>
        <w:autoSpaceDE w:val="0"/>
        <w:autoSpaceDN w:val="0"/>
        <w:adjustRightInd w:val="0"/>
        <w:spacing w:after="0"/>
        <w:jc w:val="both"/>
        <w:rPr>
          <w:rFonts w:ascii="Calibri" w:hAnsi="Calibri" w:cs="Calibri"/>
          <w:sz w:val="22"/>
          <w:szCs w:val="22"/>
        </w:rPr>
      </w:pPr>
      <w:r>
        <w:rPr>
          <w:rFonts w:ascii="Calibri" w:hAnsi="Calibri" w:cs="Calibri"/>
          <w:sz w:val="22"/>
          <w:szCs w:val="22"/>
        </w:rPr>
        <w:t xml:space="preserve">Broomhill Bank School is the host school for the Specialist Teaching and Learning Outreach Service within the Tunbridge Wells District.  We </w:t>
      </w:r>
      <w:r w:rsidRPr="0077291A">
        <w:rPr>
          <w:rFonts w:ascii="Calibri" w:hAnsi="Calibri" w:cs="Calibri"/>
          <w:sz w:val="22"/>
          <w:szCs w:val="22"/>
        </w:rPr>
        <w:t xml:space="preserve">deploy this resource to support children and young people with SEND in </w:t>
      </w:r>
      <w:r>
        <w:rPr>
          <w:rFonts w:ascii="Calibri" w:hAnsi="Calibri" w:cs="Calibri"/>
          <w:sz w:val="22"/>
          <w:szCs w:val="22"/>
        </w:rPr>
        <w:t xml:space="preserve">mainstream </w:t>
      </w:r>
      <w:r w:rsidRPr="0077291A">
        <w:rPr>
          <w:rFonts w:ascii="Calibri" w:hAnsi="Calibri" w:cs="Calibri"/>
          <w:sz w:val="22"/>
          <w:szCs w:val="22"/>
        </w:rPr>
        <w:t>schools and Early Years settings across the Tunbridge Wells District.</w:t>
      </w:r>
    </w:p>
    <w:p w14:paraId="51B2271E" w14:textId="77777777" w:rsidR="00847C69" w:rsidRPr="007A394A" w:rsidRDefault="00847C69" w:rsidP="00847C69">
      <w:pPr>
        <w:pStyle w:val="BodyText"/>
        <w:contextualSpacing/>
        <w:jc w:val="both"/>
        <w:rPr>
          <w:rFonts w:ascii="Calibri" w:hAnsi="Calibri" w:cs="Calibri"/>
          <w:sz w:val="22"/>
          <w:szCs w:val="22"/>
        </w:rPr>
      </w:pPr>
    </w:p>
    <w:p w14:paraId="3A938B15" w14:textId="4E9A4778"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lastRenderedPageBreak/>
        <w:t>The person appointed will be expected to fully contribute to these collaborative arrangements to enhance the learning and development of students within Broomhill Bank and the community it supports.</w:t>
      </w:r>
    </w:p>
    <w:p w14:paraId="494B6EA8" w14:textId="77777777" w:rsidR="00847C69" w:rsidRPr="007A394A" w:rsidRDefault="00847C69" w:rsidP="00847C69">
      <w:pPr>
        <w:pStyle w:val="BodyText"/>
        <w:contextualSpacing/>
        <w:jc w:val="both"/>
        <w:rPr>
          <w:rFonts w:ascii="Calibri" w:hAnsi="Calibri" w:cs="Calibri"/>
          <w:sz w:val="22"/>
          <w:szCs w:val="22"/>
        </w:rPr>
      </w:pPr>
    </w:p>
    <w:p w14:paraId="6DE10E8D"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6DF82A29" w14:textId="77777777" w:rsidR="00847C69" w:rsidRPr="007A394A" w:rsidRDefault="00847C69" w:rsidP="00847C69">
      <w:pPr>
        <w:pStyle w:val="BodyText"/>
        <w:contextualSpacing/>
        <w:jc w:val="both"/>
        <w:rPr>
          <w:rFonts w:ascii="Calibri" w:hAnsi="Calibri" w:cs="Calibri"/>
          <w:sz w:val="22"/>
          <w:szCs w:val="22"/>
        </w:rPr>
      </w:pPr>
    </w:p>
    <w:p w14:paraId="6476594F"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B4D13A0" w14:textId="77777777" w:rsidR="00847C69" w:rsidRPr="007A394A" w:rsidRDefault="00847C69" w:rsidP="00847C69">
      <w:pPr>
        <w:pStyle w:val="BodyText"/>
        <w:contextualSpacing/>
        <w:jc w:val="both"/>
        <w:rPr>
          <w:rFonts w:ascii="Calibri" w:hAnsi="Calibri" w:cs="Calibri"/>
          <w:bCs/>
          <w:sz w:val="22"/>
          <w:szCs w:val="22"/>
        </w:rPr>
      </w:pPr>
    </w:p>
    <w:p w14:paraId="46F6B87E" w14:textId="38273241" w:rsidR="00847C69" w:rsidRPr="007A394A" w:rsidRDefault="00847C69" w:rsidP="00847C69">
      <w:pPr>
        <w:pStyle w:val="Body"/>
        <w:contextualSpacing/>
        <w:jc w:val="both"/>
        <w:rPr>
          <w:rFonts w:ascii="Calibri" w:hAnsi="Calibri" w:cs="Calibri"/>
          <w:bCs/>
        </w:rPr>
      </w:pPr>
      <w:r w:rsidRPr="007A394A">
        <w:rPr>
          <w:rFonts w:ascii="Calibri" w:hAnsi="Calibri" w:cs="Calibri"/>
          <w:bCs/>
        </w:rPr>
        <w:t>The post</w:t>
      </w:r>
      <w:r w:rsidR="002B1F8A">
        <w:rPr>
          <w:rFonts w:ascii="Calibri" w:hAnsi="Calibri" w:cs="Calibri"/>
          <w:bCs/>
        </w:rPr>
        <w:t xml:space="preserve"> is </w:t>
      </w:r>
      <w:r w:rsidRPr="007A394A">
        <w:rPr>
          <w:rFonts w:ascii="Calibri" w:hAnsi="Calibri" w:cs="Calibri"/>
          <w:bCs/>
        </w:rPr>
        <w:t>for 3</w:t>
      </w:r>
      <w:r w:rsidR="00022A1F">
        <w:rPr>
          <w:rFonts w:ascii="Calibri" w:hAnsi="Calibri" w:cs="Calibri"/>
          <w:bCs/>
        </w:rPr>
        <w:t>7</w:t>
      </w:r>
      <w:r w:rsidRPr="007A394A">
        <w:rPr>
          <w:rFonts w:ascii="Calibri" w:hAnsi="Calibri" w:cs="Calibri"/>
          <w:bCs/>
        </w:rPr>
        <w:t xml:space="preserve"> hours per week, 39 weeks per year (</w:t>
      </w:r>
      <w:r>
        <w:rPr>
          <w:rFonts w:ascii="Calibri" w:hAnsi="Calibri" w:cs="Calibri"/>
          <w:bCs/>
        </w:rPr>
        <w:t xml:space="preserve">38 weeks </w:t>
      </w:r>
      <w:r w:rsidRPr="007A394A">
        <w:rPr>
          <w:rFonts w:ascii="Calibri" w:hAnsi="Calibri" w:cs="Calibri"/>
          <w:bCs/>
        </w:rPr>
        <w:t>term time plus 5 training day</w:t>
      </w:r>
      <w:r>
        <w:rPr>
          <w:rFonts w:ascii="Calibri" w:hAnsi="Calibri" w:cs="Calibri"/>
          <w:bCs/>
        </w:rPr>
        <w:t>s/</w:t>
      </w:r>
      <w:r w:rsidR="00100B4A">
        <w:rPr>
          <w:rFonts w:ascii="Calibri" w:hAnsi="Calibri" w:cs="Calibri"/>
          <w:bCs/>
        </w:rPr>
        <w:t>37</w:t>
      </w:r>
      <w:r>
        <w:rPr>
          <w:rFonts w:ascii="Calibri" w:hAnsi="Calibri" w:cs="Calibri"/>
          <w:bCs/>
        </w:rPr>
        <w:t xml:space="preserve"> hours</w:t>
      </w:r>
      <w:r w:rsidRPr="007A394A">
        <w:rPr>
          <w:rFonts w:ascii="Calibri" w:hAnsi="Calibri" w:cs="Calibri"/>
          <w:bCs/>
        </w:rPr>
        <w:t xml:space="preserve"> to be advised).  The salary will be Kent Range 6</w:t>
      </w:r>
      <w:r w:rsidR="006B1F64">
        <w:rPr>
          <w:rFonts w:ascii="Calibri" w:hAnsi="Calibri" w:cs="Calibri"/>
          <w:bCs/>
        </w:rPr>
        <w:t>,</w:t>
      </w:r>
      <w:r w:rsidRPr="007A394A">
        <w:rPr>
          <w:rFonts w:ascii="Calibri" w:hAnsi="Calibri" w:cs="Calibri"/>
          <w:bCs/>
        </w:rPr>
        <w:t xml:space="preserve"> starting </w:t>
      </w:r>
      <w:r w:rsidRPr="006B1F64">
        <w:rPr>
          <w:rFonts w:ascii="Calibri" w:hAnsi="Calibri" w:cs="Calibri"/>
          <w:bCs/>
        </w:rPr>
        <w:t>salary £1</w:t>
      </w:r>
      <w:r w:rsidR="00022A1F">
        <w:rPr>
          <w:rFonts w:ascii="Calibri" w:hAnsi="Calibri" w:cs="Calibri"/>
          <w:bCs/>
        </w:rPr>
        <w:t>8,834.41</w:t>
      </w:r>
      <w:r w:rsidRPr="006B1F64">
        <w:rPr>
          <w:rFonts w:ascii="Calibri" w:hAnsi="Calibri" w:cs="Calibri"/>
          <w:bCs/>
        </w:rPr>
        <w:t xml:space="preserve"> (pro</w:t>
      </w:r>
      <w:r w:rsidR="006B1F64" w:rsidRPr="006B1F64">
        <w:rPr>
          <w:rFonts w:ascii="Calibri" w:hAnsi="Calibri" w:cs="Calibri"/>
          <w:bCs/>
        </w:rPr>
        <w:t>-</w:t>
      </w:r>
      <w:r w:rsidRPr="006B1F64">
        <w:rPr>
          <w:rFonts w:ascii="Calibri" w:hAnsi="Calibri" w:cs="Calibri"/>
          <w:bCs/>
        </w:rPr>
        <w:t>rata to £</w:t>
      </w:r>
      <w:r w:rsidR="006B1F64" w:rsidRPr="006B1F64">
        <w:rPr>
          <w:rFonts w:ascii="Calibri" w:hAnsi="Calibri" w:cs="Calibri"/>
          <w:bCs/>
        </w:rPr>
        <w:t>21,801</w:t>
      </w:r>
      <w:r w:rsidRPr="006B1F64">
        <w:rPr>
          <w:rFonts w:ascii="Calibri" w:hAnsi="Calibri" w:cs="Calibri"/>
          <w:bCs/>
        </w:rPr>
        <w:t xml:space="preserve"> FTE) plus SENA allowance</w:t>
      </w:r>
      <w:r w:rsidR="006B1F64" w:rsidRPr="006B1F64">
        <w:rPr>
          <w:rFonts w:ascii="Calibri" w:hAnsi="Calibri" w:cs="Calibri"/>
          <w:bCs/>
        </w:rPr>
        <w:t xml:space="preserve"> </w:t>
      </w:r>
      <w:r w:rsidRPr="006B1F64">
        <w:rPr>
          <w:rFonts w:ascii="Calibri" w:hAnsi="Calibri" w:cs="Calibri"/>
          <w:bCs/>
        </w:rPr>
        <w:t>£</w:t>
      </w:r>
      <w:r w:rsidR="006B1F64" w:rsidRPr="006B1F64">
        <w:rPr>
          <w:rFonts w:ascii="Calibri" w:hAnsi="Calibri" w:cs="Calibri"/>
          <w:bCs/>
        </w:rPr>
        <w:t>1,3</w:t>
      </w:r>
      <w:r w:rsidR="006C75DB">
        <w:rPr>
          <w:rFonts w:ascii="Calibri" w:hAnsi="Calibri" w:cs="Calibri"/>
          <w:bCs/>
        </w:rPr>
        <w:t>42</w:t>
      </w:r>
      <w:r w:rsidRPr="006B1F64">
        <w:rPr>
          <w:rFonts w:ascii="Calibri" w:hAnsi="Calibri" w:cs="Calibri"/>
          <w:bCs/>
        </w:rPr>
        <w:t>.</w:t>
      </w:r>
    </w:p>
    <w:p w14:paraId="02108BAD" w14:textId="77777777" w:rsidR="00847C69" w:rsidRPr="007A394A" w:rsidRDefault="00847C69" w:rsidP="00847C69">
      <w:pPr>
        <w:pStyle w:val="BodyText"/>
        <w:contextualSpacing/>
        <w:jc w:val="both"/>
        <w:rPr>
          <w:rFonts w:ascii="Calibri" w:hAnsi="Calibri" w:cs="Calibri"/>
          <w:sz w:val="22"/>
          <w:szCs w:val="22"/>
        </w:rPr>
      </w:pPr>
    </w:p>
    <w:p w14:paraId="4FCB0D6A"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3BCE83BC" w14:textId="77777777" w:rsidR="00847C69" w:rsidRPr="007A394A" w:rsidRDefault="00847C69" w:rsidP="00847C69">
      <w:pPr>
        <w:pStyle w:val="BodyText"/>
        <w:contextualSpacing/>
        <w:jc w:val="both"/>
        <w:rPr>
          <w:rFonts w:ascii="Calibri" w:hAnsi="Calibri" w:cs="Calibri"/>
          <w:sz w:val="22"/>
          <w:szCs w:val="22"/>
        </w:rPr>
      </w:pPr>
    </w:p>
    <w:p w14:paraId="7CA0A72C"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3A3A480F" w14:textId="77777777" w:rsidR="00847C69" w:rsidRDefault="00847C69" w:rsidP="00847C69">
      <w:pPr>
        <w:pStyle w:val="BodyText"/>
        <w:contextualSpacing/>
        <w:jc w:val="both"/>
        <w:rPr>
          <w:rFonts w:ascii="Calibri" w:hAnsi="Calibri" w:cs="Calibri"/>
          <w:sz w:val="22"/>
          <w:szCs w:val="22"/>
        </w:rPr>
      </w:pPr>
    </w:p>
    <w:p w14:paraId="420F7415" w14:textId="6E1A3B51" w:rsidR="00847C69" w:rsidRPr="007A394A" w:rsidRDefault="00847C69" w:rsidP="00847C69">
      <w:pPr>
        <w:contextualSpacing/>
        <w:rPr>
          <w:rFonts w:ascii="Calibri" w:hAnsi="Calibri" w:cs="Calibri"/>
          <w:b/>
          <w:sz w:val="22"/>
          <w:szCs w:val="22"/>
        </w:rPr>
      </w:pPr>
      <w:r>
        <w:rPr>
          <w:rFonts w:ascii="Calibri" w:hAnsi="Calibri" w:cs="Calibri"/>
          <w:b/>
          <w:sz w:val="22"/>
          <w:szCs w:val="22"/>
        </w:rPr>
        <w:t>A</w:t>
      </w:r>
      <w:r w:rsidRPr="007A394A">
        <w:rPr>
          <w:rFonts w:ascii="Calibri" w:hAnsi="Calibri" w:cs="Calibri"/>
          <w:b/>
          <w:sz w:val="22"/>
          <w:szCs w:val="22"/>
        </w:rPr>
        <w:t>pplying</w:t>
      </w:r>
    </w:p>
    <w:p w14:paraId="65E51A06" w14:textId="395E61C4" w:rsidR="00847C69" w:rsidRPr="007A394A" w:rsidRDefault="00847C69" w:rsidP="00847C69">
      <w:pPr>
        <w:contextualSpacing/>
        <w:jc w:val="both"/>
        <w:rPr>
          <w:rFonts w:ascii="Calibri" w:hAnsi="Calibri" w:cs="Calibri"/>
          <w:bCs/>
          <w:sz w:val="22"/>
          <w:szCs w:val="22"/>
        </w:rPr>
      </w:pPr>
      <w:r w:rsidRPr="007A394A">
        <w:rPr>
          <w:rFonts w:ascii="Calibri" w:hAnsi="Calibri" w:cs="Calibr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Deadline for applications is </w:t>
      </w:r>
      <w:r w:rsidRPr="007A394A">
        <w:rPr>
          <w:rFonts w:ascii="Calibri" w:hAnsi="Calibri" w:cs="Calibri"/>
          <w:b/>
          <w:sz w:val="22"/>
          <w:szCs w:val="22"/>
        </w:rPr>
        <w:t xml:space="preserve">9.00am on </w:t>
      </w:r>
      <w:r w:rsidR="00FD319B">
        <w:rPr>
          <w:rFonts w:ascii="Calibri" w:hAnsi="Calibri" w:cs="Calibri"/>
          <w:b/>
          <w:sz w:val="22"/>
          <w:szCs w:val="22"/>
        </w:rPr>
        <w:t>Wednesday 31</w:t>
      </w:r>
      <w:r w:rsidR="00FD319B" w:rsidRPr="00FD319B">
        <w:rPr>
          <w:rFonts w:ascii="Calibri" w:hAnsi="Calibri" w:cs="Calibri"/>
          <w:b/>
          <w:sz w:val="22"/>
          <w:szCs w:val="22"/>
          <w:vertAlign w:val="superscript"/>
        </w:rPr>
        <w:t>st</w:t>
      </w:r>
      <w:r w:rsidR="00FD319B">
        <w:rPr>
          <w:rFonts w:ascii="Calibri" w:hAnsi="Calibri" w:cs="Calibri"/>
          <w:b/>
          <w:sz w:val="22"/>
          <w:szCs w:val="22"/>
        </w:rPr>
        <w:t xml:space="preserve"> August</w:t>
      </w:r>
      <w:r>
        <w:rPr>
          <w:rFonts w:ascii="Calibri" w:hAnsi="Calibri" w:cs="Calibri"/>
          <w:b/>
          <w:sz w:val="22"/>
          <w:szCs w:val="22"/>
        </w:rPr>
        <w:t xml:space="preserve"> 2022</w:t>
      </w:r>
      <w:r w:rsidRPr="007A394A">
        <w:rPr>
          <w:rFonts w:ascii="Calibri" w:hAnsi="Calibri" w:cs="Calibri"/>
          <w:sz w:val="22"/>
          <w:szCs w:val="22"/>
        </w:rPr>
        <w:t xml:space="preserve"> with interviews to </w:t>
      </w:r>
      <w:r w:rsidRPr="007A394A">
        <w:rPr>
          <w:rFonts w:ascii="Calibri" w:hAnsi="Calibri" w:cs="Calibri"/>
          <w:b/>
          <w:sz w:val="22"/>
          <w:szCs w:val="22"/>
        </w:rPr>
        <w:t xml:space="preserve">be held </w:t>
      </w:r>
      <w:r w:rsidR="00262FCF">
        <w:rPr>
          <w:rFonts w:ascii="Calibri" w:hAnsi="Calibri" w:cs="Calibri"/>
          <w:b/>
          <w:sz w:val="22"/>
          <w:szCs w:val="22"/>
        </w:rPr>
        <w:t xml:space="preserve">week commencing </w:t>
      </w:r>
      <w:r w:rsidR="00FD319B">
        <w:rPr>
          <w:rFonts w:ascii="Calibri" w:hAnsi="Calibri" w:cs="Calibri"/>
          <w:b/>
          <w:sz w:val="22"/>
          <w:szCs w:val="22"/>
        </w:rPr>
        <w:t>12</w:t>
      </w:r>
      <w:r w:rsidR="00FD319B" w:rsidRPr="00FD319B">
        <w:rPr>
          <w:rFonts w:ascii="Calibri" w:hAnsi="Calibri" w:cs="Calibri"/>
          <w:b/>
          <w:sz w:val="22"/>
          <w:szCs w:val="22"/>
          <w:vertAlign w:val="superscript"/>
        </w:rPr>
        <w:t>th</w:t>
      </w:r>
      <w:r w:rsidR="00FD319B">
        <w:rPr>
          <w:rFonts w:ascii="Calibri" w:hAnsi="Calibri" w:cs="Calibri"/>
          <w:b/>
          <w:sz w:val="22"/>
          <w:szCs w:val="22"/>
        </w:rPr>
        <w:t xml:space="preserve"> September</w:t>
      </w:r>
      <w:r w:rsidR="00262FCF">
        <w:rPr>
          <w:rFonts w:ascii="Calibri" w:hAnsi="Calibri" w:cs="Calibri"/>
          <w:b/>
          <w:sz w:val="22"/>
          <w:szCs w:val="22"/>
        </w:rPr>
        <w:t xml:space="preserve"> 2022. </w:t>
      </w:r>
      <w:r w:rsidRPr="007A394A">
        <w:rPr>
          <w:rFonts w:ascii="Calibri" w:hAnsi="Calibri" w:cs="Calibri"/>
          <w:sz w:val="22"/>
          <w:szCs w:val="22"/>
        </w:rPr>
        <w:t xml:space="preserve"> </w:t>
      </w:r>
      <w:r w:rsidRPr="007A394A">
        <w:rPr>
          <w:rFonts w:ascii="Calibri" w:hAnsi="Calibri" w:cs="Calibri"/>
          <w:bCs/>
          <w:sz w:val="22"/>
          <w:szCs w:val="22"/>
        </w:rPr>
        <w:t>Any appointment is subject to a satisfactory enhanced check with the Disclosure Barring Service and Occupational Health check.</w:t>
      </w:r>
    </w:p>
    <w:p w14:paraId="21245490" w14:textId="77777777" w:rsidR="00847C69" w:rsidRPr="007A394A" w:rsidRDefault="00847C69" w:rsidP="00847C69">
      <w:pPr>
        <w:pStyle w:val="BodyText"/>
        <w:contextualSpacing/>
        <w:jc w:val="both"/>
        <w:rPr>
          <w:rFonts w:ascii="Calibri" w:hAnsi="Calibri" w:cs="Calibri"/>
          <w:sz w:val="22"/>
          <w:szCs w:val="22"/>
        </w:rPr>
      </w:pPr>
    </w:p>
    <w:p w14:paraId="09CCDFDF"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7CEBB914" w14:textId="77777777" w:rsidR="00262FCF" w:rsidRPr="00262FCF" w:rsidRDefault="00262FCF" w:rsidP="00262FCF">
      <w:pPr>
        <w:jc w:val="both"/>
        <w:rPr>
          <w:rFonts w:asciiTheme="minorHAnsi" w:hAnsiTheme="minorHAnsi" w:cstheme="minorHAnsi"/>
          <w:bCs/>
          <w:sz w:val="22"/>
          <w:szCs w:val="22"/>
        </w:rPr>
      </w:pPr>
      <w:r w:rsidRPr="00262FCF">
        <w:rPr>
          <w:rFonts w:asciiTheme="minorHAnsi" w:hAnsiTheme="minorHAnsi" w:cstheme="minorHAnsi"/>
          <w:bCs/>
          <w:sz w:val="22"/>
          <w:szCs w:val="22"/>
        </w:rPr>
        <w:t>All applicants should indicate on the application form whether they have any criminal convictions. If shortlisted, they will need to complete the Self Disclosure form and return this back to the HR team. At interview the panel may explore further the nature of the conviction(s) and will take into consideration factors relating to the nature of the offence(s) in deciding whether and how it might impact upon the candidate’s suitability for being offered the position.</w:t>
      </w:r>
    </w:p>
    <w:p w14:paraId="13B53366" w14:textId="77777777" w:rsidR="00847C69" w:rsidRPr="00262FCF" w:rsidRDefault="00847C69" w:rsidP="00847C69">
      <w:pPr>
        <w:pStyle w:val="BodyText"/>
        <w:contextualSpacing/>
        <w:jc w:val="both"/>
        <w:rPr>
          <w:rFonts w:asciiTheme="minorHAnsi" w:hAnsiTheme="minorHAnsi" w:cstheme="minorHAnsi"/>
          <w:sz w:val="22"/>
          <w:szCs w:val="22"/>
        </w:rPr>
      </w:pPr>
    </w:p>
    <w:p w14:paraId="3812385E" w14:textId="77777777" w:rsidR="00847C69" w:rsidRPr="007A394A" w:rsidRDefault="00847C69" w:rsidP="00847C69">
      <w:pPr>
        <w:pStyle w:val="BodyText"/>
        <w:contextualSpacing/>
        <w:jc w:val="both"/>
        <w:rPr>
          <w:rFonts w:ascii="Calibri" w:hAnsi="Calibri" w:cs="Calibri"/>
          <w:b/>
          <w:sz w:val="22"/>
          <w:szCs w:val="22"/>
        </w:rPr>
      </w:pPr>
      <w:r w:rsidRPr="007A394A">
        <w:rPr>
          <w:rFonts w:ascii="Calibri" w:hAnsi="Calibri" w:cs="Calibri"/>
          <w:b/>
          <w:sz w:val="22"/>
          <w:szCs w:val="22"/>
        </w:rPr>
        <w:t>Our School Culture</w:t>
      </w:r>
    </w:p>
    <w:p w14:paraId="2E094272"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3446D027" w14:textId="77777777" w:rsidR="00847C69" w:rsidRPr="007A394A" w:rsidRDefault="00847C69" w:rsidP="00847C69">
      <w:pPr>
        <w:pStyle w:val="BodyText"/>
        <w:contextualSpacing/>
        <w:jc w:val="both"/>
        <w:rPr>
          <w:rFonts w:ascii="Calibri" w:hAnsi="Calibri" w:cs="Calibri"/>
          <w:sz w:val="22"/>
          <w:szCs w:val="22"/>
        </w:rPr>
      </w:pPr>
    </w:p>
    <w:p w14:paraId="1BAC3F9D"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3A111C8A" w14:textId="77777777" w:rsidR="00847C69" w:rsidRPr="007A394A" w:rsidRDefault="00847C69" w:rsidP="00847C69">
      <w:pPr>
        <w:pStyle w:val="BodyText"/>
        <w:contextualSpacing/>
        <w:jc w:val="both"/>
        <w:rPr>
          <w:rFonts w:ascii="Calibri" w:hAnsi="Calibri" w:cs="Calibri"/>
          <w:sz w:val="22"/>
          <w:szCs w:val="22"/>
        </w:rPr>
      </w:pPr>
    </w:p>
    <w:p w14:paraId="3D809DF2"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lastRenderedPageBreak/>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F9A0C09" w14:textId="77777777" w:rsidR="00847C69" w:rsidRPr="007A394A" w:rsidRDefault="00847C69" w:rsidP="00847C69">
      <w:pPr>
        <w:pStyle w:val="BodyText"/>
        <w:contextualSpacing/>
        <w:jc w:val="both"/>
        <w:rPr>
          <w:rFonts w:ascii="Calibri" w:hAnsi="Calibri" w:cs="Calibri"/>
          <w:sz w:val="22"/>
          <w:szCs w:val="22"/>
        </w:rPr>
      </w:pPr>
    </w:p>
    <w:p w14:paraId="63CC9C98"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We expect our staff to have high expectations of behaviour and conduct from the young people within our school, and to appropriately challenge and address unacceptable behaviour, language or stereotypical attitudes.</w:t>
      </w:r>
    </w:p>
    <w:p w14:paraId="3BA05F91" w14:textId="77777777" w:rsidR="00847C69" w:rsidRPr="007A394A" w:rsidRDefault="00847C69" w:rsidP="00847C69">
      <w:pPr>
        <w:pStyle w:val="BodyText"/>
        <w:contextualSpacing/>
        <w:jc w:val="both"/>
        <w:rPr>
          <w:rFonts w:ascii="Calibri" w:hAnsi="Calibri" w:cs="Calibri"/>
          <w:sz w:val="22"/>
          <w:szCs w:val="22"/>
        </w:rPr>
      </w:pPr>
    </w:p>
    <w:p w14:paraId="127F0A2E"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To facilitate this we pay high regard to appropriate and timely training and to ensuring that new staff have an appropriate programme of induction in place and ongoing mentoring support.</w:t>
      </w:r>
    </w:p>
    <w:p w14:paraId="2EB64BA5" w14:textId="77777777" w:rsidR="00847C69" w:rsidRPr="007A394A" w:rsidRDefault="00847C69" w:rsidP="00847C69">
      <w:pPr>
        <w:pStyle w:val="BodyText"/>
        <w:contextualSpacing/>
        <w:jc w:val="both"/>
        <w:rPr>
          <w:rFonts w:ascii="Calibri" w:hAnsi="Calibri" w:cs="Calibri"/>
          <w:sz w:val="22"/>
          <w:szCs w:val="22"/>
        </w:rPr>
      </w:pPr>
    </w:p>
    <w:p w14:paraId="2280D6FB"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Any appointment is subject to a satisfactory enhanced check with the Disclosure Barring Service and Occupational Health check. </w:t>
      </w:r>
    </w:p>
    <w:p w14:paraId="43C40D16" w14:textId="77777777" w:rsidR="00847C69" w:rsidRPr="007A394A" w:rsidRDefault="00847C69" w:rsidP="00847C69">
      <w:pPr>
        <w:pStyle w:val="BodyText"/>
        <w:contextualSpacing/>
        <w:jc w:val="both"/>
        <w:rPr>
          <w:rFonts w:ascii="Calibri" w:hAnsi="Calibri" w:cs="Calibri"/>
          <w:sz w:val="22"/>
          <w:szCs w:val="22"/>
        </w:rPr>
      </w:pPr>
    </w:p>
    <w:p w14:paraId="5336DDC8"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We would encourage prospective candidates to visit beforehand and this can be arranged by contacting Broomhill Bank (West) on 01892 510440 to arrange this.</w:t>
      </w:r>
    </w:p>
    <w:p w14:paraId="4BB89AFF" w14:textId="77777777" w:rsidR="00847C69" w:rsidRPr="007A394A" w:rsidRDefault="00847C69" w:rsidP="00847C69">
      <w:pPr>
        <w:jc w:val="both"/>
        <w:rPr>
          <w:rFonts w:ascii="Calibri" w:hAnsi="Calibri" w:cs="Calibri"/>
          <w:sz w:val="22"/>
          <w:szCs w:val="22"/>
        </w:rPr>
      </w:pPr>
    </w:p>
    <w:p w14:paraId="041F064D" w14:textId="77777777" w:rsidR="00847C69" w:rsidRPr="007A394A" w:rsidRDefault="00847C69" w:rsidP="00847C69">
      <w:pPr>
        <w:jc w:val="both"/>
        <w:rPr>
          <w:rFonts w:ascii="Calibri" w:hAnsi="Calibri" w:cs="Calibri"/>
          <w:sz w:val="22"/>
          <w:szCs w:val="22"/>
        </w:rPr>
      </w:pPr>
      <w:r w:rsidRPr="007A394A">
        <w:rPr>
          <w:rFonts w:ascii="Calibri" w:hAnsi="Calibri" w:cs="Calibri"/>
          <w:sz w:val="22"/>
          <w:szCs w:val="22"/>
        </w:rPr>
        <w:t>Yours sincerely,</w:t>
      </w:r>
    </w:p>
    <w:p w14:paraId="35416D66" w14:textId="77777777" w:rsidR="00847C69" w:rsidRPr="007A394A" w:rsidRDefault="00847C69" w:rsidP="00847C69">
      <w:pPr>
        <w:rPr>
          <w:rFonts w:ascii="Calibri" w:hAnsi="Calibri" w:cs="Calibri"/>
          <w:sz w:val="22"/>
          <w:szCs w:val="22"/>
        </w:rPr>
      </w:pPr>
      <w:r w:rsidRPr="007A394A">
        <w:rPr>
          <w:rFonts w:ascii="Calibri" w:hAnsi="Calibri" w:cs="Calibri"/>
          <w:noProof/>
          <w:sz w:val="22"/>
          <w:szCs w:val="22"/>
          <w:lang w:eastAsia="en-GB"/>
        </w:rPr>
        <w:drawing>
          <wp:inline distT="0" distB="0" distL="0" distR="0" wp14:anchorId="2C8E0AD7" wp14:editId="6042B6A4">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2A0EA917" w14:textId="77777777" w:rsidR="00847C69" w:rsidRPr="007A394A" w:rsidRDefault="00847C69" w:rsidP="00847C69">
      <w:pPr>
        <w:rPr>
          <w:rFonts w:ascii="Calibri" w:hAnsi="Calibri" w:cs="Calibri"/>
          <w:sz w:val="22"/>
          <w:szCs w:val="22"/>
        </w:rPr>
      </w:pPr>
      <w:r w:rsidRPr="007A394A">
        <w:rPr>
          <w:rFonts w:ascii="Calibri" w:hAnsi="Calibri" w:cs="Calibri"/>
          <w:sz w:val="22"/>
          <w:szCs w:val="22"/>
        </w:rPr>
        <w:t>Mr S J Ackerley</w:t>
      </w:r>
    </w:p>
    <w:p w14:paraId="0F799254" w14:textId="77777777" w:rsidR="00847C69" w:rsidRPr="007A394A" w:rsidRDefault="00847C69" w:rsidP="00847C69">
      <w:pPr>
        <w:rPr>
          <w:rFonts w:ascii="Calibri" w:hAnsi="Calibri" w:cs="Calibri"/>
          <w:sz w:val="22"/>
          <w:szCs w:val="22"/>
        </w:rPr>
      </w:pPr>
      <w:r w:rsidRPr="007A394A">
        <w:rPr>
          <w:rFonts w:ascii="Calibri" w:hAnsi="Calibri" w:cs="Calibri"/>
          <w:sz w:val="22"/>
          <w:szCs w:val="22"/>
        </w:rPr>
        <w:t>Executive Headteacher</w:t>
      </w:r>
    </w:p>
    <w:p w14:paraId="45EF521E" w14:textId="77777777" w:rsidR="00847C69" w:rsidRPr="007A394A" w:rsidRDefault="00847C69" w:rsidP="00847C69">
      <w:pPr>
        <w:rPr>
          <w:rFonts w:ascii="Calibri" w:hAnsi="Calibri" w:cs="Calibri"/>
          <w:sz w:val="22"/>
          <w:szCs w:val="22"/>
        </w:rPr>
      </w:pPr>
      <w:r w:rsidRPr="007A394A">
        <w:rPr>
          <w:rFonts w:ascii="Calibri" w:hAnsi="Calibri" w:cs="Calibri"/>
          <w:sz w:val="22"/>
          <w:szCs w:val="22"/>
        </w:rPr>
        <w:t>Broomhill Bank School</w:t>
      </w:r>
    </w:p>
    <w:p w14:paraId="092E2C2F" w14:textId="77777777" w:rsidR="00847C69" w:rsidRPr="007A394A" w:rsidRDefault="00847C69" w:rsidP="00847C69">
      <w:pPr>
        <w:rPr>
          <w:rFonts w:ascii="Calibri" w:hAnsi="Calibri" w:cs="Calibri"/>
          <w:sz w:val="22"/>
          <w:szCs w:val="22"/>
        </w:rPr>
      </w:pPr>
    </w:p>
    <w:p w14:paraId="4B61AE09" w14:textId="77777777" w:rsidR="00847C69" w:rsidRPr="007A394A" w:rsidRDefault="00847C69" w:rsidP="00847C69">
      <w:pPr>
        <w:rPr>
          <w:rFonts w:ascii="Calibri" w:hAnsi="Calibri" w:cs="Calibri"/>
          <w:sz w:val="22"/>
          <w:szCs w:val="22"/>
        </w:rPr>
      </w:pPr>
    </w:p>
    <w:p w14:paraId="7D5E7A7D" w14:textId="77777777" w:rsidR="00847C69" w:rsidRPr="007A394A" w:rsidRDefault="00847C69" w:rsidP="00847C69">
      <w:pPr>
        <w:rPr>
          <w:rFonts w:ascii="Calibri" w:hAnsi="Calibri" w:cs="Calibri"/>
          <w:sz w:val="22"/>
          <w:szCs w:val="22"/>
        </w:rPr>
      </w:pPr>
    </w:p>
    <w:sectPr w:rsidR="00847C69" w:rsidRPr="007A394A"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7F4B" w14:textId="77777777" w:rsidR="00C45270" w:rsidRDefault="00C45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6CD1" w14:textId="77777777" w:rsidR="00C45270" w:rsidRDefault="00C45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1466A747" w:rsidR="00A81902" w:rsidRDefault="00AF3ABA"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B.Ed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1466A747" w:rsidR="00A81902" w:rsidRDefault="00AF3ABA"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B.Ed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0753" w14:textId="77777777" w:rsidR="00C45270" w:rsidRDefault="00C45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4A1DDDFB"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05E555EB" w:rsidR="00A81902" w:rsidRDefault="00A81902" w:rsidP="00A81902">
                          <w:pPr>
                            <w:rPr>
                              <w:rFonts w:ascii="Calibri" w:hAnsi="Calibri" w:cs="Browallia New"/>
                              <w:sz w:val="16"/>
                              <w:szCs w:val="16"/>
                            </w:rPr>
                          </w:pPr>
                          <w:r>
                            <w:rPr>
                              <w:rFonts w:ascii="Calibri" w:hAnsi="Calibri" w:cs="Browallia New"/>
                              <w:sz w:val="16"/>
                              <w:szCs w:val="16"/>
                            </w:rPr>
                            <w:t>Head of School: Mr</w:t>
                          </w:r>
                          <w:r w:rsidR="00E2279A">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E2279A">
                            <w:rPr>
                              <w:rFonts w:ascii="Calibri" w:hAnsi="Calibri" w:cs="Browallia New"/>
                              <w:sz w:val="16"/>
                              <w:szCs w:val="16"/>
                            </w:rPr>
                            <w:t>A</w:t>
                          </w:r>
                          <w:r w:rsidR="00C45270">
                            <w:rPr>
                              <w:rFonts w:ascii="Calibri" w:hAnsi="Calibri" w:cs="Browallia New"/>
                              <w:sz w:val="16"/>
                              <w:szCs w:val="16"/>
                            </w:rPr>
                            <w:t xml:space="preserve"> (Hons),</w:t>
                          </w:r>
                          <w:r w:rsidR="00E2279A">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4A1DDDFB"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05E555EB" w:rsidR="00A81902" w:rsidRDefault="00A81902" w:rsidP="00A81902">
                    <w:pPr>
                      <w:rPr>
                        <w:rFonts w:ascii="Calibri" w:hAnsi="Calibri" w:cs="Browallia New"/>
                        <w:sz w:val="16"/>
                        <w:szCs w:val="16"/>
                      </w:rPr>
                    </w:pPr>
                    <w:r>
                      <w:rPr>
                        <w:rFonts w:ascii="Calibri" w:hAnsi="Calibri" w:cs="Browallia New"/>
                        <w:sz w:val="16"/>
                        <w:szCs w:val="16"/>
                      </w:rPr>
                      <w:t>Head of School: Mr</w:t>
                    </w:r>
                    <w:r w:rsidR="00E2279A">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E2279A">
                      <w:rPr>
                        <w:rFonts w:ascii="Calibri" w:hAnsi="Calibri" w:cs="Browallia New"/>
                        <w:sz w:val="16"/>
                        <w:szCs w:val="16"/>
                      </w:rPr>
                      <w:t>A</w:t>
                    </w:r>
                    <w:r w:rsidR="00C45270">
                      <w:rPr>
                        <w:rFonts w:ascii="Calibri" w:hAnsi="Calibri" w:cs="Browallia New"/>
                        <w:sz w:val="16"/>
                        <w:szCs w:val="16"/>
                      </w:rPr>
                      <w:t xml:space="preserve"> (Hons),</w:t>
                    </w:r>
                    <w:r w:rsidR="00E2279A">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90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22A1F"/>
    <w:rsid w:val="00031631"/>
    <w:rsid w:val="00047EF9"/>
    <w:rsid w:val="00067F8B"/>
    <w:rsid w:val="00087D43"/>
    <w:rsid w:val="00093A8B"/>
    <w:rsid w:val="000A29D3"/>
    <w:rsid w:val="000A2FAF"/>
    <w:rsid w:val="000A5587"/>
    <w:rsid w:val="000B790B"/>
    <w:rsid w:val="000F2FB5"/>
    <w:rsid w:val="00100B4A"/>
    <w:rsid w:val="0010426B"/>
    <w:rsid w:val="00104E97"/>
    <w:rsid w:val="00105450"/>
    <w:rsid w:val="001077B1"/>
    <w:rsid w:val="00112981"/>
    <w:rsid w:val="00117005"/>
    <w:rsid w:val="00121ADE"/>
    <w:rsid w:val="00122D8A"/>
    <w:rsid w:val="001514BA"/>
    <w:rsid w:val="00226DE3"/>
    <w:rsid w:val="00240BF2"/>
    <w:rsid w:val="002604AC"/>
    <w:rsid w:val="00262FCF"/>
    <w:rsid w:val="00266D05"/>
    <w:rsid w:val="00280017"/>
    <w:rsid w:val="0028138D"/>
    <w:rsid w:val="002814B7"/>
    <w:rsid w:val="002A6667"/>
    <w:rsid w:val="002B1F8A"/>
    <w:rsid w:val="002B7B14"/>
    <w:rsid w:val="002D0B32"/>
    <w:rsid w:val="00303DBD"/>
    <w:rsid w:val="003048D8"/>
    <w:rsid w:val="00322CD0"/>
    <w:rsid w:val="003376A8"/>
    <w:rsid w:val="0034560C"/>
    <w:rsid w:val="00350646"/>
    <w:rsid w:val="00352FD8"/>
    <w:rsid w:val="00355C12"/>
    <w:rsid w:val="00361E8A"/>
    <w:rsid w:val="003848DB"/>
    <w:rsid w:val="003858CA"/>
    <w:rsid w:val="003A0E32"/>
    <w:rsid w:val="00411F13"/>
    <w:rsid w:val="00453B22"/>
    <w:rsid w:val="004C399A"/>
    <w:rsid w:val="004E60C1"/>
    <w:rsid w:val="004F5B80"/>
    <w:rsid w:val="00524C89"/>
    <w:rsid w:val="00534352"/>
    <w:rsid w:val="00573A66"/>
    <w:rsid w:val="00581E48"/>
    <w:rsid w:val="00583935"/>
    <w:rsid w:val="00592CC5"/>
    <w:rsid w:val="005952AD"/>
    <w:rsid w:val="005B128E"/>
    <w:rsid w:val="005C4531"/>
    <w:rsid w:val="005D3D39"/>
    <w:rsid w:val="005D7A10"/>
    <w:rsid w:val="005E54AB"/>
    <w:rsid w:val="00643469"/>
    <w:rsid w:val="00652D4C"/>
    <w:rsid w:val="00654B21"/>
    <w:rsid w:val="00692905"/>
    <w:rsid w:val="00693FBF"/>
    <w:rsid w:val="006A3B9A"/>
    <w:rsid w:val="006B002F"/>
    <w:rsid w:val="006B1F64"/>
    <w:rsid w:val="006C75DB"/>
    <w:rsid w:val="006D593C"/>
    <w:rsid w:val="00743DA6"/>
    <w:rsid w:val="007604E7"/>
    <w:rsid w:val="0077291A"/>
    <w:rsid w:val="00787E43"/>
    <w:rsid w:val="0079297C"/>
    <w:rsid w:val="007F22A8"/>
    <w:rsid w:val="00830D8F"/>
    <w:rsid w:val="00847C69"/>
    <w:rsid w:val="008629CF"/>
    <w:rsid w:val="00863631"/>
    <w:rsid w:val="0086434A"/>
    <w:rsid w:val="0087137F"/>
    <w:rsid w:val="00881534"/>
    <w:rsid w:val="00882981"/>
    <w:rsid w:val="008935C5"/>
    <w:rsid w:val="00895A89"/>
    <w:rsid w:val="008B566A"/>
    <w:rsid w:val="008D5031"/>
    <w:rsid w:val="009333F2"/>
    <w:rsid w:val="00933F5F"/>
    <w:rsid w:val="00944BA3"/>
    <w:rsid w:val="00960218"/>
    <w:rsid w:val="00983977"/>
    <w:rsid w:val="00985DB8"/>
    <w:rsid w:val="00985EAC"/>
    <w:rsid w:val="009B1F02"/>
    <w:rsid w:val="009C140F"/>
    <w:rsid w:val="009C5AD1"/>
    <w:rsid w:val="00A17BF8"/>
    <w:rsid w:val="00A54BB4"/>
    <w:rsid w:val="00A5754E"/>
    <w:rsid w:val="00A7263C"/>
    <w:rsid w:val="00A81902"/>
    <w:rsid w:val="00AD3C82"/>
    <w:rsid w:val="00AF3ABA"/>
    <w:rsid w:val="00AF4A5B"/>
    <w:rsid w:val="00B57E1E"/>
    <w:rsid w:val="00BA55CD"/>
    <w:rsid w:val="00BB1FBF"/>
    <w:rsid w:val="00BB71B2"/>
    <w:rsid w:val="00C00498"/>
    <w:rsid w:val="00C150DB"/>
    <w:rsid w:val="00C21592"/>
    <w:rsid w:val="00C27157"/>
    <w:rsid w:val="00C44834"/>
    <w:rsid w:val="00C45270"/>
    <w:rsid w:val="00C659E5"/>
    <w:rsid w:val="00CA37B0"/>
    <w:rsid w:val="00CD022A"/>
    <w:rsid w:val="00CF09FB"/>
    <w:rsid w:val="00D91A17"/>
    <w:rsid w:val="00DB0EDE"/>
    <w:rsid w:val="00DB2E0B"/>
    <w:rsid w:val="00DD6D73"/>
    <w:rsid w:val="00DF3819"/>
    <w:rsid w:val="00E102F2"/>
    <w:rsid w:val="00E2279A"/>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 w:val="00FD31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0817"/>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unhideWhenUsed/>
    <w:rsid w:val="005E54AB"/>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5E54AB"/>
    <w:rPr>
      <w:sz w:val="24"/>
      <w:szCs w:val="24"/>
      <w:lang w:eastAsia="en-US"/>
    </w:rPr>
  </w:style>
  <w:style w:type="paragraph" w:customStyle="1" w:styleId="Body">
    <w:name w:val="Body"/>
    <w:rsid w:val="005E54AB"/>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1102</Words>
  <Characters>5836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Diane Black</cp:lastModifiedBy>
  <cp:revision>2</cp:revision>
  <cp:lastPrinted>2022-07-27T13:36:00Z</cp:lastPrinted>
  <dcterms:created xsi:type="dcterms:W3CDTF">2022-07-27T14:23:00Z</dcterms:created>
  <dcterms:modified xsi:type="dcterms:W3CDTF">2022-07-27T14:23:00Z</dcterms:modified>
</cp:coreProperties>
</file>