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4C3FC" w14:textId="368734D3" w:rsidR="00C7665A" w:rsidRPr="00B16D14" w:rsidRDefault="004A3238" w:rsidP="00C81030">
      <w:pPr>
        <w:rPr>
          <w:rFonts w:asciiTheme="minorHAnsi" w:hAnsiTheme="minorHAnsi" w:cstheme="minorHAnsi"/>
          <w:noProof/>
          <w:lang w:eastAsia="en-GB"/>
        </w:rPr>
      </w:pPr>
      <w:r w:rsidRPr="00EF0C9F">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79F985ED" wp14:editId="685D08A5">
                <wp:simplePos x="0" y="0"/>
                <wp:positionH relativeFrom="column">
                  <wp:posOffset>5608320</wp:posOffset>
                </wp:positionH>
                <wp:positionV relativeFrom="paragraph">
                  <wp:posOffset>77470</wp:posOffset>
                </wp:positionV>
                <wp:extent cx="3581400" cy="4396740"/>
                <wp:effectExtent l="0" t="0" r="0"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396740"/>
                        </a:xfrm>
                        <a:prstGeom prst="rect">
                          <a:avLst/>
                        </a:prstGeom>
                        <a:noFill/>
                        <a:ln>
                          <a:noFill/>
                        </a:ln>
                      </wps:spPr>
                      <wps:txbx>
                        <w:txbxContent>
                          <w:p w14:paraId="213DA80E" w14:textId="4D399EE3" w:rsidR="00A7380A" w:rsidRPr="004A3238" w:rsidRDefault="004A3238" w:rsidP="00A7380A">
                            <w:pPr>
                              <w:jc w:val="center"/>
                              <w:rPr>
                                <w:b/>
                                <w:noProof/>
                                <w:color w:val="2F5496" w:themeColor="accent1" w:themeShade="BF"/>
                                <w:sz w:val="72"/>
                                <w:szCs w:val="72"/>
                              </w:rPr>
                            </w:pPr>
                            <w:r w:rsidRPr="004A3238">
                              <w:rPr>
                                <w:b/>
                                <w:noProof/>
                                <w:color w:val="2F5496" w:themeColor="accent1" w:themeShade="BF"/>
                                <w:sz w:val="72"/>
                                <w:szCs w:val="72"/>
                              </w:rPr>
                              <w:t>Higher Level Teaching Assistant</w:t>
                            </w:r>
                            <w:r w:rsidR="00A7380A" w:rsidRPr="004A3238">
                              <w:rPr>
                                <w:b/>
                                <w:noProof/>
                                <w:color w:val="2F5496" w:themeColor="accent1" w:themeShade="BF"/>
                                <w:sz w:val="72"/>
                                <w:szCs w:val="72"/>
                              </w:rPr>
                              <w:t xml:space="preserve"> Application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5" o:spid="_x0000_s1026" type="#_x0000_t202" style="position:absolute;margin-left:441.6pt;margin-top:6.1pt;width:282pt;height:34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" filled="f" stroked="f">
                <v:path arrowok="t"/>
                <v:textbox>
                  <w:txbxContent>
                    <w:p w14:paraId="213DA80E" w14:textId="4D399EE3" w:rsidR="00A7380A" w:rsidRPr="004A3238" w:rsidRDefault="004A3238" w:rsidP="00A7380A">
                      <w:pPr>
                        <w:jc w:val="center"/>
                        <w:rPr>
                          <w:b/>
                          <w:noProof/>
                          <w:color w:val="2F5496" w:themeColor="accent1" w:themeShade="BF"/>
                          <w:sz w:val="72"/>
                          <w:szCs w:val="72"/>
                        </w:rPr>
                      </w:pPr>
                      <w:r w:rsidRPr="004A3238">
                        <w:rPr>
                          <w:b/>
                          <w:noProof/>
                          <w:color w:val="2F5496" w:themeColor="accent1" w:themeShade="BF"/>
                          <w:sz w:val="72"/>
                          <w:szCs w:val="72"/>
                        </w:rPr>
                        <w:t>Higher Level Teaching Assistant</w:t>
                      </w:r>
                      <w:r w:rsidR="00A7380A" w:rsidRPr="004A3238">
                        <w:rPr>
                          <w:b/>
                          <w:noProof/>
                          <w:color w:val="2F5496" w:themeColor="accent1" w:themeShade="BF"/>
                          <w:sz w:val="72"/>
                          <w:szCs w:val="72"/>
                        </w:rPr>
                        <w:t xml:space="preserve"> Application Pack</w:t>
                      </w:r>
                    </w:p>
                  </w:txbxContent>
                </v:textbox>
              </v:shape>
            </w:pict>
          </mc:Fallback>
        </mc:AlternateContent>
      </w:r>
      <w:r w:rsidR="00FA7390" w:rsidRPr="009054A2">
        <w:rPr>
          <w:rFonts w:asciiTheme="minorHAnsi" w:hAnsiTheme="minorHAnsi" w:cstheme="minorHAnsi"/>
          <w:noProof/>
          <w:lang w:eastAsia="en-GB"/>
        </w:rPr>
        <mc:AlternateContent>
          <mc:Choice Requires="wps">
            <w:drawing>
              <wp:anchor distT="45720" distB="45720" distL="114300" distR="114300" simplePos="0" relativeHeight="251664384" behindDoc="1" locked="0" layoutInCell="1" allowOverlap="1" wp14:anchorId="44079BA3" wp14:editId="7C02531F">
                <wp:simplePos x="0" y="0"/>
                <wp:positionH relativeFrom="column">
                  <wp:posOffset>5715000</wp:posOffset>
                </wp:positionH>
                <wp:positionV relativeFrom="paragraph">
                  <wp:posOffset>3628390</wp:posOffset>
                </wp:positionV>
                <wp:extent cx="2360930" cy="210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820"/>
                        </a:xfrm>
                        <a:prstGeom prst="rect">
                          <a:avLst/>
                        </a:prstGeom>
                        <a:solidFill>
                          <a:srgbClr val="FFFFFF"/>
                        </a:solidFill>
                        <a:ln w="9525">
                          <a:noFill/>
                          <a:miter lim="800000"/>
                          <a:headEnd/>
                          <a:tailEnd/>
                        </a:ln>
                      </wps:spPr>
                      <wps:txbx>
                        <w:txbxContent>
                          <w:p w14:paraId="43938D5D" w14:textId="20FDE328" w:rsidR="009054A2" w:rsidRPr="00F929A4" w:rsidRDefault="009054A2">
                            <w:pPr>
                              <w:rPr>
                                <w:color w:val="FF000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4079BA3" id="Text Box 2" o:spid="_x0000_s1027" type="#_x0000_t202" style="position:absolute;margin-left:450pt;margin-top:285.7pt;width:185.9pt;height:16.6pt;z-index:-2516520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" stroked="f">
                <v:textbox>
                  <w:txbxContent>
                    <w:p w14:paraId="43938D5D" w14:textId="20FDE328" w:rsidR="009054A2" w:rsidRPr="00F929A4" w:rsidRDefault="009054A2">
                      <w:pPr>
                        <w:rPr>
                          <w:color w:val="FF0000"/>
                        </w:rPr>
                      </w:pPr>
                    </w:p>
                  </w:txbxContent>
                </v:textbox>
                <w10:wrap type="square"/>
              </v:shape>
            </w:pict>
          </mc:Fallback>
        </mc:AlternateContent>
      </w:r>
      <w:r w:rsidR="00F510B3" w:rsidRPr="00EF0C9F">
        <w:rPr>
          <w:rFonts w:asciiTheme="minorHAnsi" w:hAnsiTheme="minorHAnsi" w:cstheme="minorHAnsi"/>
          <w:noProof/>
          <w:lang w:eastAsia="en-GB"/>
        </w:rPr>
        <w:drawing>
          <wp:anchor distT="0" distB="0" distL="114300" distR="114300" simplePos="0" relativeHeight="251656192" behindDoc="0" locked="0" layoutInCell="1" allowOverlap="1" wp14:anchorId="2E1AF6C8" wp14:editId="1AE10061">
            <wp:simplePos x="0" y="0"/>
            <wp:positionH relativeFrom="column">
              <wp:posOffset>6353175</wp:posOffset>
            </wp:positionH>
            <wp:positionV relativeFrom="paragraph">
              <wp:posOffset>4516120</wp:posOffset>
            </wp:positionV>
            <wp:extent cx="2029239" cy="1190625"/>
            <wp:effectExtent l="0" t="0" r="952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9239"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DE0" w:rsidRPr="00EF0C9F">
        <w:rPr>
          <w:rFonts w:asciiTheme="minorHAnsi" w:hAnsiTheme="minorHAnsi" w:cstheme="minorHAnsi"/>
          <w:noProof/>
          <w:lang w:eastAsia="en-GB"/>
        </w:rPr>
        <w:drawing>
          <wp:inline distT="0" distB="0" distL="0" distR="0" wp14:anchorId="6511CC3D" wp14:editId="76D51C65">
            <wp:extent cx="5257800" cy="58483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0" cy="5848350"/>
                    </a:xfrm>
                    <a:prstGeom prst="rect">
                      <a:avLst/>
                    </a:prstGeom>
                    <a:noFill/>
                    <a:ln>
                      <a:noFill/>
                    </a:ln>
                  </pic:spPr>
                </pic:pic>
              </a:graphicData>
            </a:graphic>
          </wp:inline>
        </w:drawing>
      </w:r>
    </w:p>
    <w:p w14:paraId="1CAC09A8" w14:textId="456B2B34" w:rsidR="00884CD6" w:rsidRPr="00884CD6" w:rsidRDefault="00884CD6" w:rsidP="00884CD6">
      <w:pPr>
        <w:keepNext/>
        <w:keepLines/>
        <w:spacing w:before="240" w:after="0"/>
        <w:outlineLvl w:val="0"/>
        <w:rPr>
          <w:rFonts w:eastAsia="Times New Roman" w:cs="Calibri"/>
          <w:b/>
          <w:color w:val="595959"/>
          <w:sz w:val="48"/>
          <w:szCs w:val="32"/>
        </w:rPr>
      </w:pPr>
      <w:bookmarkStart w:id="0" w:name="_Toc95812753"/>
      <w:bookmarkStart w:id="1" w:name="_Toc105008727"/>
      <w:r w:rsidRPr="00884CD6">
        <w:rPr>
          <w:rFonts w:eastAsia="Times New Roman"/>
          <w:b/>
          <w:color w:val="595959"/>
          <w:sz w:val="48"/>
          <w:szCs w:val="32"/>
        </w:rPr>
        <w:lastRenderedPageBreak/>
        <w:t>Letter from Catherine Paine, Chief Executive</w:t>
      </w:r>
      <w:bookmarkEnd w:id="0"/>
      <w:bookmarkEnd w:id="1"/>
      <w:r w:rsidRPr="00884CD6">
        <w:rPr>
          <w:rFonts w:eastAsia="Times New Roman"/>
          <w:b/>
          <w:color w:val="595959"/>
          <w:sz w:val="48"/>
          <w:szCs w:val="32"/>
        </w:rPr>
        <w:t xml:space="preserve"> </w:t>
      </w:r>
    </w:p>
    <w:p w14:paraId="62C446AD" w14:textId="77777777" w:rsidR="00884CD6" w:rsidRDefault="00884CD6" w:rsidP="00884CD6">
      <w:pPr>
        <w:rPr>
          <w:rFonts w:cs="Calibri"/>
        </w:rPr>
      </w:pPr>
    </w:p>
    <w:p w14:paraId="0EFB43DB" w14:textId="46339091" w:rsidR="00884CD6" w:rsidRPr="00884CD6" w:rsidRDefault="00884CD6" w:rsidP="00884CD6">
      <w:pPr>
        <w:rPr>
          <w:rFonts w:cs="Calibri"/>
        </w:rPr>
      </w:pPr>
      <w:r w:rsidRPr="00884CD6">
        <w:rPr>
          <w:rFonts w:cs="Calibri"/>
        </w:rPr>
        <w:t>Dear Candidate</w:t>
      </w:r>
    </w:p>
    <w:p w14:paraId="5866E985" w14:textId="77777777" w:rsidR="00884CD6" w:rsidRPr="00884CD6" w:rsidRDefault="00884CD6" w:rsidP="00884CD6">
      <w:pPr>
        <w:rPr>
          <w:rFonts w:cs="Calibri"/>
        </w:rPr>
      </w:pPr>
      <w:r w:rsidRPr="00884CD6">
        <w:rPr>
          <w:rFonts w:cs="Calibri"/>
        </w:rPr>
        <w:t xml:space="preserve">Thank you for your interest in this role within the REAch2 Academy Trust. </w:t>
      </w:r>
    </w:p>
    <w:p w14:paraId="7F197FA9" w14:textId="77777777" w:rsidR="00884CD6" w:rsidRPr="00884CD6" w:rsidRDefault="00884CD6" w:rsidP="00884CD6">
      <w:pPr>
        <w:rPr>
          <w:rFonts w:cs="Calibri"/>
        </w:rPr>
      </w:pPr>
      <w:r w:rsidRPr="00884CD6">
        <w:rPr>
          <w:rFont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884CD6" w:rsidRDefault="00884CD6" w:rsidP="00884CD6">
      <w:pPr>
        <w:rPr>
          <w:rFonts w:cs="Calibri"/>
        </w:rPr>
      </w:pPr>
      <w:r w:rsidRPr="00884CD6">
        <w:rPr>
          <w:rFont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77777777" w:rsidR="00884CD6" w:rsidRPr="00884CD6" w:rsidRDefault="00884CD6" w:rsidP="00884CD6">
      <w:pPr>
        <w:rPr>
          <w:rFonts w:cs="Calibri"/>
        </w:rPr>
      </w:pPr>
      <w:r w:rsidRPr="00884CD6">
        <w:rPr>
          <w:rFonts w:cs="Calibri"/>
        </w:rPr>
        <w:t xml:space="preserve">Employees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358FDF56" w14:textId="77777777" w:rsidR="00884CD6" w:rsidRPr="00884CD6" w:rsidRDefault="00884CD6" w:rsidP="00884CD6">
      <w:pPr>
        <w:rPr>
          <w:rFonts w:cs="Calibri"/>
        </w:rPr>
      </w:pPr>
      <w:r w:rsidRPr="00884CD6">
        <w:rPr>
          <w:rFonts w:cs="Calibri"/>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14:paraId="6B77BA62" w14:textId="77777777" w:rsidR="00884CD6" w:rsidRPr="00884CD6" w:rsidRDefault="00884CD6" w:rsidP="00884CD6">
      <w:pPr>
        <w:spacing w:after="0"/>
        <w:rPr>
          <w:rFonts w:cs="Calibri"/>
          <w:b/>
        </w:rPr>
      </w:pPr>
      <w:r w:rsidRPr="00884CD6">
        <w:rPr>
          <w:rFonts w:cs="Calibri"/>
          <w:b/>
        </w:rPr>
        <w:t xml:space="preserve">Catherine Paine </w:t>
      </w:r>
    </w:p>
    <w:p w14:paraId="6B364121" w14:textId="77777777" w:rsidR="00884CD6" w:rsidRPr="00884CD6" w:rsidRDefault="00884CD6" w:rsidP="00884CD6">
      <w:pPr>
        <w:spacing w:after="0"/>
        <w:rPr>
          <w:rFonts w:cs="Calibri"/>
          <w:b/>
        </w:rPr>
      </w:pPr>
    </w:p>
    <w:p w14:paraId="64654798" w14:textId="392E9439" w:rsidR="00A30DB3" w:rsidRPr="00AD7F19" w:rsidRDefault="00FA7390" w:rsidP="00884CD6">
      <w:pPr>
        <w:rPr>
          <w:rFonts w:cs="Calibri"/>
        </w:rPr>
      </w:pPr>
      <w:r>
        <w:rPr>
          <w:rFonts w:cs="Calibri"/>
          <w:b/>
        </w:rPr>
        <w:t>Chief Executive</w:t>
      </w:r>
      <w:r w:rsidR="00884CD6" w:rsidRPr="00884CD6">
        <w:rPr>
          <w:rFonts w:cs="Calibri"/>
          <w:b/>
        </w:rPr>
        <w:t>, REAch2 Academy Trust</w:t>
      </w:r>
    </w:p>
    <w:p w14:paraId="614110CC" w14:textId="2B1CCA70" w:rsidR="00AA0ABE" w:rsidRPr="00EF0C9F" w:rsidRDefault="00884CD6">
      <w:pPr>
        <w:spacing w:after="0" w:line="240" w:lineRule="auto"/>
        <w:rPr>
          <w:rFonts w:asciiTheme="minorHAnsi" w:hAnsiTheme="minorHAnsi" w:cstheme="minorHAnsi"/>
          <w:b/>
        </w:rPr>
      </w:pPr>
      <w:r>
        <w:rPr>
          <w:noProof/>
          <w:lang w:eastAsia="en-GB"/>
        </w:rPr>
        <w:drawing>
          <wp:anchor distT="0" distB="0" distL="114300" distR="114300" simplePos="0" relativeHeight="251666432" behindDoc="0" locked="0" layoutInCell="1" allowOverlap="1" wp14:anchorId="68AF3F88" wp14:editId="0A8EEB47">
            <wp:simplePos x="0" y="0"/>
            <wp:positionH relativeFrom="margin">
              <wp:align>right</wp:align>
            </wp:positionH>
            <wp:positionV relativeFrom="paragraph">
              <wp:posOffset>127635</wp:posOffset>
            </wp:positionV>
            <wp:extent cx="214249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ABE" w:rsidRPr="00EF0C9F">
        <w:rPr>
          <w:rFonts w:asciiTheme="minorHAnsi" w:hAnsiTheme="minorHAnsi" w:cstheme="minorHAnsi"/>
          <w:b/>
        </w:rPr>
        <w:br w:type="page"/>
      </w:r>
    </w:p>
    <w:p w14:paraId="6D639585" w14:textId="77777777" w:rsidR="00B113FF" w:rsidRPr="00EF0C9F" w:rsidRDefault="00B113FF" w:rsidP="00866ECC">
      <w:pPr>
        <w:pStyle w:val="Heading1"/>
      </w:pPr>
      <w:bookmarkStart w:id="2" w:name="_Toc105008728"/>
      <w:r w:rsidRPr="00EF0C9F">
        <w:rPr>
          <w:noProof/>
          <w:lang w:eastAsia="en-GB"/>
        </w:rPr>
        <w:lastRenderedPageBreak/>
        <w:drawing>
          <wp:anchor distT="0" distB="0" distL="114300" distR="114300" simplePos="0" relativeHeight="251662336" behindDoc="1" locked="0" layoutInCell="1" allowOverlap="1" wp14:anchorId="7C3683D4" wp14:editId="526C4849">
            <wp:simplePos x="0" y="0"/>
            <wp:positionH relativeFrom="column">
              <wp:posOffset>6287135</wp:posOffset>
            </wp:positionH>
            <wp:positionV relativeFrom="paragraph">
              <wp:posOffset>0</wp:posOffset>
            </wp:positionV>
            <wp:extent cx="2780030" cy="2610485"/>
            <wp:effectExtent l="0" t="0" r="0" b="0"/>
            <wp:wrapSquare wrapText="bothSides"/>
            <wp:docPr id="9"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780030" cy="2610485"/>
                    </a:xfrm>
                    <a:prstGeom prst="rect">
                      <a:avLst/>
                    </a:prstGeom>
                  </pic:spPr>
                </pic:pic>
              </a:graphicData>
            </a:graphic>
            <wp14:sizeRelH relativeFrom="margin">
              <wp14:pctWidth>0</wp14:pctWidth>
            </wp14:sizeRelH>
            <wp14:sizeRelV relativeFrom="margin">
              <wp14:pctHeight>0</wp14:pctHeight>
            </wp14:sizeRelV>
          </wp:anchor>
        </w:drawing>
      </w:r>
      <w:r w:rsidRPr="00EF0C9F">
        <w:t>Our Cornerstones and Touchstones</w:t>
      </w:r>
      <w:bookmarkEnd w:id="2"/>
    </w:p>
    <w:p w14:paraId="206C0A6D" w14:textId="77777777" w:rsidR="00A30DB3" w:rsidRPr="00AD7F19" w:rsidRDefault="00A30DB3" w:rsidP="00A30DB3">
      <w:pPr>
        <w:jc w:val="both"/>
        <w:rPr>
          <w:rFonts w:cs="Calibri"/>
        </w:rPr>
      </w:pPr>
      <w:r w:rsidRPr="00AD7F19">
        <w:rPr>
          <w:rFonts w:cs="Calibri"/>
        </w:rPr>
        <w:t>REAch2 is the Cornerstone of the Trust: providing a strong, responsible foundation from which every academy develops and grows. A cornerstone provides a subtle yet paramount role in the construction of a building and ensures that REAch2 is a trustworthy, accountable and inspirational organisation, delivering the best possible learning experience.</w:t>
      </w:r>
    </w:p>
    <w:p w14:paraId="6BD8C765" w14:textId="77777777" w:rsidR="00A30DB3" w:rsidRPr="00AD7F19" w:rsidRDefault="00A30DB3" w:rsidP="00A30DB3">
      <w:pPr>
        <w:jc w:val="both"/>
        <w:rPr>
          <w:rFonts w:cs="Calibri"/>
        </w:rPr>
      </w:pPr>
      <w:r w:rsidRPr="00AD7F19">
        <w:rPr>
          <w:rFonts w:cs="Calibri"/>
        </w:rPr>
        <w:t xml:space="preserve">REAch2 is defined by the values of </w:t>
      </w:r>
      <w:r w:rsidRPr="00AD7F19">
        <w:rPr>
          <w:rFonts w:cs="Calibri"/>
          <w:b/>
          <w:color w:val="002060"/>
        </w:rPr>
        <w:t>excellence, quality, delivery and standards</w:t>
      </w:r>
      <w:r w:rsidRPr="00AD7F19">
        <w:rPr>
          <w:rFonts w:cs="Calibri"/>
          <w:b/>
        </w:rPr>
        <w:t xml:space="preserve"> </w:t>
      </w:r>
      <w:r w:rsidRPr="00AD7F19">
        <w:rPr>
          <w:rFonts w:cs="Calibri"/>
        </w:rPr>
        <w:t>– these features give the Trust its enduring attributes and its inherent reliability.</w:t>
      </w:r>
    </w:p>
    <w:p w14:paraId="766658B0" w14:textId="77777777" w:rsidR="00A30DB3" w:rsidRPr="00AD7F19" w:rsidRDefault="00A30DB3" w:rsidP="00A30DB3">
      <w:pPr>
        <w:jc w:val="both"/>
        <w:rPr>
          <w:rFonts w:cs="Calibri"/>
        </w:rPr>
      </w:pPr>
      <w:r w:rsidRPr="00AD7F19">
        <w:rPr>
          <w:rFonts w:cs="Calibri"/>
        </w:rPr>
        <w:t>However, what gives each REAch2 Academy its uniqueness are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AD7F19" w:rsidRDefault="00A30DB3" w:rsidP="00A30DB3">
      <w:pPr>
        <w:jc w:val="both"/>
        <w:rPr>
          <w:rFonts w:cs="Calibri"/>
        </w:rPr>
      </w:pPr>
      <w:r w:rsidRPr="00AD7F19">
        <w:rPr>
          <w:rFonts w:cs="Calibri"/>
        </w:rPr>
        <w:t xml:space="preserve">With good </w:t>
      </w:r>
      <w:r w:rsidRPr="00AD7F19">
        <w:rPr>
          <w:rFonts w:cs="Calibri"/>
          <w:b/>
          <w:color w:val="002060"/>
        </w:rPr>
        <w:t>leadership</w:t>
      </w:r>
      <w:r w:rsidRPr="00AD7F19">
        <w:rPr>
          <w:rFonts w:cs="Calibri"/>
        </w:rPr>
        <w:t>,</w:t>
      </w:r>
      <w:r w:rsidRPr="00AD7F19">
        <w:rPr>
          <w:rFonts w:cs="Calibri"/>
          <w:color w:val="002060"/>
        </w:rPr>
        <w:t xml:space="preserve"> </w:t>
      </w:r>
      <w:r w:rsidRPr="00AD7F19">
        <w:rPr>
          <w:rFonts w:cs="Calibri"/>
        </w:rPr>
        <w:t xml:space="preserve">we aspire to develop children academically, emotionally, physically and spiritually. We notice talent and spot the ‘possible’ in people as well as the ‘actual’. Developing potential across our Trust becomes a realisation that there is a future worth pursuing for everyone. </w:t>
      </w:r>
    </w:p>
    <w:p w14:paraId="7A66D7B0" w14:textId="77777777" w:rsidR="00A30DB3" w:rsidRPr="00AD7F19" w:rsidRDefault="00A30DB3" w:rsidP="00A30DB3">
      <w:pPr>
        <w:jc w:val="both"/>
        <w:rPr>
          <w:rFonts w:cs="Calibri"/>
        </w:rPr>
      </w:pPr>
      <w:r w:rsidRPr="00AD7F19">
        <w:rPr>
          <w:rFonts w:cs="Calibri"/>
        </w:rPr>
        <w:t xml:space="preserve">Children deserve </w:t>
      </w:r>
      <w:r w:rsidRPr="00AD7F19">
        <w:rPr>
          <w:rFonts w:cs="Calibri"/>
          <w:b/>
          <w:color w:val="002060"/>
        </w:rPr>
        <w:t xml:space="preserve">enjoyment </w:t>
      </w:r>
      <w:r w:rsidRPr="00AD7F19">
        <w:rPr>
          <w:rFonts w:cs="Calibri"/>
        </w:rPr>
        <w:t xml:space="preserve">in their </w:t>
      </w:r>
      <w:r w:rsidRPr="00AD7F19">
        <w:rPr>
          <w:rFonts w:cs="Calibri"/>
          <w:b/>
          <w:color w:val="002060"/>
        </w:rPr>
        <w:t xml:space="preserve">learning </w:t>
      </w:r>
      <w:r w:rsidRPr="00AD7F19">
        <w:rPr>
          <w:rFonts w:cs="Calibri"/>
        </w:rPr>
        <w:t xml:space="preserve">and the pleasure that comes from absorption in a task and achieving their goals. Providing contexts for learning which are relevant, motivating and engaging, release in children their natural curiosity, fun and determination. </w:t>
      </w:r>
    </w:p>
    <w:p w14:paraId="566D7F8F" w14:textId="77777777" w:rsidR="00A30DB3" w:rsidRPr="00AD7F19" w:rsidRDefault="00A30DB3" w:rsidP="00A30DB3">
      <w:pPr>
        <w:jc w:val="both"/>
        <w:rPr>
          <w:rFonts w:cs="Calibri"/>
        </w:rPr>
      </w:pPr>
      <w:r w:rsidRPr="00AD7F19">
        <w:rPr>
          <w:rFonts w:cs="Calibri"/>
          <w:b/>
          <w:color w:val="002060"/>
        </w:rPr>
        <w:t xml:space="preserve">Inspiration </w:t>
      </w:r>
      <w:r w:rsidRPr="00AD7F19">
        <w:rPr>
          <w:rFonts w:cs="Calibri"/>
        </w:rPr>
        <w:t>breathes energy and intent into our schools: through influential experiences, children can believe that no mountain is too high and that nothing is impossible.</w:t>
      </w:r>
    </w:p>
    <w:p w14:paraId="41C37E45" w14:textId="77777777" w:rsidR="00A30DB3" w:rsidRPr="00AD7F19" w:rsidRDefault="00A30DB3" w:rsidP="00A30DB3">
      <w:pPr>
        <w:jc w:val="both"/>
        <w:rPr>
          <w:rFonts w:cs="Calibri"/>
        </w:rPr>
      </w:pPr>
      <w:r w:rsidRPr="00AD7F19">
        <w:rPr>
          <w:rFonts w:cs="Calibri"/>
        </w:rPr>
        <w:t xml:space="preserve">REAch2 serves a wide range of communities across the country and we celebrate the economic, social, cultural and religious diversity that this brings: embracing </w:t>
      </w:r>
      <w:r w:rsidRPr="00AD7F19">
        <w:rPr>
          <w:rFonts w:cs="Calibri"/>
          <w:b/>
          <w:color w:val="002060"/>
        </w:rPr>
        <w:t xml:space="preserve">inclusion </w:t>
      </w:r>
      <w:r w:rsidRPr="00AD7F19">
        <w:rPr>
          <w:rFonts w:cs="Calibri"/>
        </w:rPr>
        <w:t>ensures that we are a Trust that serves all, believing that everyone can succeed.</w:t>
      </w:r>
    </w:p>
    <w:p w14:paraId="03CFF76F" w14:textId="77777777" w:rsidR="00A30DB3" w:rsidRPr="00AD7F19" w:rsidRDefault="00A30DB3" w:rsidP="00A30DB3">
      <w:pPr>
        <w:jc w:val="both"/>
        <w:rPr>
          <w:rFonts w:cs="Calibri"/>
        </w:rPr>
      </w:pPr>
      <w:r w:rsidRPr="00AD7F19">
        <w:rPr>
          <w:rFonts w:cs="Calibri"/>
        </w:rPr>
        <w:t xml:space="preserve">We take our </w:t>
      </w:r>
      <w:r w:rsidRPr="00AD7F19">
        <w:rPr>
          <w:rFonts w:cs="Calibri"/>
          <w:b/>
          <w:color w:val="002060"/>
        </w:rPr>
        <w:t>responsibility</w:t>
      </w:r>
      <w:r w:rsidRPr="00AD7F19">
        <w:rPr>
          <w:rFonts w:cs="Calibri"/>
        </w:rPr>
        <w:t xml:space="preserve"> seriously. We act judiciously with control and care. We don’t make excuses, but mindfully answer for our actions and continually seek to make improvements.</w:t>
      </w:r>
    </w:p>
    <w:p w14:paraId="5C54130C" w14:textId="77777777" w:rsidR="00A30DB3" w:rsidRPr="00AD7F19" w:rsidRDefault="00A30DB3" w:rsidP="00A30DB3">
      <w:pPr>
        <w:jc w:val="both"/>
        <w:rPr>
          <w:rFonts w:cs="Calibri"/>
          <w:color w:val="002060"/>
          <w:sz w:val="16"/>
        </w:rPr>
      </w:pPr>
      <w:r w:rsidRPr="00AD7F19">
        <w:rPr>
          <w:rFonts w:cs="Calibri"/>
        </w:rPr>
        <w:t xml:space="preserve">REAch2 is a Trust that has a strong moral purpose, our </w:t>
      </w:r>
      <w:r w:rsidRPr="00AD7F19">
        <w:rPr>
          <w:rFonts w:cs="Calibri"/>
          <w:b/>
          <w:color w:val="002060"/>
        </w:rPr>
        <w:t xml:space="preserve">integrity </w:t>
      </w:r>
      <w:r w:rsidRPr="00AD7F19">
        <w:rPr>
          <w:rFonts w:cs="Calibri"/>
        </w:rPr>
        <w:t xml:space="preserve">is paramount. Our mission is to change children's lives by providing the very best quality education we can. Through this, children can fulfil their potential, become happy, successful adults and contribute effectively and meaningfully to society. We welcome the fact that all our decisions and actions are open to scrutiny. </w:t>
      </w:r>
      <w:r w:rsidRPr="00AD7F19">
        <w:rPr>
          <w:rFonts w:cs="Calibri"/>
          <w:color w:val="002060"/>
          <w:szCs w:val="32"/>
        </w:rPr>
        <w:t xml:space="preserve">You can learn more about REAch2 at our website: </w:t>
      </w:r>
      <w:hyperlink r:id="rId14" w:history="1">
        <w:r w:rsidRPr="00AD7F19">
          <w:rPr>
            <w:rStyle w:val="Hyperlink"/>
            <w:rFonts w:cs="Calibri"/>
            <w:color w:val="002060"/>
            <w:szCs w:val="32"/>
          </w:rPr>
          <w:t>www.reach2.org</w:t>
        </w:r>
      </w:hyperlink>
    </w:p>
    <w:p w14:paraId="206B9644" w14:textId="258BB56D" w:rsidR="008847E4" w:rsidRPr="00EF0C9F" w:rsidRDefault="008847E4" w:rsidP="00866ECC">
      <w:pPr>
        <w:pStyle w:val="Heading1"/>
      </w:pPr>
      <w:bookmarkStart w:id="3" w:name="_Toc105008729"/>
      <w:r w:rsidRPr="00EF0C9F">
        <w:lastRenderedPageBreak/>
        <w:t>The role</w:t>
      </w:r>
      <w:r w:rsidR="00FA7390">
        <w:t xml:space="preserve"> – </w:t>
      </w:r>
      <w:r w:rsidR="004A3238">
        <w:t xml:space="preserve">Higher Level Teaching Assistant </w:t>
      </w:r>
      <w:r w:rsidR="00FA7390">
        <w:t>@ Tymberwood Academy</w:t>
      </w:r>
      <w:bookmarkEnd w:id="3"/>
    </w:p>
    <w:p w14:paraId="5A707F8D" w14:textId="1A2348AD" w:rsidR="008847E4" w:rsidRDefault="008847E4" w:rsidP="00FA7390">
      <w:pPr>
        <w:spacing w:after="253"/>
        <w:rPr>
          <w:rFonts w:asciiTheme="minorHAnsi" w:eastAsia="Arial" w:hAnsiTheme="minorHAnsi" w:cstheme="minorHAnsi"/>
          <w:b/>
          <w:color w:val="FF0000"/>
          <w:szCs w:val="24"/>
          <w:lang w:eastAsia="en-GB"/>
        </w:rPr>
      </w:pPr>
    </w:p>
    <w:p w14:paraId="49792AAA" w14:textId="61FC7309"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We are looking for an aspiring Higher Level Teaching Assistant to join our team</w:t>
      </w:r>
      <w:r>
        <w:rPr>
          <w:rFonts w:ascii="Verdana" w:eastAsia="Times New Roman" w:hAnsi="Verdana"/>
          <w:color w:val="000000"/>
          <w:sz w:val="17"/>
          <w:szCs w:val="17"/>
          <w:lang w:eastAsia="en-GB"/>
        </w:rPr>
        <w:t xml:space="preserve"> from September 2022</w:t>
      </w:r>
      <w:r w:rsidRPr="004A3238">
        <w:rPr>
          <w:rFonts w:ascii="Verdana" w:eastAsia="Times New Roman" w:hAnsi="Verdana"/>
          <w:color w:val="000000"/>
          <w:sz w:val="17"/>
          <w:szCs w:val="17"/>
          <w:lang w:eastAsia="en-GB"/>
        </w:rPr>
        <w:t>. Tymberwood Academy, part of Reach2 offers a supportive environment and your career development will be encouraged.</w:t>
      </w:r>
    </w:p>
    <w:p w14:paraId="486692C0"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Our school is looking for the following qualities</w:t>
      </w:r>
    </w:p>
    <w:p w14:paraId="2218A52C"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Passion for teaching</w:t>
      </w:r>
    </w:p>
    <w:p w14:paraId="26853F29"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Hardworking</w:t>
      </w:r>
    </w:p>
    <w:p w14:paraId="60D4C7E2"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Organised</w:t>
      </w:r>
    </w:p>
    <w:p w14:paraId="5E050796" w14:textId="77777777" w:rsidR="004A3238" w:rsidRPr="004A3238" w:rsidRDefault="004A3238" w:rsidP="004A3238">
      <w:pPr>
        <w:numPr>
          <w:ilvl w:val="0"/>
          <w:numId w:val="27"/>
        </w:num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Team player</w:t>
      </w:r>
    </w:p>
    <w:p w14:paraId="0200E135"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You will need to hold a certified qualified HLTA qualification, be enthusiastic and keen to participate in all areas of school life. You will be an integral part of school life supporting students, teaching whole classes and/or groups of pupils.   No two days will be the same.</w:t>
      </w:r>
    </w:p>
    <w:p w14:paraId="76CC6E51"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We are looking for someone who has experience in the primary classroom, who is flexible and values working in a team. We are interested in someone who is passionate about teaching and has a really good understanding of how pupils learn.  This post if for 35 hours per week, term time only.</w:t>
      </w:r>
    </w:p>
    <w:p w14:paraId="1BB0FEE2"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To see for yourself everything that Tymberwood has to offer please visit our website or, better yet, come and visit the school to see first-hand.</w:t>
      </w:r>
    </w:p>
    <w:p w14:paraId="702EEC68"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Any offer of employment for this post will be subject to a satisfactory DBS check and employment checks.</w:t>
      </w:r>
    </w:p>
    <w:p w14:paraId="5330367C" w14:textId="77777777" w:rsidR="004A3238" w:rsidRPr="004A3238" w:rsidRDefault="004A3238" w:rsidP="004A3238">
      <w:pPr>
        <w:spacing w:before="100" w:beforeAutospacing="1" w:after="100" w:afterAutospacing="1" w:line="240" w:lineRule="auto"/>
        <w:rPr>
          <w:rFonts w:ascii="Verdana" w:eastAsia="Times New Roman" w:hAnsi="Verdana"/>
          <w:color w:val="000000"/>
          <w:sz w:val="17"/>
          <w:szCs w:val="17"/>
          <w:lang w:eastAsia="en-GB"/>
        </w:rPr>
      </w:pPr>
      <w:r w:rsidRPr="004A3238">
        <w:rPr>
          <w:rFonts w:ascii="Verdana" w:eastAsia="Times New Roman" w:hAnsi="Verdana"/>
          <w:color w:val="000000"/>
          <w:sz w:val="17"/>
          <w:szCs w:val="17"/>
          <w:lang w:eastAsia="en-GB"/>
        </w:rPr>
        <w:t>This school is committed to safeguarding and promoting the welfare of children and young people and expects all staff and volunteers to share this commitment.</w:t>
      </w:r>
    </w:p>
    <w:p w14:paraId="025FB927" w14:textId="77777777" w:rsidR="00FA7390" w:rsidRP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At Tymberwood Academy, we offer not just a teaching position but an environment that will challenge you, support you and celebrate you on your teaching journey as a lifelong learner. If you believe that you have the attributes necessary to help establish and shape our school please contact the Head Teacher, Sarah Kelley-Day, (via the main office on 01474 361193), for an informal discussion where a warm welcome awaits you.</w:t>
      </w:r>
    </w:p>
    <w:p w14:paraId="66756D3D" w14:textId="77777777" w:rsidR="00FA7390" w:rsidRDefault="00FA7390" w:rsidP="00FA7390">
      <w:pPr>
        <w:spacing w:before="100" w:beforeAutospacing="1" w:after="100" w:afterAutospacing="1" w:line="240" w:lineRule="auto"/>
        <w:rPr>
          <w:rFonts w:ascii="Verdana" w:eastAsia="Times New Roman" w:hAnsi="Verdana"/>
          <w:color w:val="000000"/>
          <w:sz w:val="17"/>
          <w:szCs w:val="17"/>
          <w:lang w:eastAsia="en-GB"/>
        </w:rPr>
      </w:pPr>
      <w:r w:rsidRPr="00FA7390">
        <w:rPr>
          <w:rFonts w:ascii="Verdana" w:eastAsia="Times New Roman" w:hAnsi="Verdana"/>
          <w:color w:val="000000"/>
          <w:sz w:val="17"/>
          <w:szCs w:val="17"/>
          <w:lang w:eastAsia="en-GB"/>
        </w:rPr>
        <w:t> </w:t>
      </w:r>
    </w:p>
    <w:p w14:paraId="535E29DC" w14:textId="77777777" w:rsidR="004A3238" w:rsidRDefault="004A3238" w:rsidP="00FA7390">
      <w:pPr>
        <w:spacing w:before="100" w:beforeAutospacing="1" w:after="100" w:afterAutospacing="1" w:line="240" w:lineRule="auto"/>
        <w:rPr>
          <w:rFonts w:ascii="Verdana" w:eastAsia="Times New Roman" w:hAnsi="Verdana"/>
          <w:color w:val="000000"/>
          <w:sz w:val="17"/>
          <w:szCs w:val="17"/>
          <w:lang w:eastAsia="en-GB"/>
        </w:rPr>
      </w:pPr>
    </w:p>
    <w:p w14:paraId="5E78BB41" w14:textId="77777777" w:rsidR="004A3238" w:rsidRDefault="004A3238" w:rsidP="00FA7390">
      <w:pPr>
        <w:spacing w:before="100" w:beforeAutospacing="1" w:after="100" w:afterAutospacing="1" w:line="240" w:lineRule="auto"/>
        <w:rPr>
          <w:rFonts w:ascii="Verdana" w:eastAsia="Times New Roman" w:hAnsi="Verdana"/>
          <w:color w:val="000000"/>
          <w:sz w:val="17"/>
          <w:szCs w:val="17"/>
          <w:lang w:eastAsia="en-GB"/>
        </w:rPr>
      </w:pPr>
    </w:p>
    <w:p w14:paraId="58B4A0C0" w14:textId="77777777" w:rsidR="004A3238" w:rsidRDefault="004A3238" w:rsidP="00FA7390">
      <w:pPr>
        <w:spacing w:before="100" w:beforeAutospacing="1" w:after="100" w:afterAutospacing="1" w:line="240" w:lineRule="auto"/>
        <w:rPr>
          <w:rFonts w:ascii="Verdana" w:eastAsia="Times New Roman" w:hAnsi="Verdana"/>
          <w:color w:val="000000"/>
          <w:sz w:val="17"/>
          <w:szCs w:val="17"/>
          <w:lang w:eastAsia="en-GB"/>
        </w:rPr>
      </w:pPr>
    </w:p>
    <w:p w14:paraId="211C6D0F" w14:textId="41EC9A72" w:rsidR="00263CBA" w:rsidRPr="00FA7390" w:rsidRDefault="00263CBA" w:rsidP="00FA7390">
      <w:pPr>
        <w:spacing w:before="100" w:beforeAutospacing="1" w:after="100" w:afterAutospacing="1" w:line="240" w:lineRule="auto"/>
        <w:rPr>
          <w:rFonts w:ascii="Verdana" w:eastAsia="Times New Roman" w:hAnsi="Verdana"/>
          <w:color w:val="000000"/>
          <w:sz w:val="17"/>
          <w:szCs w:val="17"/>
          <w:lang w:eastAsia="en-GB"/>
        </w:rPr>
      </w:pPr>
      <w:r w:rsidRPr="00DA753E">
        <w:t>The application</w:t>
      </w:r>
    </w:p>
    <w:p w14:paraId="5A90912B" w14:textId="2CD609EB"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You are invited</w:t>
      </w:r>
      <w:r w:rsidR="00D12026" w:rsidRPr="00EF0C9F">
        <w:rPr>
          <w:rFonts w:asciiTheme="minorHAnsi" w:hAnsiTheme="minorHAnsi" w:cstheme="minorHAnsi"/>
          <w:sz w:val="24"/>
          <w:szCs w:val="24"/>
        </w:rPr>
        <w:t xml:space="preserve"> to submit an application form</w:t>
      </w:r>
      <w:r w:rsidR="003B6B28">
        <w:rPr>
          <w:rFonts w:asciiTheme="minorHAnsi" w:hAnsiTheme="minorHAnsi" w:cstheme="minorHAnsi"/>
          <w:sz w:val="24"/>
          <w:szCs w:val="24"/>
        </w:rPr>
        <w:t xml:space="preserve"> </w:t>
      </w:r>
      <w:r w:rsidR="007D118D">
        <w:rPr>
          <w:rFonts w:asciiTheme="minorHAnsi" w:hAnsiTheme="minorHAnsi" w:cstheme="minorHAnsi"/>
          <w:sz w:val="24"/>
          <w:szCs w:val="24"/>
        </w:rPr>
        <w:t xml:space="preserve">to </w:t>
      </w:r>
      <w:r w:rsidR="00FA7390">
        <w:rPr>
          <w:rFonts w:asciiTheme="minorHAnsi" w:hAnsiTheme="minorHAnsi" w:cstheme="minorHAnsi"/>
          <w:sz w:val="24"/>
          <w:szCs w:val="24"/>
        </w:rPr>
        <w:t xml:space="preserve">Carol Kerr, School Business Manager – </w:t>
      </w:r>
      <w:hyperlink r:id="rId15" w:history="1">
        <w:r w:rsidR="00FA7390" w:rsidRPr="009318A0">
          <w:rPr>
            <w:rStyle w:val="Hyperlink"/>
            <w:rFonts w:asciiTheme="minorHAnsi" w:hAnsiTheme="minorHAnsi" w:cstheme="minorHAnsi"/>
            <w:sz w:val="24"/>
            <w:szCs w:val="24"/>
          </w:rPr>
          <w:t>Carol.Kerr@tymberwoodacademy.org.uk</w:t>
        </w:r>
      </w:hyperlink>
      <w:r w:rsidR="00FA7390">
        <w:rPr>
          <w:rFonts w:asciiTheme="minorHAnsi" w:hAnsiTheme="minorHAnsi" w:cstheme="minorHAnsi"/>
          <w:sz w:val="24"/>
          <w:szCs w:val="24"/>
        </w:rPr>
        <w:t xml:space="preserve"> </w:t>
      </w:r>
      <w:r w:rsidR="007D118D" w:rsidRPr="00EF0C9F">
        <w:rPr>
          <w:rFonts w:asciiTheme="minorHAnsi" w:hAnsiTheme="minorHAnsi" w:cstheme="minorHAnsi"/>
          <w:sz w:val="24"/>
          <w:szCs w:val="24"/>
        </w:rPr>
        <w:t xml:space="preserve"> </w:t>
      </w:r>
      <w:r w:rsidR="00D12026" w:rsidRPr="00EF0C9F">
        <w:rPr>
          <w:rFonts w:asciiTheme="minorHAnsi" w:hAnsiTheme="minorHAnsi" w:cstheme="minorHAnsi"/>
          <w:sz w:val="24"/>
          <w:szCs w:val="24"/>
        </w:rPr>
        <w:t xml:space="preserve"> </w:t>
      </w:r>
    </w:p>
    <w:p w14:paraId="771E0BB7"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56B4574D"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 xml:space="preserve">REAch2 Academy Trust have an Equal Opportunities Policy for selection and recruitment. Applicants are requested to complete </w:t>
      </w:r>
      <w:r w:rsidR="00D17D89">
        <w:rPr>
          <w:rFonts w:asciiTheme="minorHAnsi" w:hAnsiTheme="minorHAnsi" w:cstheme="minorHAnsi"/>
          <w:sz w:val="24"/>
          <w:szCs w:val="24"/>
        </w:rPr>
        <w:t>the Trust’s</w:t>
      </w:r>
      <w:r w:rsidRPr="00EF0C9F">
        <w:rPr>
          <w:rFonts w:asciiTheme="minorHAnsi" w:hAnsiTheme="minorHAnsi" w:cstheme="minorHAnsi"/>
          <w:sz w:val="24"/>
          <w:szCs w:val="24"/>
        </w:rPr>
        <w:t xml:space="preserve"> </w:t>
      </w:r>
      <w:r w:rsidR="00A53828">
        <w:rPr>
          <w:rFonts w:asciiTheme="minorHAnsi" w:hAnsiTheme="minorHAnsi" w:cstheme="minorHAnsi"/>
          <w:sz w:val="24"/>
          <w:szCs w:val="24"/>
        </w:rPr>
        <w:t xml:space="preserve">online </w:t>
      </w:r>
      <w:hyperlink r:id="rId16" w:history="1">
        <w:r w:rsidR="00A53828">
          <w:rPr>
            <w:rStyle w:val="Hyperlink"/>
            <w:rFonts w:asciiTheme="minorHAnsi" w:hAnsiTheme="minorHAnsi" w:cstheme="minorHAnsi"/>
            <w:sz w:val="24"/>
            <w:szCs w:val="24"/>
          </w:rPr>
          <w:t>Equality &amp; Diversity Monitoring Form</w:t>
        </w:r>
      </w:hyperlink>
      <w:r w:rsidRPr="00EF0C9F">
        <w:rPr>
          <w:rFonts w:asciiTheme="minorHAnsi" w:hAnsiTheme="minorHAnsi" w:cstheme="minorHAnsi"/>
          <w:sz w:val="24"/>
          <w:szCs w:val="24"/>
        </w:rPr>
        <w:t xml:space="preserve"> separately. </w:t>
      </w:r>
    </w:p>
    <w:p w14:paraId="5F860D7F"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34C0A9E3"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r w:rsidRPr="00EF0C9F">
        <w:rPr>
          <w:rFonts w:asciiTheme="minorHAnsi" w:hAnsiTheme="minorHAnsi" w:cstheme="minorHAnsi"/>
          <w:sz w:val="24"/>
          <w:szCs w:val="24"/>
        </w:rPr>
        <w:t>In accordance with our Safeguarding Policy the successful candidate will be required to have an enhanced DBS check.</w:t>
      </w:r>
    </w:p>
    <w:p w14:paraId="5E4240C1" w14:textId="77777777" w:rsidR="00263CBA" w:rsidRPr="00EF0C9F" w:rsidRDefault="00263CBA" w:rsidP="00263CBA">
      <w:pPr>
        <w:autoSpaceDE w:val="0"/>
        <w:autoSpaceDN w:val="0"/>
        <w:adjustRightInd w:val="0"/>
        <w:spacing w:after="0" w:line="240" w:lineRule="auto"/>
        <w:rPr>
          <w:rFonts w:asciiTheme="minorHAnsi" w:hAnsiTheme="minorHAnsi" w:cstheme="minorHAnsi"/>
          <w:sz w:val="24"/>
          <w:szCs w:val="24"/>
        </w:rPr>
      </w:pPr>
    </w:p>
    <w:p w14:paraId="670B2A77" w14:textId="77777777" w:rsidR="00FA7390" w:rsidRPr="00FA7390" w:rsidRDefault="00FA7390" w:rsidP="00FA7390">
      <w:pPr>
        <w:autoSpaceDE w:val="0"/>
        <w:autoSpaceDN w:val="0"/>
        <w:adjustRightInd w:val="0"/>
        <w:spacing w:after="0" w:line="240" w:lineRule="auto"/>
        <w:rPr>
          <w:rFonts w:asciiTheme="minorHAnsi" w:hAnsiTheme="minorHAnsi" w:cstheme="minorHAnsi"/>
          <w:sz w:val="24"/>
          <w:szCs w:val="24"/>
        </w:rPr>
      </w:pPr>
    </w:p>
    <w:p w14:paraId="3CE508D5" w14:textId="77777777" w:rsidR="00DA715D" w:rsidRPr="005A704D" w:rsidRDefault="00263CBA" w:rsidP="004C5A1D">
      <w:pPr>
        <w:pStyle w:val="Heading2"/>
      </w:pPr>
      <w:bookmarkStart w:id="4" w:name="_Toc105008730"/>
      <w:r w:rsidRPr="005A704D">
        <w:t>The application process and timetable</w:t>
      </w:r>
      <w:bookmarkEnd w:id="4"/>
    </w:p>
    <w:p w14:paraId="3990A966" w14:textId="77777777" w:rsidR="005E0BDB" w:rsidRPr="005E0BDB" w:rsidRDefault="005E0BDB" w:rsidP="00263CBA">
      <w:pPr>
        <w:rPr>
          <w:rFonts w:asciiTheme="minorHAnsi" w:hAnsiTheme="minorHAnsi" w:cstheme="minorHAnsi"/>
          <w:b/>
          <w:color w:val="44546A"/>
          <w:sz w:val="24"/>
          <w:szCs w:val="24"/>
        </w:rPr>
      </w:pPr>
    </w:p>
    <w:tbl>
      <w:tblPr>
        <w:tblW w:w="665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4253"/>
      </w:tblGrid>
      <w:tr w:rsidR="00263CBA" w:rsidRPr="00EF0C9F" w14:paraId="3A486381"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7DBF759C"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Application deadline: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350FCD6B" w14:textId="621C531D" w:rsidR="00263CBA" w:rsidRPr="00EF0C9F" w:rsidRDefault="003A733B" w:rsidP="00456A45">
            <w:pPr>
              <w:spacing w:after="0" w:line="240" w:lineRule="auto"/>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Monday, 15</w:t>
            </w:r>
            <w:r w:rsidRPr="003A733B">
              <w:rPr>
                <w:rFonts w:asciiTheme="minorHAnsi" w:eastAsia="Times New Roman" w:hAnsiTheme="minorHAnsi" w:cstheme="minorHAnsi"/>
                <w:bCs/>
                <w:sz w:val="20"/>
                <w:szCs w:val="20"/>
                <w:vertAlign w:val="superscript"/>
                <w:lang w:eastAsia="en-GB"/>
              </w:rPr>
              <w:t>th</w:t>
            </w:r>
            <w:r>
              <w:rPr>
                <w:rFonts w:asciiTheme="minorHAnsi" w:eastAsia="Times New Roman" w:hAnsiTheme="minorHAnsi" w:cstheme="minorHAnsi"/>
                <w:bCs/>
                <w:sz w:val="20"/>
                <w:szCs w:val="20"/>
                <w:lang w:eastAsia="en-GB"/>
              </w:rPr>
              <w:t xml:space="preserve"> August </w:t>
            </w:r>
            <w:r w:rsidR="00FA7390">
              <w:rPr>
                <w:rFonts w:asciiTheme="minorHAnsi" w:eastAsia="Times New Roman" w:hAnsiTheme="minorHAnsi" w:cstheme="minorHAnsi"/>
                <w:bCs/>
                <w:sz w:val="20"/>
                <w:szCs w:val="20"/>
                <w:lang w:eastAsia="en-GB"/>
              </w:rPr>
              <w:t xml:space="preserve"> @ Midday</w:t>
            </w:r>
          </w:p>
        </w:tc>
      </w:tr>
      <w:tr w:rsidR="00263CBA" w:rsidRPr="00EF0C9F" w14:paraId="773FCB3D"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061E195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School </w:t>
            </w:r>
            <w:r w:rsidR="00AA0ABE" w:rsidRPr="00EF0C9F">
              <w:rPr>
                <w:rFonts w:asciiTheme="minorHAnsi" w:eastAsia="Times New Roman" w:hAnsiTheme="minorHAnsi" w:cstheme="minorHAnsi"/>
                <w:b/>
                <w:bCs/>
                <w:sz w:val="24"/>
                <w:szCs w:val="24"/>
                <w:lang w:eastAsia="en-GB"/>
              </w:rPr>
              <w:t>v</w:t>
            </w:r>
            <w:r w:rsidRPr="00EF0C9F">
              <w:rPr>
                <w:rFonts w:asciiTheme="minorHAnsi" w:eastAsia="Times New Roman" w:hAnsiTheme="minorHAnsi" w:cstheme="minorHAnsi"/>
                <w:b/>
                <w:bCs/>
                <w:sz w:val="24"/>
                <w:szCs w:val="24"/>
                <w:lang w:eastAsia="en-GB"/>
              </w:rPr>
              <w:t xml:space="preserve">isits:  </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4BBEF167" w14:textId="73AD62E3" w:rsidR="00263CBA" w:rsidRPr="00EF0C9F" w:rsidRDefault="00263CBA" w:rsidP="00456A45">
            <w:pPr>
              <w:spacing w:after="0" w:line="240" w:lineRule="auto"/>
              <w:rPr>
                <w:rFonts w:asciiTheme="minorHAnsi" w:eastAsia="Times New Roman" w:hAnsiTheme="minorHAnsi" w:cstheme="minorHAnsi"/>
                <w:sz w:val="20"/>
                <w:szCs w:val="20"/>
                <w:lang w:eastAsia="en-GB"/>
              </w:rPr>
            </w:pPr>
          </w:p>
        </w:tc>
      </w:tr>
      <w:tr w:rsidR="00263CBA" w:rsidRPr="00EF0C9F" w14:paraId="5566CCF4"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6564E6A8"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Interviews: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6AF1B2D7" w14:textId="0ED17347"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tbc</w:t>
            </w:r>
          </w:p>
        </w:tc>
      </w:tr>
      <w:tr w:rsidR="00263CBA" w:rsidRPr="00EF0C9F" w14:paraId="4DB1E92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63D18760"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Contract</w:t>
            </w:r>
            <w:r w:rsidR="00B37C37">
              <w:rPr>
                <w:rFonts w:asciiTheme="minorHAnsi" w:eastAsia="Times New Roman" w:hAnsiTheme="minorHAnsi" w:cstheme="minorHAnsi"/>
                <w:b/>
                <w:bCs/>
                <w:sz w:val="24"/>
                <w:szCs w:val="24"/>
                <w:lang w:eastAsia="en-GB"/>
              </w:rPr>
              <w:t xml:space="preserve"> details</w:t>
            </w:r>
            <w:r w:rsidRPr="00EF0C9F">
              <w:rPr>
                <w:rFonts w:asciiTheme="minorHAnsi" w:eastAsia="Times New Roman" w:hAnsiTheme="minorHAnsi" w:cstheme="minorHAnsi"/>
                <w:b/>
                <w:bCs/>
                <w:sz w:val="24"/>
                <w:szCs w:val="24"/>
                <w:lang w:eastAsia="en-GB"/>
              </w:rPr>
              <w:t>:</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78436CCD" w14:textId="35D9AA80"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Carol.Kerr@tymberwoodacademy.org.uk</w:t>
            </w:r>
          </w:p>
        </w:tc>
      </w:tr>
      <w:tr w:rsidR="00263CBA" w:rsidRPr="00EF0C9F" w14:paraId="1AC355A5"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D49B683" w14:textId="77777777" w:rsidR="00263CBA" w:rsidRPr="00EF0C9F" w:rsidRDefault="00263CBA" w:rsidP="00456A45">
            <w:pPr>
              <w:spacing w:after="0" w:line="240" w:lineRule="auto"/>
              <w:rPr>
                <w:rFonts w:asciiTheme="minorHAnsi" w:eastAsia="Times New Roman" w:hAnsiTheme="minorHAnsi" w:cstheme="minorHAnsi"/>
                <w:b/>
                <w:bCs/>
                <w:sz w:val="24"/>
                <w:szCs w:val="24"/>
                <w:lang w:eastAsia="en-GB"/>
              </w:rPr>
            </w:pPr>
            <w:r w:rsidRPr="00EF0C9F">
              <w:rPr>
                <w:rFonts w:asciiTheme="minorHAnsi" w:eastAsia="Times New Roman" w:hAnsiTheme="minorHAnsi" w:cstheme="minorHAnsi"/>
                <w:b/>
                <w:bCs/>
                <w:sz w:val="24"/>
                <w:szCs w:val="24"/>
                <w:lang w:eastAsia="en-GB"/>
              </w:rPr>
              <w:t xml:space="preserve">Salary: </w:t>
            </w:r>
          </w:p>
        </w:tc>
        <w:tc>
          <w:tcPr>
            <w:tcW w:w="4253" w:type="dxa"/>
            <w:tcBorders>
              <w:top w:val="single" w:sz="8" w:space="0" w:color="BBBBBB"/>
              <w:left w:val="single" w:sz="8" w:space="0" w:color="BBBBBB"/>
              <w:bottom w:val="single" w:sz="8" w:space="0" w:color="BBBBBB"/>
              <w:right w:val="single" w:sz="8" w:space="0" w:color="BBBBBB"/>
            </w:tcBorders>
            <w:shd w:val="clear" w:color="auto" w:fill="E8E8E8"/>
          </w:tcPr>
          <w:p w14:paraId="4FEB8E6A" w14:textId="2F5E737E" w:rsidR="00263CBA" w:rsidRPr="00EF0C9F" w:rsidRDefault="004A3238"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KR6</w:t>
            </w:r>
          </w:p>
        </w:tc>
      </w:tr>
      <w:tr w:rsidR="00263CBA" w:rsidRPr="00EF0C9F" w14:paraId="10CC2843" w14:textId="77777777" w:rsidTr="00456A45">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52B96C50" w14:textId="77777777" w:rsidR="00263CBA" w:rsidRPr="00EF0C9F" w:rsidRDefault="00B37C37" w:rsidP="00456A45">
            <w:pPr>
              <w:spacing w:after="0" w:line="240" w:lineRule="auto"/>
              <w:rPr>
                <w:rFonts w:asciiTheme="minorHAnsi" w:eastAsia="Times New Roman" w:hAnsiTheme="minorHAnsi" w:cstheme="minorHAnsi"/>
                <w:b/>
                <w:bCs/>
                <w:sz w:val="24"/>
                <w:szCs w:val="24"/>
                <w:lang w:eastAsia="en-GB"/>
              </w:rPr>
            </w:pPr>
            <w:r>
              <w:rPr>
                <w:rFonts w:asciiTheme="minorHAnsi" w:eastAsia="Times New Roman" w:hAnsiTheme="minorHAnsi" w:cstheme="minorHAnsi"/>
                <w:b/>
                <w:bCs/>
                <w:sz w:val="24"/>
                <w:szCs w:val="24"/>
                <w:lang w:eastAsia="en-GB"/>
              </w:rPr>
              <w:t>Start date:</w:t>
            </w:r>
          </w:p>
        </w:tc>
        <w:tc>
          <w:tcPr>
            <w:tcW w:w="4253" w:type="dxa"/>
            <w:tcBorders>
              <w:top w:val="single" w:sz="8" w:space="0" w:color="BBBBBB"/>
              <w:left w:val="single" w:sz="8" w:space="0" w:color="BBBBBB"/>
              <w:bottom w:val="single" w:sz="8" w:space="0" w:color="BBBBBB"/>
              <w:right w:val="single" w:sz="8" w:space="0" w:color="BBBBBB"/>
            </w:tcBorders>
            <w:shd w:val="clear" w:color="auto" w:fill="D2D2D2"/>
          </w:tcPr>
          <w:p w14:paraId="2E7D1CF1" w14:textId="6E60E1A4" w:rsidR="00263CBA" w:rsidRPr="00EF0C9F" w:rsidRDefault="00FA7390" w:rsidP="00456A45">
            <w:pPr>
              <w:spacing w:after="0"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September 2022</w:t>
            </w:r>
          </w:p>
        </w:tc>
      </w:tr>
    </w:tbl>
    <w:p w14:paraId="03315C99" w14:textId="77777777" w:rsidR="00263CBA" w:rsidRPr="00EF0C9F" w:rsidRDefault="00263CBA" w:rsidP="00263CBA">
      <w:pPr>
        <w:rPr>
          <w:rFonts w:asciiTheme="minorHAnsi" w:hAnsiTheme="minorHAnsi" w:cstheme="minorHAnsi"/>
        </w:rPr>
      </w:pPr>
    </w:p>
    <w:p w14:paraId="17BA0D49" w14:textId="77777777" w:rsidR="00DA715D" w:rsidRDefault="00DA715D" w:rsidP="009E5856">
      <w:pPr>
        <w:spacing w:after="0"/>
        <w:rPr>
          <w:rFonts w:asciiTheme="minorHAnsi" w:hAnsiTheme="minorHAnsi" w:cstheme="minorHAnsi"/>
          <w:sz w:val="24"/>
          <w:szCs w:val="24"/>
        </w:rPr>
      </w:pPr>
    </w:p>
    <w:p w14:paraId="579C69BC" w14:textId="77777777" w:rsidR="00AD169A" w:rsidRDefault="00263CBA" w:rsidP="009E5856">
      <w:pPr>
        <w:spacing w:after="0"/>
        <w:rPr>
          <w:rFonts w:asciiTheme="minorHAnsi" w:hAnsiTheme="minorHAnsi" w:cstheme="minorHAnsi"/>
          <w:sz w:val="24"/>
          <w:szCs w:val="24"/>
        </w:rPr>
      </w:pPr>
      <w:r w:rsidRPr="00EF0C9F">
        <w:rPr>
          <w:rFonts w:asciiTheme="minorHAnsi" w:hAnsiTheme="minorHAnsi" w:cstheme="minorHAnsi"/>
          <w:sz w:val="24"/>
          <w:szCs w:val="24"/>
        </w:rPr>
        <w:t>The candidates selected for interview will be informed after shortlisting and full details of the interview programme will be provided.</w:t>
      </w:r>
      <w:r w:rsidR="009E5856">
        <w:rPr>
          <w:rFonts w:asciiTheme="minorHAnsi" w:hAnsiTheme="minorHAnsi" w:cstheme="minorHAnsi"/>
          <w:sz w:val="24"/>
          <w:szCs w:val="24"/>
        </w:rPr>
        <w:t xml:space="preserve"> </w:t>
      </w:r>
    </w:p>
    <w:p w14:paraId="26913554" w14:textId="77777777" w:rsidR="0094726B" w:rsidRDefault="0094726B" w:rsidP="009E5856">
      <w:pPr>
        <w:spacing w:after="0"/>
        <w:rPr>
          <w:rFonts w:asciiTheme="minorHAnsi" w:hAnsiTheme="minorHAnsi" w:cstheme="minorHAnsi"/>
          <w:sz w:val="24"/>
          <w:szCs w:val="24"/>
        </w:rPr>
      </w:pPr>
    </w:p>
    <w:p w14:paraId="15BD36EF" w14:textId="77777777" w:rsidR="00FA7390" w:rsidRDefault="00FA7390" w:rsidP="009E5856">
      <w:pPr>
        <w:spacing w:after="0"/>
        <w:rPr>
          <w:rFonts w:asciiTheme="minorHAnsi" w:hAnsiTheme="minorHAnsi" w:cstheme="minorHAnsi"/>
          <w:sz w:val="24"/>
          <w:szCs w:val="24"/>
        </w:rPr>
      </w:pPr>
    </w:p>
    <w:p w14:paraId="16F12719" w14:textId="77777777" w:rsidR="00FA7390" w:rsidRDefault="00FA7390" w:rsidP="009E5856">
      <w:pPr>
        <w:spacing w:after="0"/>
        <w:rPr>
          <w:rFonts w:asciiTheme="minorHAnsi" w:hAnsiTheme="minorHAnsi" w:cstheme="minorHAnsi"/>
          <w:sz w:val="24"/>
          <w:szCs w:val="24"/>
        </w:rPr>
      </w:pPr>
    </w:p>
    <w:p w14:paraId="3C75AD5E" w14:textId="77777777" w:rsidR="00FA7390" w:rsidRDefault="00FA7390" w:rsidP="009E5856">
      <w:pPr>
        <w:spacing w:after="0"/>
        <w:rPr>
          <w:rFonts w:asciiTheme="minorHAnsi" w:hAnsiTheme="minorHAnsi" w:cstheme="minorHAnsi"/>
          <w:sz w:val="24"/>
          <w:szCs w:val="24"/>
        </w:rPr>
      </w:pPr>
    </w:p>
    <w:p w14:paraId="5DB7991F" w14:textId="77777777" w:rsidR="003A733B" w:rsidRDefault="003A733B" w:rsidP="009E5856">
      <w:pPr>
        <w:spacing w:after="0"/>
        <w:rPr>
          <w:rFonts w:asciiTheme="minorHAnsi" w:hAnsiTheme="minorHAnsi" w:cstheme="minorHAnsi"/>
          <w:sz w:val="24"/>
          <w:szCs w:val="24"/>
        </w:rPr>
      </w:pPr>
    </w:p>
    <w:p w14:paraId="677A2170" w14:textId="77777777" w:rsidR="003A733B" w:rsidRDefault="003A733B" w:rsidP="009E5856">
      <w:pPr>
        <w:spacing w:after="0"/>
        <w:rPr>
          <w:rFonts w:asciiTheme="minorHAnsi" w:hAnsiTheme="minorHAnsi" w:cstheme="minorHAnsi"/>
          <w:sz w:val="24"/>
          <w:szCs w:val="24"/>
        </w:rPr>
      </w:pPr>
      <w:bookmarkStart w:id="5" w:name="_GoBack"/>
      <w:bookmarkEnd w:id="5"/>
    </w:p>
    <w:p w14:paraId="2BB79DCD" w14:textId="77777777" w:rsidR="00C4740A" w:rsidRPr="00DA753E" w:rsidRDefault="006C6032" w:rsidP="00866ECC">
      <w:pPr>
        <w:pStyle w:val="Heading1"/>
      </w:pPr>
      <w:bookmarkStart w:id="6" w:name="_Toc105008731"/>
      <w:r w:rsidRPr="00DA753E">
        <w:t>Safeguarding</w:t>
      </w:r>
      <w:r w:rsidR="00DA753E">
        <w:t>, Safer Recruitment</w:t>
      </w:r>
      <w:r w:rsidRPr="00DA753E">
        <w:t xml:space="preserve"> and Data Protection</w:t>
      </w:r>
      <w:bookmarkEnd w:id="6"/>
    </w:p>
    <w:p w14:paraId="3E2D837C" w14:textId="77777777" w:rsidR="00DA715D" w:rsidRDefault="00DA715D" w:rsidP="0094726B">
      <w:pPr>
        <w:rPr>
          <w:rFonts w:cstheme="minorHAnsi"/>
          <w:sz w:val="24"/>
          <w:szCs w:val="24"/>
        </w:rPr>
      </w:pPr>
    </w:p>
    <w:p w14:paraId="731A06DB" w14:textId="77777777" w:rsidR="00A30DB3" w:rsidRPr="00AD7F19" w:rsidRDefault="00A30DB3" w:rsidP="00A30DB3">
      <w:pPr>
        <w:spacing w:after="0"/>
        <w:rPr>
          <w:rFonts w:cs="Calibri"/>
          <w:sz w:val="24"/>
          <w:szCs w:val="24"/>
        </w:rPr>
      </w:pPr>
      <w:r w:rsidRPr="00AD7F19">
        <w:rPr>
          <w:rFonts w:cs="Calibri"/>
          <w:sz w:val="24"/>
          <w:szCs w:val="24"/>
        </w:rPr>
        <w:t xml:space="preserve">At REAch2 we recognise that </w:t>
      </w:r>
      <w:r>
        <w:rPr>
          <w:rFonts w:cs="Calibri"/>
          <w:sz w:val="24"/>
          <w:szCs w:val="24"/>
        </w:rPr>
        <w:t xml:space="preserve">those who work in an </w:t>
      </w:r>
      <w:r w:rsidRPr="00AD7F19">
        <w:rPr>
          <w:rFonts w:cs="Calibri"/>
          <w:sz w:val="24"/>
          <w:szCs w:val="24"/>
        </w:rPr>
        <w:t>academ</w:t>
      </w:r>
      <w:r>
        <w:rPr>
          <w:rFonts w:cs="Calibri"/>
          <w:sz w:val="24"/>
          <w:szCs w:val="24"/>
        </w:rPr>
        <w:t>y</w:t>
      </w:r>
      <w:r w:rsidRPr="00AD7F19">
        <w:rPr>
          <w:rFonts w:cs="Calibri"/>
          <w:sz w:val="24"/>
          <w:szCs w:val="24"/>
        </w:rPr>
        <w:t xml:space="preserve"> are in a unique position in their care of children. The responsibility for all staff to safeguard pupils and promote their welfare, as stated in Section 175 of the Education Act (2002) is one that is central to our ethos, our policies and our actions. All children are deserving of the highest levels of care and safeguarding, regardless of their individual characteristics or circumstances, and we are committed to applying our policies to ensure effective levels of safeguarding and care are afforded to all our pupils. </w:t>
      </w:r>
    </w:p>
    <w:p w14:paraId="48860575" w14:textId="77777777" w:rsidR="00A30DB3" w:rsidRDefault="00A30DB3" w:rsidP="00A30DB3">
      <w:pPr>
        <w:spacing w:after="0"/>
        <w:rPr>
          <w:rFonts w:cs="Calibri"/>
          <w:sz w:val="24"/>
          <w:szCs w:val="24"/>
          <w:lang w:eastAsia="en-GB"/>
        </w:rPr>
      </w:pPr>
    </w:p>
    <w:p w14:paraId="588C23C2" w14:textId="77777777" w:rsidR="00A30DB3" w:rsidRPr="00AD7F19" w:rsidRDefault="00A30DB3" w:rsidP="00A30DB3">
      <w:pPr>
        <w:spacing w:after="0"/>
        <w:rPr>
          <w:rFonts w:cs="Calibri"/>
          <w:sz w:val="24"/>
          <w:szCs w:val="24"/>
        </w:rPr>
      </w:pPr>
      <w:r w:rsidRPr="001F4FAA">
        <w:rPr>
          <w:rFonts w:cs="Calibri"/>
          <w:sz w:val="24"/>
          <w:szCs w:val="24"/>
          <w:lang w:eastAsia="en-GB"/>
        </w:rPr>
        <w:t>We will seek to recruit the best applicant for the job based on the abilities, qualification</w:t>
      </w:r>
      <w:r>
        <w:rPr>
          <w:rFonts w:cs="Calibri"/>
          <w:sz w:val="24"/>
          <w:szCs w:val="24"/>
          <w:lang w:eastAsia="en-GB"/>
        </w:rPr>
        <w:t>s</w:t>
      </w:r>
      <w:r w:rsidRPr="001F4FAA">
        <w:rPr>
          <w:rFonts w:cs="Calibri"/>
          <w:sz w:val="24"/>
          <w:szCs w:val="24"/>
          <w:lang w:eastAsia="en-GB"/>
        </w:rPr>
        <w:t>,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AD7F19" w:rsidRDefault="00A30DB3" w:rsidP="00A30DB3">
      <w:pPr>
        <w:spacing w:after="0"/>
        <w:rPr>
          <w:rFonts w:cs="Calibri"/>
          <w:sz w:val="24"/>
          <w:szCs w:val="24"/>
        </w:rPr>
      </w:pPr>
    </w:p>
    <w:p w14:paraId="4B42CBB6" w14:textId="77777777" w:rsidR="00A30DB3" w:rsidRPr="00AD7F19" w:rsidRDefault="00A30DB3" w:rsidP="00A30DB3">
      <w:pPr>
        <w:spacing w:after="0"/>
        <w:rPr>
          <w:rFonts w:cs="Calibri"/>
          <w:sz w:val="24"/>
          <w:szCs w:val="24"/>
        </w:rPr>
      </w:pPr>
      <w:r w:rsidRPr="00AD7F19">
        <w:rPr>
          <w:rFonts w:cs="Calibri"/>
          <w:sz w:val="24"/>
          <w:szCs w:val="24"/>
        </w:rPr>
        <w:t>All information is stored securely and any information supplied by unsuccessful candidates will be destroyed through a confidential waste system six months</w:t>
      </w:r>
      <w:r>
        <w:rPr>
          <w:rFonts w:cs="Calibri"/>
          <w:sz w:val="24"/>
          <w:szCs w:val="24"/>
        </w:rPr>
        <w:t xml:space="preserve"> after the decision has been communicated</w:t>
      </w:r>
      <w:r w:rsidRPr="00AD7F19">
        <w:rPr>
          <w:rFonts w:cs="Calibri"/>
          <w:sz w:val="24"/>
          <w:szCs w:val="24"/>
        </w:rPr>
        <w:t>, in accordance with our information and records retention policy.</w:t>
      </w:r>
    </w:p>
    <w:p w14:paraId="5C8DD224" w14:textId="77777777" w:rsidR="00A30DB3" w:rsidRPr="00AD7F19" w:rsidRDefault="00A30DB3" w:rsidP="00A30DB3">
      <w:pPr>
        <w:spacing w:after="0"/>
        <w:rPr>
          <w:rFonts w:cs="Calibri"/>
          <w:sz w:val="24"/>
          <w:szCs w:val="24"/>
        </w:rPr>
      </w:pPr>
    </w:p>
    <w:p w14:paraId="47C3A4CA" w14:textId="77777777" w:rsidR="00A30DB3" w:rsidRPr="00AD7F19" w:rsidRDefault="00A30DB3" w:rsidP="00A30DB3">
      <w:pPr>
        <w:spacing w:after="0"/>
        <w:rPr>
          <w:rFonts w:cs="Calibri"/>
          <w:sz w:val="24"/>
          <w:szCs w:val="24"/>
        </w:rPr>
        <w:sectPr w:rsidR="00A30DB3" w:rsidRPr="00AD7F19" w:rsidSect="00C124CA">
          <w:footerReference w:type="default" r:id="rId17"/>
          <w:pgSz w:w="16838" w:h="11906" w:orient="landscape"/>
          <w:pgMar w:top="1438" w:right="1440" w:bottom="1134" w:left="1440" w:header="708" w:footer="708" w:gutter="0"/>
          <w:cols w:space="708"/>
          <w:docGrid w:linePitch="360"/>
        </w:sectPr>
      </w:pPr>
      <w:r w:rsidRPr="00AD7F19">
        <w:rPr>
          <w:rFonts w:cs="Calibri"/>
          <w:sz w:val="24"/>
          <w:szCs w:val="24"/>
        </w:rPr>
        <w:t xml:space="preserve">The Trust ensures all applicant data is stored and processed appropriately. For further details on how your </w:t>
      </w:r>
      <w:r>
        <w:rPr>
          <w:rFonts w:cs="Calibri"/>
          <w:sz w:val="24"/>
          <w:szCs w:val="24"/>
        </w:rPr>
        <w:t>information</w:t>
      </w:r>
      <w:r w:rsidRPr="00AD7F19">
        <w:rPr>
          <w:rFonts w:cs="Calibri"/>
          <w:sz w:val="24"/>
          <w:szCs w:val="24"/>
        </w:rPr>
        <w:t xml:space="preserve"> will be managed during the recruitment process please refer to our </w:t>
      </w:r>
      <w:hyperlink r:id="rId18" w:history="1">
        <w:r w:rsidRPr="00AD7F19">
          <w:rPr>
            <w:rStyle w:val="Hyperlink"/>
            <w:rFonts w:cs="Calibri"/>
            <w:sz w:val="24"/>
            <w:szCs w:val="24"/>
          </w:rPr>
          <w:t>Privacy Notice for Job Applications</w:t>
        </w:r>
      </w:hyperlink>
      <w:r w:rsidRPr="00AD7F19">
        <w:rPr>
          <w:rFonts w:cs="Calibri"/>
          <w:sz w:val="24"/>
          <w:szCs w:val="24"/>
        </w:rPr>
        <w:t xml:space="preserve">. </w:t>
      </w:r>
    </w:p>
    <w:p w14:paraId="3795C0EF" w14:textId="77777777" w:rsidR="00AD169A" w:rsidRDefault="00AD169A" w:rsidP="004C5A1D">
      <w:pPr>
        <w:pStyle w:val="Heading1"/>
      </w:pPr>
      <w:bookmarkStart w:id="7" w:name="_Toc105008732"/>
      <w:r w:rsidRPr="00EF0C9F">
        <w:t xml:space="preserve">Job </w:t>
      </w:r>
      <w:r w:rsidRPr="005A704D">
        <w:t>Description</w:t>
      </w:r>
      <w:bookmarkEnd w:id="7"/>
      <w:r w:rsidRPr="00EF0C9F">
        <w:t xml:space="preserve"> </w:t>
      </w:r>
    </w:p>
    <w:p w14:paraId="07176BB7" w14:textId="77777777" w:rsidR="005A704D" w:rsidRDefault="005A704D" w:rsidP="005A704D"/>
    <w:p w14:paraId="5207EE55" w14:textId="77777777" w:rsidR="004A3238" w:rsidRPr="00963191" w:rsidRDefault="004A3238" w:rsidP="004A3238">
      <w:pPr>
        <w:numPr>
          <w:ilvl w:val="0"/>
          <w:numId w:val="28"/>
        </w:numPr>
        <w:spacing w:after="0" w:line="240" w:lineRule="auto"/>
        <w:rPr>
          <w:szCs w:val="24"/>
        </w:rPr>
      </w:pPr>
      <w:r w:rsidRPr="00963191">
        <w:rPr>
          <w:szCs w:val="24"/>
        </w:rPr>
        <w:t>PURPOSE OF JOB</w:t>
      </w:r>
    </w:p>
    <w:p w14:paraId="16EF4644" w14:textId="1BF4DD02" w:rsidR="004A3238" w:rsidRPr="00963191" w:rsidRDefault="004A3238" w:rsidP="004A3238">
      <w:pPr>
        <w:ind w:left="360"/>
        <w:rPr>
          <w:szCs w:val="24"/>
        </w:rPr>
      </w:pPr>
      <w:r w:rsidRPr="00963191">
        <w:rPr>
          <w:szCs w:val="24"/>
        </w:rPr>
        <w:t>The Primary focus of the post will be to work under the professional direction of a teacher as part of the professional team to support learning activities for pupils.  Within an agreed system of supervision the HLTA would deliver lessons set by or with teachers and/or support pupils undertaking lessons delivered via distance learning or computer aided</w:t>
      </w:r>
      <w:r>
        <w:rPr>
          <w:szCs w:val="24"/>
        </w:rPr>
        <w:t xml:space="preserve"> techniques.</w:t>
      </w:r>
    </w:p>
    <w:p w14:paraId="74675925" w14:textId="77777777" w:rsidR="004A3238" w:rsidRPr="00963191" w:rsidRDefault="004A3238" w:rsidP="004A3238">
      <w:pPr>
        <w:ind w:left="360"/>
        <w:rPr>
          <w:szCs w:val="24"/>
        </w:rPr>
      </w:pPr>
      <w:r w:rsidRPr="00963191">
        <w:rPr>
          <w:szCs w:val="24"/>
        </w:rPr>
        <w:t>The post holder will be expected to progress pupils’ learning and to assess, record and report on development, progress and attainment as agreed with the teacher.</w:t>
      </w:r>
    </w:p>
    <w:p w14:paraId="3BD3D45B" w14:textId="77777777" w:rsidR="004A3238" w:rsidRPr="00963191" w:rsidRDefault="004A3238" w:rsidP="004A3238">
      <w:pPr>
        <w:rPr>
          <w:szCs w:val="24"/>
        </w:rPr>
      </w:pPr>
    </w:p>
    <w:p w14:paraId="488680E6" w14:textId="77777777" w:rsidR="004A3238" w:rsidRDefault="004A3238" w:rsidP="004A3238">
      <w:pPr>
        <w:numPr>
          <w:ilvl w:val="0"/>
          <w:numId w:val="28"/>
        </w:numPr>
        <w:spacing w:after="0" w:line="240" w:lineRule="auto"/>
        <w:rPr>
          <w:szCs w:val="24"/>
        </w:rPr>
      </w:pPr>
      <w:r w:rsidRPr="00963191">
        <w:rPr>
          <w:szCs w:val="24"/>
        </w:rPr>
        <w:t>PRINCIPAL ACCOUNTABILITIES</w:t>
      </w:r>
    </w:p>
    <w:p w14:paraId="6B0BC939" w14:textId="77777777" w:rsidR="004A3238" w:rsidRPr="00963191" w:rsidRDefault="004A3238" w:rsidP="004A3238">
      <w:pPr>
        <w:ind w:left="360"/>
        <w:rPr>
          <w:szCs w:val="24"/>
        </w:rPr>
      </w:pPr>
    </w:p>
    <w:p w14:paraId="3E338F76"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Organise and manage an appropriate learning environment and assist the teacher to plan teaching and learning objectives to ensure pupil progress and development.</w:t>
      </w:r>
    </w:p>
    <w:p w14:paraId="5B13702A" w14:textId="77777777" w:rsidR="004A3238" w:rsidRPr="00963191" w:rsidRDefault="004A3238" w:rsidP="004A3238">
      <w:pPr>
        <w:ind w:left="720"/>
        <w:rPr>
          <w:szCs w:val="24"/>
        </w:rPr>
      </w:pPr>
    </w:p>
    <w:p w14:paraId="13C2F458"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Monitor and evaluate pupil responses to learning activities through a range of assessment and monitoring strategies against pre-determined learning objectives, providing feedback and reports to teachers in order to provide evidence of the range and level of progress and attainment.</w:t>
      </w:r>
    </w:p>
    <w:p w14:paraId="39249BD3" w14:textId="77777777" w:rsidR="004A3238" w:rsidRPr="00963191" w:rsidRDefault="004A3238" w:rsidP="004A3238">
      <w:pPr>
        <w:rPr>
          <w:szCs w:val="24"/>
        </w:rPr>
      </w:pPr>
    </w:p>
    <w:p w14:paraId="4C7ACEE9"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Support the role of parents in pupils’ learning and lead meeting with parents to provide constructive feedback on pupils’ progress to ensure pupils achieve their best results.</w:t>
      </w:r>
    </w:p>
    <w:p w14:paraId="1E6091A5" w14:textId="77777777" w:rsidR="004A3238" w:rsidRPr="00963191" w:rsidRDefault="004A3238" w:rsidP="004A3238">
      <w:pPr>
        <w:ind w:left="720"/>
        <w:rPr>
          <w:szCs w:val="24"/>
        </w:rPr>
      </w:pPr>
    </w:p>
    <w:p w14:paraId="79C027FA"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Act as a role model and establish clear framework for discipline in line with established policies, anticipate and manage behaviour in order to promote pupils’ self control and independence to ensure good behaviour and respect for others is maintained.</w:t>
      </w:r>
    </w:p>
    <w:p w14:paraId="5BCA9522" w14:textId="77777777" w:rsidR="004A3238" w:rsidRPr="00963191" w:rsidRDefault="004A3238" w:rsidP="004A3238">
      <w:pPr>
        <w:rPr>
          <w:szCs w:val="24"/>
        </w:rPr>
      </w:pPr>
    </w:p>
    <w:p w14:paraId="05C8282D"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Use detailed knowledge and specialist skills to support pupils’ learning, establishing productive working relationships, promoting inclusion and working to support pupils consistently whilst recognising and responding to individual needs.  This will ensure equality of opportunity and ensure learning outcomes are achieved for all pupils.</w:t>
      </w:r>
    </w:p>
    <w:p w14:paraId="6AB9EC42" w14:textId="77777777" w:rsidR="004A3238" w:rsidRPr="00963191" w:rsidRDefault="004A3238" w:rsidP="004A3238">
      <w:pPr>
        <w:ind w:left="720"/>
        <w:rPr>
          <w:szCs w:val="24"/>
        </w:rPr>
      </w:pPr>
    </w:p>
    <w:p w14:paraId="79A99CBB"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Understand and comply with policies and procedures relating to child protection, equal opportunities, health, safety, security, confidentiality and data protection, reporting concerns to an appropriate person in order to maintain an safe and secure learning environment.</w:t>
      </w:r>
    </w:p>
    <w:p w14:paraId="7AEE9C54" w14:textId="77777777" w:rsidR="004A3238" w:rsidRPr="00963191" w:rsidRDefault="004A3238" w:rsidP="004A3238">
      <w:pPr>
        <w:rPr>
          <w:szCs w:val="24"/>
        </w:rPr>
      </w:pPr>
    </w:p>
    <w:p w14:paraId="2EF04006" w14:textId="77777777" w:rsidR="004A3238" w:rsidRDefault="004A3238" w:rsidP="004A3238">
      <w:pPr>
        <w:numPr>
          <w:ilvl w:val="0"/>
          <w:numId w:val="29"/>
        </w:numPr>
        <w:tabs>
          <w:tab w:val="clear" w:pos="0"/>
          <w:tab w:val="num" w:pos="360"/>
        </w:tabs>
        <w:spacing w:after="0" w:line="240" w:lineRule="auto"/>
        <w:ind w:left="720"/>
        <w:rPr>
          <w:szCs w:val="24"/>
        </w:rPr>
      </w:pPr>
      <w:r w:rsidRPr="00963191">
        <w:rPr>
          <w:szCs w:val="24"/>
        </w:rPr>
        <w:t>Contribute to the overall work/aims of the school and, in liaison with the teacher, establish constructive relationships and communicate with other agencies/professionals, in order to support the achievement and progress of pupils</w:t>
      </w:r>
    </w:p>
    <w:p w14:paraId="51D4E33F" w14:textId="77777777" w:rsidR="004A3238" w:rsidRPr="00963191" w:rsidRDefault="004A3238" w:rsidP="004A3238">
      <w:pPr>
        <w:rPr>
          <w:szCs w:val="24"/>
        </w:rPr>
      </w:pPr>
    </w:p>
    <w:p w14:paraId="6F1EC326" w14:textId="77777777" w:rsidR="004A3238" w:rsidRPr="00963191" w:rsidRDefault="004A3238" w:rsidP="004A3238">
      <w:pPr>
        <w:numPr>
          <w:ilvl w:val="0"/>
          <w:numId w:val="29"/>
        </w:numPr>
        <w:tabs>
          <w:tab w:val="clear" w:pos="0"/>
          <w:tab w:val="num" w:pos="360"/>
        </w:tabs>
        <w:spacing w:after="0" w:line="240" w:lineRule="auto"/>
        <w:ind w:left="720"/>
        <w:rPr>
          <w:szCs w:val="24"/>
        </w:rPr>
      </w:pPr>
      <w:r w:rsidRPr="00963191">
        <w:rPr>
          <w:szCs w:val="24"/>
        </w:rPr>
        <w:t>Participate in training and other learning activities as required and attend relevant meeting to ensure own continuing professional development.</w:t>
      </w:r>
    </w:p>
    <w:p w14:paraId="2500D5EA" w14:textId="77777777" w:rsidR="004A3238" w:rsidRPr="00963191" w:rsidRDefault="004A3238" w:rsidP="004A3238">
      <w:pPr>
        <w:rPr>
          <w:szCs w:val="24"/>
        </w:rPr>
      </w:pPr>
    </w:p>
    <w:p w14:paraId="2C1B27F5" w14:textId="77777777" w:rsidR="004A3238" w:rsidRDefault="004A3238" w:rsidP="004A3238">
      <w:pPr>
        <w:numPr>
          <w:ilvl w:val="0"/>
          <w:numId w:val="28"/>
        </w:numPr>
        <w:spacing w:after="0" w:line="240" w:lineRule="auto"/>
        <w:rPr>
          <w:szCs w:val="24"/>
        </w:rPr>
      </w:pPr>
      <w:r w:rsidRPr="00963191">
        <w:rPr>
          <w:szCs w:val="24"/>
        </w:rPr>
        <w:t>NECESSARY EXPERIENCE</w:t>
      </w:r>
    </w:p>
    <w:p w14:paraId="28D8B374" w14:textId="77777777" w:rsidR="004A3238" w:rsidRPr="00963191" w:rsidRDefault="004A3238" w:rsidP="004A3238">
      <w:pPr>
        <w:rPr>
          <w:szCs w:val="24"/>
        </w:rPr>
      </w:pPr>
    </w:p>
    <w:p w14:paraId="1C692DA1"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Successful relevant experience of working with children of relevant age within a learning environment.</w:t>
      </w:r>
    </w:p>
    <w:p w14:paraId="0A082DB8" w14:textId="77777777" w:rsidR="004A3238" w:rsidRPr="00963191" w:rsidRDefault="004A3238" w:rsidP="004A3238">
      <w:pPr>
        <w:ind w:left="720"/>
        <w:rPr>
          <w:szCs w:val="24"/>
        </w:rPr>
      </w:pPr>
    </w:p>
    <w:p w14:paraId="76CE901B" w14:textId="050E17D9" w:rsidR="004A3238" w:rsidRDefault="004A3238" w:rsidP="004A3238">
      <w:pPr>
        <w:numPr>
          <w:ilvl w:val="0"/>
          <w:numId w:val="30"/>
        </w:numPr>
        <w:tabs>
          <w:tab w:val="clear" w:pos="0"/>
          <w:tab w:val="num" w:pos="360"/>
        </w:tabs>
        <w:spacing w:after="0" w:line="240" w:lineRule="auto"/>
        <w:ind w:left="720"/>
        <w:rPr>
          <w:szCs w:val="24"/>
        </w:rPr>
      </w:pPr>
      <w:r>
        <w:rPr>
          <w:szCs w:val="24"/>
        </w:rPr>
        <w:t>Have an HLTA accredited qualification</w:t>
      </w:r>
    </w:p>
    <w:p w14:paraId="08B587C6" w14:textId="77777777" w:rsidR="004A3238" w:rsidRDefault="004A3238" w:rsidP="004A3238">
      <w:pPr>
        <w:spacing w:after="0" w:line="240" w:lineRule="auto"/>
        <w:ind w:left="720"/>
        <w:rPr>
          <w:szCs w:val="24"/>
        </w:rPr>
      </w:pPr>
    </w:p>
    <w:p w14:paraId="311CE080"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Full working knowledge of relevant policies, codes of practice and legislation plus working knowledge and experience of implementing national curriculum and other relevant learning programmes.</w:t>
      </w:r>
    </w:p>
    <w:p w14:paraId="3BDD5801" w14:textId="77777777" w:rsidR="004A3238" w:rsidRPr="00963191" w:rsidRDefault="004A3238" w:rsidP="004A3238">
      <w:pPr>
        <w:rPr>
          <w:szCs w:val="24"/>
        </w:rPr>
      </w:pPr>
    </w:p>
    <w:p w14:paraId="3585FF79"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Good understanding of child development with the ability to apply behaviour management policies and strategies which contribute to a purposeful learning environment.</w:t>
      </w:r>
    </w:p>
    <w:p w14:paraId="70A68804" w14:textId="77777777" w:rsidR="004A3238" w:rsidRPr="00963191" w:rsidRDefault="004A3238" w:rsidP="004A3238">
      <w:pPr>
        <w:rPr>
          <w:szCs w:val="24"/>
        </w:rPr>
      </w:pPr>
    </w:p>
    <w:p w14:paraId="3FBCF119"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Be able to work effectively as part of a team and contribute to group planning etc. but also be able to work independently and on own initiative.</w:t>
      </w:r>
    </w:p>
    <w:p w14:paraId="4E7A186F" w14:textId="77777777" w:rsidR="004A3238" w:rsidRPr="00963191" w:rsidRDefault="004A3238" w:rsidP="004A3238">
      <w:pPr>
        <w:rPr>
          <w:szCs w:val="24"/>
        </w:rPr>
      </w:pPr>
      <w:r w:rsidRPr="00963191">
        <w:rPr>
          <w:szCs w:val="24"/>
        </w:rPr>
        <w:t xml:space="preserve">  </w:t>
      </w:r>
    </w:p>
    <w:p w14:paraId="3D0837AF"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Must be flexible with effective time management skills.</w:t>
      </w:r>
    </w:p>
    <w:p w14:paraId="7F4D1AD9" w14:textId="77777777" w:rsidR="004A3238" w:rsidRPr="00963191" w:rsidRDefault="004A3238" w:rsidP="004A3238">
      <w:pPr>
        <w:rPr>
          <w:szCs w:val="24"/>
        </w:rPr>
      </w:pPr>
    </w:p>
    <w:p w14:paraId="4C0BF4B6"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Be able to work calmly under pressure with the ability to adapt quickly and effectively to changing circumstance/situations.</w:t>
      </w:r>
    </w:p>
    <w:p w14:paraId="01B7C9F4" w14:textId="77777777" w:rsidR="004A3238" w:rsidRPr="00963191" w:rsidRDefault="004A3238" w:rsidP="004A3238">
      <w:pPr>
        <w:rPr>
          <w:szCs w:val="24"/>
        </w:rPr>
      </w:pPr>
    </w:p>
    <w:p w14:paraId="02CB5555"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Have a creative approach to problem solving and use this to inspire and motivate pupils.</w:t>
      </w:r>
    </w:p>
    <w:p w14:paraId="4D95607E" w14:textId="77777777" w:rsidR="004A3238" w:rsidRPr="00963191" w:rsidRDefault="004A3238" w:rsidP="004A3238">
      <w:pPr>
        <w:rPr>
          <w:szCs w:val="24"/>
        </w:rPr>
      </w:pPr>
    </w:p>
    <w:p w14:paraId="76A39E9A"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Must have excellent communications skills in order to build rapport with adults and children, both verbally and in writing</w:t>
      </w:r>
    </w:p>
    <w:p w14:paraId="7E087486" w14:textId="77777777" w:rsidR="004A3238" w:rsidRPr="00963191" w:rsidRDefault="004A3238" w:rsidP="004A3238">
      <w:pPr>
        <w:rPr>
          <w:szCs w:val="24"/>
        </w:rPr>
      </w:pPr>
    </w:p>
    <w:p w14:paraId="256B3F2E" w14:textId="77777777" w:rsidR="004A3238" w:rsidRDefault="004A3238" w:rsidP="004A3238">
      <w:pPr>
        <w:numPr>
          <w:ilvl w:val="0"/>
          <w:numId w:val="30"/>
        </w:numPr>
        <w:tabs>
          <w:tab w:val="clear" w:pos="0"/>
          <w:tab w:val="num" w:pos="360"/>
        </w:tabs>
        <w:spacing w:after="0" w:line="240" w:lineRule="auto"/>
        <w:ind w:left="720"/>
        <w:rPr>
          <w:szCs w:val="24"/>
        </w:rPr>
      </w:pPr>
      <w:r w:rsidRPr="00963191">
        <w:rPr>
          <w:szCs w:val="24"/>
        </w:rPr>
        <w:t>Must have ability to critically evaluate own performance.</w:t>
      </w:r>
    </w:p>
    <w:p w14:paraId="1E637CFD" w14:textId="77777777" w:rsidR="004A3238" w:rsidRDefault="004A3238" w:rsidP="004A3238">
      <w:pPr>
        <w:pStyle w:val="ListParagraph"/>
        <w:rPr>
          <w:szCs w:val="24"/>
        </w:rPr>
      </w:pPr>
    </w:p>
    <w:p w14:paraId="69BEAF01" w14:textId="77777777" w:rsidR="004A3238" w:rsidRPr="00963191" w:rsidRDefault="004A3238" w:rsidP="004A3238">
      <w:pPr>
        <w:rPr>
          <w:szCs w:val="24"/>
        </w:rPr>
      </w:pPr>
    </w:p>
    <w:p w14:paraId="534CA2F0" w14:textId="77777777" w:rsidR="004A3238" w:rsidRDefault="004A3238" w:rsidP="004A3238">
      <w:pPr>
        <w:rPr>
          <w:szCs w:val="24"/>
        </w:rPr>
      </w:pPr>
    </w:p>
    <w:p w14:paraId="3726634A" w14:textId="77777777" w:rsidR="004A3238" w:rsidRPr="00963191" w:rsidRDefault="004A3238" w:rsidP="004A3238">
      <w:pPr>
        <w:rPr>
          <w:szCs w:val="24"/>
        </w:rPr>
      </w:pPr>
    </w:p>
    <w:p w14:paraId="3E13A868" w14:textId="77777777" w:rsidR="004A3238" w:rsidRDefault="004A3238" w:rsidP="004A3238">
      <w:pPr>
        <w:numPr>
          <w:ilvl w:val="0"/>
          <w:numId w:val="28"/>
        </w:numPr>
        <w:spacing w:after="0" w:line="240" w:lineRule="auto"/>
        <w:rPr>
          <w:szCs w:val="24"/>
        </w:rPr>
      </w:pPr>
      <w:r w:rsidRPr="00963191">
        <w:rPr>
          <w:szCs w:val="24"/>
        </w:rPr>
        <w:t>JOB CONTEXT</w:t>
      </w:r>
    </w:p>
    <w:p w14:paraId="133061BF" w14:textId="77777777" w:rsidR="004A3238" w:rsidRPr="00963191" w:rsidRDefault="004A3238" w:rsidP="004A3238">
      <w:pPr>
        <w:ind w:left="360"/>
        <w:rPr>
          <w:szCs w:val="24"/>
        </w:rPr>
      </w:pPr>
    </w:p>
    <w:p w14:paraId="42228632" w14:textId="77777777" w:rsidR="004A3238" w:rsidRPr="00963191" w:rsidRDefault="004A3238" w:rsidP="004A3238">
      <w:pPr>
        <w:ind w:left="360"/>
        <w:rPr>
          <w:szCs w:val="24"/>
        </w:rPr>
      </w:pPr>
      <w:r w:rsidRPr="00963191">
        <w:rPr>
          <w:szCs w:val="24"/>
        </w:rPr>
        <w:t xml:space="preserve">Support staff in schools make a strong contribution to pupils’ learning and achievement.  Teachers’ professional training, knowledge and experience enable them to take overall responsibility for pupils’ learning.  They are not, however, required to take sole responsibility for every aspect of each lesson that is taught.  The HLTA’s provide support to teachers and schools allowing qualified teachers to make even more effective use of their time, professional knowledge, skills and understanding.  HLTA’s contribute to pupils’ learning and will have a significant impact on pupils’ achievement. </w:t>
      </w:r>
    </w:p>
    <w:p w14:paraId="418313A4" w14:textId="77777777" w:rsidR="004A3238" w:rsidRPr="00963191" w:rsidRDefault="004A3238" w:rsidP="004A3238">
      <w:pPr>
        <w:ind w:left="360"/>
        <w:rPr>
          <w:szCs w:val="24"/>
        </w:rPr>
      </w:pPr>
    </w:p>
    <w:p w14:paraId="5C954E7F" w14:textId="7F0394EA" w:rsidR="004A3238" w:rsidRPr="00963191" w:rsidRDefault="004A3238" w:rsidP="004A3238">
      <w:pPr>
        <w:ind w:left="360"/>
        <w:rPr>
          <w:szCs w:val="24"/>
        </w:rPr>
      </w:pPr>
      <w:r w:rsidRPr="00963191">
        <w:rPr>
          <w:szCs w:val="24"/>
        </w:rPr>
        <w:t>HLTA’s will be expected to work effectively with individual pupils, small groups and whole classes und</w:t>
      </w:r>
      <w:r>
        <w:rPr>
          <w:szCs w:val="24"/>
        </w:rPr>
        <w:t>er the direction</w:t>
      </w:r>
      <w:r w:rsidRPr="00963191">
        <w:rPr>
          <w:szCs w:val="24"/>
        </w:rPr>
        <w:t xml:space="preserve"> of a class teacher.  They will contribute to, and need to demonstrate skills in, planning, monitoring, assessment and class management.  HLTA’s would also be expected to work as part of the school team and contribute to plans to ensure the school meets its aims.  </w:t>
      </w:r>
    </w:p>
    <w:p w14:paraId="66F148C2" w14:textId="77777777" w:rsidR="004A3238" w:rsidRPr="00963191" w:rsidRDefault="004A3238" w:rsidP="004A3238">
      <w:pPr>
        <w:ind w:left="360"/>
        <w:rPr>
          <w:szCs w:val="24"/>
        </w:rPr>
      </w:pPr>
      <w:r w:rsidRPr="00963191">
        <w:rPr>
          <w:szCs w:val="24"/>
        </w:rPr>
        <w:t xml:space="preserve">The post holder must work within the relevant policies, codes of practice and legislation reporting any concerns to the relevant person.  </w:t>
      </w:r>
    </w:p>
    <w:p w14:paraId="0A72D0E8" w14:textId="6F720B98" w:rsidR="004A3238" w:rsidRPr="00963191" w:rsidRDefault="004A3238" w:rsidP="00CA6153">
      <w:pPr>
        <w:ind w:left="360"/>
        <w:rPr>
          <w:szCs w:val="24"/>
        </w:rPr>
      </w:pPr>
      <w:r w:rsidRPr="00963191">
        <w:rPr>
          <w:szCs w:val="24"/>
        </w:rPr>
        <w:t>The post holder must have excellent communications skills to be able to inform, persuade, inspire and motivate pupils and provide feedback to other profess</w:t>
      </w:r>
      <w:r w:rsidR="00CA6153">
        <w:rPr>
          <w:szCs w:val="24"/>
        </w:rPr>
        <w:t>ionals and parents as required.</w:t>
      </w:r>
    </w:p>
    <w:p w14:paraId="71C50A74" w14:textId="77777777" w:rsidR="004A3238" w:rsidRPr="00963191" w:rsidRDefault="004A3238" w:rsidP="004A3238">
      <w:pPr>
        <w:rPr>
          <w:szCs w:val="24"/>
        </w:rPr>
      </w:pPr>
    </w:p>
    <w:p w14:paraId="7EAA0DBF" w14:textId="77777777" w:rsidR="004A3238" w:rsidRDefault="004A3238" w:rsidP="004A3238"/>
    <w:p w14:paraId="5CDE5657" w14:textId="77777777" w:rsidR="004A3238" w:rsidRDefault="004A3238" w:rsidP="004A3238"/>
    <w:p w14:paraId="0B27858A" w14:textId="77777777" w:rsidR="004A3238" w:rsidRDefault="004A3238" w:rsidP="005A704D"/>
    <w:p w14:paraId="0EAEB936" w14:textId="77777777" w:rsidR="00CA6153" w:rsidRDefault="00CA6153" w:rsidP="005A704D"/>
    <w:p w14:paraId="6003F8D3" w14:textId="77777777" w:rsidR="00CA6153" w:rsidRDefault="00CA6153" w:rsidP="005A704D"/>
    <w:p w14:paraId="136D96F0" w14:textId="77777777" w:rsidR="00CA6153" w:rsidRDefault="00CA6153" w:rsidP="005A704D"/>
    <w:p w14:paraId="6E443852" w14:textId="77777777" w:rsidR="00CA6153" w:rsidRDefault="00CA6153" w:rsidP="005A704D"/>
    <w:p w14:paraId="4A319866" w14:textId="77777777" w:rsidR="00CA6153" w:rsidRDefault="00CA6153" w:rsidP="005A704D"/>
    <w:p w14:paraId="6BB06F92" w14:textId="77777777" w:rsidR="00CA6153" w:rsidRDefault="00CA6153" w:rsidP="005A704D"/>
    <w:p w14:paraId="6AB5312B" w14:textId="77777777" w:rsidR="00CA6153" w:rsidRDefault="00CA6153" w:rsidP="005A704D"/>
    <w:p w14:paraId="442C25A6" w14:textId="77777777" w:rsidR="00CA6153" w:rsidRDefault="00CA6153" w:rsidP="005A704D"/>
    <w:p w14:paraId="6CAD21C6" w14:textId="77777777" w:rsidR="00CA6153" w:rsidRDefault="00CA6153" w:rsidP="005A704D"/>
    <w:p w14:paraId="48F5AC47" w14:textId="77777777" w:rsidR="00CA6153" w:rsidRDefault="00CA6153" w:rsidP="005A704D"/>
    <w:p w14:paraId="13DF09AB" w14:textId="77777777" w:rsidR="00CA6153" w:rsidRDefault="00CA6153" w:rsidP="005A704D"/>
    <w:p w14:paraId="6E82B1D8" w14:textId="77777777" w:rsidR="00CA6153" w:rsidRDefault="00CA6153" w:rsidP="005A704D"/>
    <w:p w14:paraId="26EDABAC" w14:textId="2B7FC33D" w:rsidR="00CA6153" w:rsidRDefault="00CA6153" w:rsidP="005A704D">
      <w:r>
        <w:t>PERSON SPECIFICATION</w:t>
      </w:r>
    </w:p>
    <w:tbl>
      <w:tblPr>
        <w:tblStyle w:val="TableGrid"/>
        <w:tblW w:w="0" w:type="auto"/>
        <w:tblLook w:val="04A0" w:firstRow="1" w:lastRow="0" w:firstColumn="1" w:lastColumn="0" w:noHBand="0" w:noVBand="1"/>
      </w:tblPr>
      <w:tblGrid>
        <w:gridCol w:w="3006"/>
        <w:gridCol w:w="3046"/>
        <w:gridCol w:w="2986"/>
      </w:tblGrid>
      <w:tr w:rsidR="00CA6153" w14:paraId="4CED0B85" w14:textId="77777777" w:rsidTr="00931704">
        <w:tc>
          <w:tcPr>
            <w:tcW w:w="3080" w:type="dxa"/>
          </w:tcPr>
          <w:p w14:paraId="1AB68CD4" w14:textId="77777777" w:rsidR="00CA6153" w:rsidRDefault="00CA6153" w:rsidP="00931704"/>
        </w:tc>
        <w:tc>
          <w:tcPr>
            <w:tcW w:w="3081" w:type="dxa"/>
          </w:tcPr>
          <w:p w14:paraId="68454ECB" w14:textId="77777777" w:rsidR="00CA6153" w:rsidRDefault="00CA6153" w:rsidP="00931704">
            <w:r>
              <w:t>Essential</w:t>
            </w:r>
          </w:p>
        </w:tc>
        <w:tc>
          <w:tcPr>
            <w:tcW w:w="3081" w:type="dxa"/>
          </w:tcPr>
          <w:p w14:paraId="45ECC146" w14:textId="77777777" w:rsidR="00CA6153" w:rsidRDefault="00CA6153" w:rsidP="00931704">
            <w:r>
              <w:t>Desirable</w:t>
            </w:r>
          </w:p>
          <w:p w14:paraId="26BF7A1D" w14:textId="77777777" w:rsidR="00CA6153" w:rsidRDefault="00CA6153" w:rsidP="00931704"/>
          <w:p w14:paraId="1ABC82A7" w14:textId="77777777" w:rsidR="00CA6153" w:rsidRDefault="00CA6153" w:rsidP="00931704"/>
        </w:tc>
      </w:tr>
      <w:tr w:rsidR="00CA6153" w:rsidRPr="001121EC" w14:paraId="3198C957" w14:textId="77777777" w:rsidTr="00931704">
        <w:tc>
          <w:tcPr>
            <w:tcW w:w="3080" w:type="dxa"/>
          </w:tcPr>
          <w:p w14:paraId="3CDFD8C4" w14:textId="77777777" w:rsidR="00CA6153" w:rsidRPr="001121EC" w:rsidRDefault="00CA6153" w:rsidP="00931704">
            <w:pPr>
              <w:rPr>
                <w:rFonts w:ascii="Tahoma" w:hAnsi="Tahoma" w:cs="Tahoma"/>
                <w:sz w:val="20"/>
                <w:szCs w:val="20"/>
              </w:rPr>
            </w:pPr>
          </w:p>
          <w:p w14:paraId="728B9CCF" w14:textId="77777777" w:rsidR="00CA6153" w:rsidRPr="001121EC" w:rsidRDefault="00CA6153" w:rsidP="00931704">
            <w:pPr>
              <w:rPr>
                <w:rFonts w:ascii="Tahoma" w:hAnsi="Tahoma" w:cs="Tahoma"/>
                <w:sz w:val="20"/>
                <w:szCs w:val="20"/>
              </w:rPr>
            </w:pPr>
            <w:r w:rsidRPr="001121EC">
              <w:rPr>
                <w:rFonts w:ascii="Tahoma" w:hAnsi="Tahoma" w:cs="Tahoma"/>
                <w:sz w:val="20"/>
                <w:szCs w:val="20"/>
              </w:rPr>
              <w:t xml:space="preserve">Qualifications </w:t>
            </w:r>
          </w:p>
          <w:p w14:paraId="710BA795" w14:textId="77777777" w:rsidR="00CA6153" w:rsidRPr="001121EC" w:rsidRDefault="00CA6153" w:rsidP="00931704">
            <w:pPr>
              <w:rPr>
                <w:rFonts w:ascii="Tahoma" w:hAnsi="Tahoma" w:cs="Tahoma"/>
                <w:sz w:val="20"/>
                <w:szCs w:val="20"/>
              </w:rPr>
            </w:pPr>
          </w:p>
        </w:tc>
        <w:tc>
          <w:tcPr>
            <w:tcW w:w="3081" w:type="dxa"/>
          </w:tcPr>
          <w:p w14:paraId="6728FF08" w14:textId="77777777" w:rsidR="00CA6153" w:rsidRDefault="00CA6153" w:rsidP="00CA6153">
            <w:pPr>
              <w:numPr>
                <w:ilvl w:val="0"/>
                <w:numId w:val="31"/>
              </w:numPr>
              <w:spacing w:after="0" w:line="240" w:lineRule="auto"/>
              <w:rPr>
                <w:rFonts w:ascii="Tahoma" w:hAnsi="Tahoma" w:cs="Tahoma"/>
                <w:sz w:val="20"/>
                <w:szCs w:val="20"/>
              </w:rPr>
            </w:pPr>
            <w:r w:rsidRPr="007F1D3A">
              <w:rPr>
                <w:rFonts w:ascii="Tahoma" w:hAnsi="Tahoma" w:cs="Tahoma"/>
                <w:sz w:val="20"/>
                <w:szCs w:val="20"/>
              </w:rPr>
              <w:t>HLTA status with experience of teaching classes or equivalent.</w:t>
            </w:r>
          </w:p>
          <w:p w14:paraId="2ACCB225" w14:textId="77777777" w:rsidR="00CA6153" w:rsidRPr="001121EC" w:rsidRDefault="00CA6153" w:rsidP="00CA6153">
            <w:pPr>
              <w:numPr>
                <w:ilvl w:val="0"/>
                <w:numId w:val="31"/>
              </w:numPr>
              <w:spacing w:after="0" w:line="240" w:lineRule="auto"/>
              <w:rPr>
                <w:rFonts w:ascii="Tahoma" w:hAnsi="Tahoma" w:cs="Tahoma"/>
                <w:sz w:val="20"/>
                <w:szCs w:val="20"/>
              </w:rPr>
            </w:pPr>
            <w:r>
              <w:rPr>
                <w:rFonts w:ascii="Tahoma" w:hAnsi="Tahoma" w:cs="Tahoma"/>
                <w:sz w:val="20"/>
                <w:szCs w:val="20"/>
              </w:rPr>
              <w:t>To be able to d</w:t>
            </w:r>
            <w:r w:rsidRPr="001121EC">
              <w:rPr>
                <w:rFonts w:ascii="Tahoma" w:hAnsi="Tahoma" w:cs="Tahoma"/>
                <w:sz w:val="20"/>
                <w:szCs w:val="20"/>
              </w:rPr>
              <w:t>emonstrate levels of Numeracy and Literacy equivalent</w:t>
            </w:r>
            <w:r w:rsidRPr="001121EC">
              <w:rPr>
                <w:rFonts w:ascii="Tahoma" w:hAnsi="Tahoma" w:cs="Tahoma"/>
                <w:b/>
                <w:sz w:val="20"/>
                <w:szCs w:val="20"/>
              </w:rPr>
              <w:t xml:space="preserve"> </w:t>
            </w:r>
            <w:r w:rsidRPr="001121EC">
              <w:rPr>
                <w:rFonts w:ascii="Tahoma" w:hAnsi="Tahoma" w:cs="Tahoma"/>
                <w:sz w:val="20"/>
                <w:szCs w:val="20"/>
              </w:rPr>
              <w:t>to GCSE C or higher</w:t>
            </w:r>
          </w:p>
        </w:tc>
        <w:tc>
          <w:tcPr>
            <w:tcW w:w="3081" w:type="dxa"/>
          </w:tcPr>
          <w:p w14:paraId="09DAFFEC" w14:textId="77777777" w:rsidR="00CA6153" w:rsidRPr="001121EC" w:rsidRDefault="00CA6153" w:rsidP="00931704"/>
        </w:tc>
      </w:tr>
      <w:tr w:rsidR="00CA6153" w:rsidRPr="001121EC" w14:paraId="5F71E65A" w14:textId="77777777" w:rsidTr="00931704">
        <w:tc>
          <w:tcPr>
            <w:tcW w:w="3080" w:type="dxa"/>
          </w:tcPr>
          <w:p w14:paraId="4D70E8D2" w14:textId="77777777" w:rsidR="00CA6153" w:rsidRPr="001121EC" w:rsidRDefault="00CA6153" w:rsidP="00931704">
            <w:pPr>
              <w:rPr>
                <w:rFonts w:ascii="Tahoma" w:hAnsi="Tahoma" w:cs="Tahoma"/>
                <w:sz w:val="20"/>
                <w:szCs w:val="20"/>
              </w:rPr>
            </w:pPr>
            <w:r w:rsidRPr="001121EC">
              <w:rPr>
                <w:rFonts w:ascii="Tahoma" w:hAnsi="Tahoma" w:cs="Tahoma"/>
                <w:sz w:val="20"/>
                <w:szCs w:val="20"/>
              </w:rPr>
              <w:t>Experience</w:t>
            </w:r>
          </w:p>
        </w:tc>
        <w:tc>
          <w:tcPr>
            <w:tcW w:w="3081" w:type="dxa"/>
          </w:tcPr>
          <w:p w14:paraId="7FA08E70" w14:textId="77777777" w:rsidR="00CA6153" w:rsidRPr="007F1D3A" w:rsidRDefault="00CA6153" w:rsidP="00CA6153">
            <w:pPr>
              <w:numPr>
                <w:ilvl w:val="0"/>
                <w:numId w:val="32"/>
              </w:numPr>
              <w:spacing w:after="0" w:line="240" w:lineRule="auto"/>
              <w:rPr>
                <w:rFonts w:ascii="Tahoma" w:hAnsi="Tahoma" w:cs="Tahoma"/>
                <w:sz w:val="20"/>
                <w:szCs w:val="20"/>
              </w:rPr>
            </w:pPr>
            <w:r w:rsidRPr="007F1D3A">
              <w:rPr>
                <w:rFonts w:ascii="Tahoma" w:hAnsi="Tahoma" w:cs="Tahoma"/>
                <w:sz w:val="20"/>
                <w:szCs w:val="20"/>
              </w:rPr>
              <w:t>working in schools for a minimum of 3 years</w:t>
            </w:r>
          </w:p>
          <w:p w14:paraId="4D8549D6"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teaching whole classes</w:t>
            </w:r>
          </w:p>
        </w:tc>
        <w:tc>
          <w:tcPr>
            <w:tcW w:w="3081" w:type="dxa"/>
          </w:tcPr>
          <w:p w14:paraId="0D6E66FE" w14:textId="77777777" w:rsidR="00CA6153" w:rsidRPr="001121EC" w:rsidRDefault="00CA6153" w:rsidP="00931704"/>
        </w:tc>
      </w:tr>
      <w:tr w:rsidR="00CA6153" w:rsidRPr="001121EC" w14:paraId="2A22B26E" w14:textId="77777777" w:rsidTr="00931704">
        <w:tc>
          <w:tcPr>
            <w:tcW w:w="3080" w:type="dxa"/>
          </w:tcPr>
          <w:p w14:paraId="2F9F00DC" w14:textId="77777777" w:rsidR="00CA6153" w:rsidRPr="001121EC" w:rsidRDefault="00CA6153" w:rsidP="00931704">
            <w:pPr>
              <w:rPr>
                <w:rFonts w:ascii="Tahoma" w:hAnsi="Tahoma" w:cs="Tahoma"/>
                <w:sz w:val="20"/>
                <w:szCs w:val="20"/>
              </w:rPr>
            </w:pPr>
            <w:r w:rsidRPr="001121EC">
              <w:rPr>
                <w:rFonts w:ascii="Tahoma" w:hAnsi="Tahoma" w:cs="Tahoma"/>
                <w:sz w:val="20"/>
                <w:szCs w:val="20"/>
              </w:rPr>
              <w:t>Knowledge and Understanding</w:t>
            </w:r>
          </w:p>
        </w:tc>
        <w:tc>
          <w:tcPr>
            <w:tcW w:w="3081" w:type="dxa"/>
          </w:tcPr>
          <w:p w14:paraId="01F0BC8F" w14:textId="77777777" w:rsidR="00CA6153" w:rsidRPr="007F1D3A" w:rsidRDefault="00CA6153" w:rsidP="00931704">
            <w:pPr>
              <w:rPr>
                <w:rFonts w:ascii="Tahoma" w:hAnsi="Tahoma" w:cs="Tahoma"/>
                <w:b/>
                <w:i/>
                <w:sz w:val="20"/>
                <w:szCs w:val="20"/>
              </w:rPr>
            </w:pPr>
            <w:r>
              <w:rPr>
                <w:rFonts w:ascii="Tahoma" w:hAnsi="Tahoma" w:cs="Tahoma"/>
                <w:i/>
                <w:sz w:val="20"/>
                <w:szCs w:val="20"/>
              </w:rPr>
              <w:t xml:space="preserve">To </w:t>
            </w:r>
            <w:r w:rsidRPr="00267C0D">
              <w:rPr>
                <w:rFonts w:ascii="Tahoma" w:hAnsi="Tahoma" w:cs="Tahoma"/>
                <w:i/>
                <w:sz w:val="20"/>
                <w:szCs w:val="20"/>
              </w:rPr>
              <w:t xml:space="preserve"> have knowledge and understanding of:</w:t>
            </w:r>
          </w:p>
          <w:p w14:paraId="0B7E7C1D"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HLTA Standards</w:t>
            </w:r>
          </w:p>
          <w:p w14:paraId="0E6C26ED"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Relevant policies, codes of practice and legislation including safeguarding</w:t>
            </w:r>
          </w:p>
          <w:p w14:paraId="661E1A04"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Multi agency working</w:t>
            </w:r>
          </w:p>
          <w:p w14:paraId="2BD90ACC"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Behaviour management strategies</w:t>
            </w:r>
          </w:p>
          <w:p w14:paraId="407FEF27"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The National Curriculum</w:t>
            </w:r>
          </w:p>
          <w:p w14:paraId="07068A1B"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Whole school initiatives and strategies (e.g. Power of Reading, Pie Corbett)</w:t>
            </w:r>
          </w:p>
          <w:p w14:paraId="20ECE69B" w14:textId="77777777" w:rsidR="00CA6153" w:rsidRPr="007F1D3A" w:rsidRDefault="00CA6153" w:rsidP="00CA6153">
            <w:pPr>
              <w:numPr>
                <w:ilvl w:val="0"/>
                <w:numId w:val="33"/>
              </w:numPr>
              <w:spacing w:after="0" w:line="240" w:lineRule="auto"/>
              <w:rPr>
                <w:rFonts w:ascii="Tahoma" w:hAnsi="Tahoma" w:cs="Tahoma"/>
                <w:sz w:val="20"/>
                <w:szCs w:val="20"/>
              </w:rPr>
            </w:pPr>
            <w:r w:rsidRPr="007F1D3A">
              <w:rPr>
                <w:rFonts w:ascii="Tahoma" w:hAnsi="Tahoma" w:cs="Tahoma"/>
                <w:sz w:val="20"/>
                <w:szCs w:val="20"/>
              </w:rPr>
              <w:t>Assessment procedures in school and make appropriate contributions</w:t>
            </w:r>
          </w:p>
        </w:tc>
        <w:tc>
          <w:tcPr>
            <w:tcW w:w="3081" w:type="dxa"/>
          </w:tcPr>
          <w:p w14:paraId="3B579603" w14:textId="77777777" w:rsidR="00CA6153" w:rsidRPr="001121EC" w:rsidRDefault="00CA6153" w:rsidP="00931704"/>
        </w:tc>
      </w:tr>
      <w:tr w:rsidR="00CA6153" w:rsidRPr="001121EC" w14:paraId="5CD6810D" w14:textId="77777777" w:rsidTr="00931704">
        <w:tc>
          <w:tcPr>
            <w:tcW w:w="3080" w:type="dxa"/>
          </w:tcPr>
          <w:p w14:paraId="1023E86D" w14:textId="77777777" w:rsidR="00CA6153" w:rsidRPr="001121EC" w:rsidRDefault="00CA6153" w:rsidP="00931704">
            <w:r>
              <w:t>Skills</w:t>
            </w:r>
          </w:p>
        </w:tc>
        <w:tc>
          <w:tcPr>
            <w:tcW w:w="3081" w:type="dxa"/>
          </w:tcPr>
          <w:p w14:paraId="4C98557E"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Demonstrate the HLTA standards</w:t>
            </w:r>
          </w:p>
          <w:p w14:paraId="0B14AFF3"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 xml:space="preserve"> Be able to support the teacher in planning effective activities for pupils at risk of underachieving;</w:t>
            </w:r>
          </w:p>
          <w:p w14:paraId="33AEA358"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develop their knowledge through the evaluation of their own learning needs;</w:t>
            </w:r>
          </w:p>
          <w:p w14:paraId="4DBD24EF"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work independently</w:t>
            </w:r>
          </w:p>
          <w:p w14:paraId="6C3EC6FA"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Work well as a part of a team and organise be able to organise other adults in the classroom.</w:t>
            </w:r>
          </w:p>
          <w:p w14:paraId="3F646313"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Calm under pressure and able to adapt to change quickly</w:t>
            </w:r>
          </w:p>
          <w:p w14:paraId="0939AC4B"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Communicate effectively with parents</w:t>
            </w:r>
          </w:p>
          <w:p w14:paraId="04936B4D"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Maintain appropriate professional boundaries with children, parents and staff</w:t>
            </w:r>
          </w:p>
          <w:p w14:paraId="26882957" w14:textId="77777777" w:rsidR="00CA6153" w:rsidRPr="007F1D3A" w:rsidRDefault="00CA6153" w:rsidP="00CA6153">
            <w:pPr>
              <w:numPr>
                <w:ilvl w:val="0"/>
                <w:numId w:val="34"/>
              </w:numPr>
              <w:spacing w:after="0" w:line="240" w:lineRule="auto"/>
              <w:rPr>
                <w:rFonts w:ascii="Tahoma" w:hAnsi="Tahoma" w:cs="Tahoma"/>
                <w:sz w:val="20"/>
                <w:szCs w:val="20"/>
              </w:rPr>
            </w:pPr>
            <w:r w:rsidRPr="007F1D3A">
              <w:rPr>
                <w:rFonts w:ascii="Tahoma" w:hAnsi="Tahoma" w:cs="Tahoma"/>
                <w:sz w:val="20"/>
                <w:szCs w:val="20"/>
              </w:rPr>
              <w:t>Maintain appropriate levels of confidentiality</w:t>
            </w:r>
          </w:p>
          <w:p w14:paraId="50A6A334" w14:textId="77777777" w:rsidR="00CA6153" w:rsidRPr="007F1D3A" w:rsidRDefault="00CA6153" w:rsidP="00931704">
            <w:pPr>
              <w:rPr>
                <w:rFonts w:ascii="Tahoma" w:hAnsi="Tahoma" w:cs="Tahoma"/>
                <w:sz w:val="20"/>
                <w:szCs w:val="20"/>
              </w:rPr>
            </w:pPr>
          </w:p>
          <w:p w14:paraId="23CFEF5D" w14:textId="77777777" w:rsidR="00CA6153" w:rsidRPr="001121EC" w:rsidRDefault="00CA6153" w:rsidP="00931704"/>
        </w:tc>
        <w:tc>
          <w:tcPr>
            <w:tcW w:w="3081" w:type="dxa"/>
          </w:tcPr>
          <w:p w14:paraId="7B1E84B8" w14:textId="77777777" w:rsidR="00CA6153" w:rsidRPr="001121EC" w:rsidRDefault="00CA6153" w:rsidP="00931704"/>
        </w:tc>
      </w:tr>
      <w:tr w:rsidR="00CA6153" w14:paraId="3457662E" w14:textId="77777777" w:rsidTr="00931704">
        <w:tc>
          <w:tcPr>
            <w:tcW w:w="3080" w:type="dxa"/>
          </w:tcPr>
          <w:p w14:paraId="2C21B374" w14:textId="77777777" w:rsidR="00CA6153" w:rsidRDefault="00CA6153" w:rsidP="00931704"/>
        </w:tc>
        <w:tc>
          <w:tcPr>
            <w:tcW w:w="3081" w:type="dxa"/>
          </w:tcPr>
          <w:p w14:paraId="23EE39EA" w14:textId="77777777" w:rsidR="00CA6153" w:rsidRDefault="00CA6153" w:rsidP="00931704"/>
        </w:tc>
        <w:tc>
          <w:tcPr>
            <w:tcW w:w="3081" w:type="dxa"/>
          </w:tcPr>
          <w:p w14:paraId="05309882" w14:textId="77777777" w:rsidR="00CA6153" w:rsidRDefault="00CA6153" w:rsidP="00931704"/>
        </w:tc>
      </w:tr>
    </w:tbl>
    <w:p w14:paraId="06DFB73C" w14:textId="77777777" w:rsidR="00CA6153" w:rsidRDefault="00CA6153" w:rsidP="005A704D"/>
    <w:sectPr w:rsidR="00CA6153" w:rsidSect="008D649B">
      <w:headerReference w:type="default" r:id="rId19"/>
      <w:footerReference w:type="default" r:id="rId20"/>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B2C36" w14:textId="77777777" w:rsidR="0093468B" w:rsidRDefault="0093468B" w:rsidP="00A7380A">
      <w:pPr>
        <w:spacing w:after="0" w:line="240" w:lineRule="auto"/>
      </w:pPr>
      <w:r>
        <w:separator/>
      </w:r>
    </w:p>
  </w:endnote>
  <w:endnote w:type="continuationSeparator" w:id="0">
    <w:p w14:paraId="78DB4DC2" w14:textId="77777777" w:rsidR="0093468B" w:rsidRDefault="0093468B" w:rsidP="00A7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sidR="003A733B">
      <w:rPr>
        <w:noProof/>
      </w:rPr>
      <w:t>2</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A733B">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A733B">
      <w:rPr>
        <w:b/>
        <w:bCs/>
        <w:noProof/>
      </w:rPr>
      <w:t>11</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BDACE" w14:textId="77777777" w:rsidR="0093468B" w:rsidRDefault="0093468B" w:rsidP="00A7380A">
      <w:pPr>
        <w:spacing w:after="0" w:line="240" w:lineRule="auto"/>
      </w:pPr>
      <w:r>
        <w:separator/>
      </w:r>
    </w:p>
  </w:footnote>
  <w:footnote w:type="continuationSeparator" w:id="0">
    <w:p w14:paraId="7A6A0A25" w14:textId="77777777" w:rsidR="0093468B" w:rsidRDefault="0093468B" w:rsidP="00A73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14D6D" w14:textId="77777777" w:rsidR="008D649B" w:rsidRDefault="00EF2DE0">
    <w:pPr>
      <w:pStyle w:val="Header"/>
    </w:pPr>
    <w:r>
      <w:rPr>
        <w:noProof/>
        <w:lang w:eastAsia="en-GB"/>
      </w:rPr>
      <w:drawing>
        <wp:anchor distT="0" distB="0" distL="114300" distR="114300" simplePos="0" relativeHeight="251657728" behindDoc="0" locked="0" layoutInCell="1" allowOverlap="1" wp14:anchorId="592435E5" wp14:editId="5D3489B3">
          <wp:simplePos x="0" y="0"/>
          <wp:positionH relativeFrom="column">
            <wp:posOffset>4414520</wp:posOffset>
          </wp:positionH>
          <wp:positionV relativeFrom="paragraph">
            <wp:posOffset>-139700</wp:posOffset>
          </wp:positionV>
          <wp:extent cx="1619250" cy="942975"/>
          <wp:effectExtent l="0" t="0" r="0" b="0"/>
          <wp:wrapThrough wrapText="bothSides">
            <wp:wrapPolygon edited="0">
              <wp:start x="0" y="0"/>
              <wp:lineTo x="0" y="21382"/>
              <wp:lineTo x="21346" y="21382"/>
              <wp:lineTo x="21346" y="0"/>
              <wp:lineTo x="0" y="0"/>
            </wp:wrapPolygon>
          </wp:wrapThrough>
          <wp:docPr id="1" name="Picture 13" descr="REAch2-Final-Logo 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ch2-Final-Logo signature">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19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E4D1487"/>
    <w:multiLevelType w:val="multilevel"/>
    <w:tmpl w:val="5446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63E8A"/>
    <w:multiLevelType w:val="hybridMultilevel"/>
    <w:tmpl w:val="887EAE4E"/>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8ED53E4"/>
    <w:multiLevelType w:val="multilevel"/>
    <w:tmpl w:val="2CCE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47068E0"/>
    <w:multiLevelType w:val="hybridMultilevel"/>
    <w:tmpl w:val="E4041A24"/>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9A479B"/>
    <w:multiLevelType w:val="hybridMultilevel"/>
    <w:tmpl w:val="AE5EEAE8"/>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16">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E40635"/>
    <w:multiLevelType w:val="multilevel"/>
    <w:tmpl w:val="B278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0">
    <w:nsid w:val="566246F8"/>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1">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3">
    <w:nsid w:val="671A180C"/>
    <w:multiLevelType w:val="hybridMultilevel"/>
    <w:tmpl w:val="084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B07636"/>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25">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A625D3B"/>
    <w:multiLevelType w:val="singleLevel"/>
    <w:tmpl w:val="0409000F"/>
    <w:lvl w:ilvl="0">
      <w:start w:val="1"/>
      <w:numFmt w:val="decimal"/>
      <w:lvlText w:val="%1."/>
      <w:lvlJc w:val="left"/>
      <w:pPr>
        <w:tabs>
          <w:tab w:val="num" w:pos="360"/>
        </w:tabs>
        <w:ind w:left="360" w:hanging="360"/>
      </w:pPr>
    </w:lvl>
  </w:abstractNum>
  <w:abstractNum w:abstractNumId="33">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8"/>
  </w:num>
  <w:num w:numId="4">
    <w:abstractNumId w:val="30"/>
  </w:num>
  <w:num w:numId="5">
    <w:abstractNumId w:val="0"/>
  </w:num>
  <w:num w:numId="6">
    <w:abstractNumId w:val="17"/>
  </w:num>
  <w:num w:numId="7">
    <w:abstractNumId w:val="4"/>
  </w:num>
  <w:num w:numId="8">
    <w:abstractNumId w:val="12"/>
  </w:num>
  <w:num w:numId="9">
    <w:abstractNumId w:val="14"/>
  </w:num>
  <w:num w:numId="10">
    <w:abstractNumId w:val="7"/>
  </w:num>
  <w:num w:numId="11">
    <w:abstractNumId w:val="29"/>
  </w:num>
  <w:num w:numId="12">
    <w:abstractNumId w:val="33"/>
  </w:num>
  <w:num w:numId="13">
    <w:abstractNumId w:val="18"/>
  </w:num>
  <w:num w:numId="14">
    <w:abstractNumId w:val="6"/>
  </w:num>
  <w:num w:numId="15">
    <w:abstractNumId w:val="22"/>
  </w:num>
  <w:num w:numId="16">
    <w:abstractNumId w:val="19"/>
  </w:num>
  <w:num w:numId="17">
    <w:abstractNumId w:val="26"/>
  </w:num>
  <w:num w:numId="18">
    <w:abstractNumId w:val="10"/>
  </w:num>
  <w:num w:numId="19">
    <w:abstractNumId w:val="21"/>
  </w:num>
  <w:num w:numId="20">
    <w:abstractNumId w:val="27"/>
  </w:num>
  <w:num w:numId="21">
    <w:abstractNumId w:val="13"/>
  </w:num>
  <w:num w:numId="22">
    <w:abstractNumId w:val="8"/>
  </w:num>
  <w:num w:numId="23">
    <w:abstractNumId w:val="31"/>
  </w:num>
  <w:num w:numId="24">
    <w:abstractNumId w:val="25"/>
  </w:num>
  <w:num w:numId="25">
    <w:abstractNumId w:val="16"/>
  </w:num>
  <w:num w:numId="26">
    <w:abstractNumId w:val="5"/>
  </w:num>
  <w:num w:numId="27">
    <w:abstractNumId w:val="2"/>
  </w:num>
  <w:num w:numId="28">
    <w:abstractNumId w:val="32"/>
  </w:num>
  <w:num w:numId="29">
    <w:abstractNumId w:val="24"/>
  </w:num>
  <w:num w:numId="30">
    <w:abstractNumId w:val="20"/>
  </w:num>
  <w:num w:numId="31">
    <w:abstractNumId w:val="3"/>
  </w:num>
  <w:num w:numId="32">
    <w:abstractNumId w:val="15"/>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5"/>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D6"/>
    <w:rsid w:val="00005BB1"/>
    <w:rsid w:val="00080052"/>
    <w:rsid w:val="00122800"/>
    <w:rsid w:val="00187F9A"/>
    <w:rsid w:val="001B0F36"/>
    <w:rsid w:val="001F4FAA"/>
    <w:rsid w:val="00205C52"/>
    <w:rsid w:val="00263CBA"/>
    <w:rsid w:val="00295F70"/>
    <w:rsid w:val="002965E4"/>
    <w:rsid w:val="002A40F1"/>
    <w:rsid w:val="002C7377"/>
    <w:rsid w:val="00316E9E"/>
    <w:rsid w:val="003363F4"/>
    <w:rsid w:val="003A733B"/>
    <w:rsid w:val="003B6B28"/>
    <w:rsid w:val="003E4EC1"/>
    <w:rsid w:val="00402575"/>
    <w:rsid w:val="00456A45"/>
    <w:rsid w:val="004A3238"/>
    <w:rsid w:val="004C5A1D"/>
    <w:rsid w:val="00502706"/>
    <w:rsid w:val="00533900"/>
    <w:rsid w:val="005A0ADA"/>
    <w:rsid w:val="005A5159"/>
    <w:rsid w:val="005A704D"/>
    <w:rsid w:val="005E0BDB"/>
    <w:rsid w:val="00621517"/>
    <w:rsid w:val="00631698"/>
    <w:rsid w:val="00654886"/>
    <w:rsid w:val="00672EAD"/>
    <w:rsid w:val="006C6032"/>
    <w:rsid w:val="006D3629"/>
    <w:rsid w:val="00712ED8"/>
    <w:rsid w:val="00797F15"/>
    <w:rsid w:val="007C074E"/>
    <w:rsid w:val="007D118D"/>
    <w:rsid w:val="007E07F8"/>
    <w:rsid w:val="007F041D"/>
    <w:rsid w:val="007F4DBB"/>
    <w:rsid w:val="008146AA"/>
    <w:rsid w:val="008476A9"/>
    <w:rsid w:val="0085661B"/>
    <w:rsid w:val="008663ED"/>
    <w:rsid w:val="00866ECC"/>
    <w:rsid w:val="00881CE9"/>
    <w:rsid w:val="00883CA0"/>
    <w:rsid w:val="008847E4"/>
    <w:rsid w:val="00884CD6"/>
    <w:rsid w:val="00892EA9"/>
    <w:rsid w:val="008A297E"/>
    <w:rsid w:val="008C589D"/>
    <w:rsid w:val="008D649B"/>
    <w:rsid w:val="00902EFD"/>
    <w:rsid w:val="009054A2"/>
    <w:rsid w:val="0093468B"/>
    <w:rsid w:val="00944CA1"/>
    <w:rsid w:val="00945F51"/>
    <w:rsid w:val="0094726B"/>
    <w:rsid w:val="00976B0F"/>
    <w:rsid w:val="009E5856"/>
    <w:rsid w:val="00A16F10"/>
    <w:rsid w:val="00A30DB3"/>
    <w:rsid w:val="00A53828"/>
    <w:rsid w:val="00A7380A"/>
    <w:rsid w:val="00AA0ABE"/>
    <w:rsid w:val="00AB1BEE"/>
    <w:rsid w:val="00AB4D3C"/>
    <w:rsid w:val="00AC6B74"/>
    <w:rsid w:val="00AD169A"/>
    <w:rsid w:val="00AF51E0"/>
    <w:rsid w:val="00B113FF"/>
    <w:rsid w:val="00B16D14"/>
    <w:rsid w:val="00B32BFB"/>
    <w:rsid w:val="00B34F05"/>
    <w:rsid w:val="00B37C37"/>
    <w:rsid w:val="00C01676"/>
    <w:rsid w:val="00C124CA"/>
    <w:rsid w:val="00C4740A"/>
    <w:rsid w:val="00C507D9"/>
    <w:rsid w:val="00C7665A"/>
    <w:rsid w:val="00C81030"/>
    <w:rsid w:val="00C85EB2"/>
    <w:rsid w:val="00CA6153"/>
    <w:rsid w:val="00CE4379"/>
    <w:rsid w:val="00D12026"/>
    <w:rsid w:val="00D17D89"/>
    <w:rsid w:val="00D35865"/>
    <w:rsid w:val="00D76F6F"/>
    <w:rsid w:val="00D779C8"/>
    <w:rsid w:val="00D80322"/>
    <w:rsid w:val="00DA6158"/>
    <w:rsid w:val="00DA715D"/>
    <w:rsid w:val="00DA753E"/>
    <w:rsid w:val="00DB2A30"/>
    <w:rsid w:val="00DE659F"/>
    <w:rsid w:val="00E7375D"/>
    <w:rsid w:val="00EF0C9F"/>
    <w:rsid w:val="00EF2DE0"/>
    <w:rsid w:val="00EF6095"/>
    <w:rsid w:val="00F3510A"/>
    <w:rsid w:val="00F510B3"/>
    <w:rsid w:val="00F61A31"/>
    <w:rsid w:val="00F929A4"/>
    <w:rsid w:val="00FA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2FF9D"/>
  <w15:chartTrackingRefBased/>
  <w15:docId w15:val="{556C9C88-77B0-4331-903C-05B641F9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34"/>
    <w:qFormat/>
    <w:rsid w:val="008847E4"/>
    <w:pPr>
      <w:ind w:left="720"/>
      <w:contextualSpacing/>
    </w:pPr>
  </w:style>
  <w:style w:type="table" w:customStyle="1" w:styleId="TableGrid1">
    <w:name w:val="Table Grid1"/>
    <w:basedOn w:val="TableNormal"/>
    <w:next w:val="TableGrid"/>
    <w:uiPriority w:val="59"/>
    <w:rsid w:val="00AD1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AD16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4C5A1D"/>
    <w:pPr>
      <w:spacing w:after="100"/>
      <w:ind w:left="220"/>
    </w:pPr>
  </w:style>
  <w:style w:type="paragraph" w:customStyle="1" w:styleId="Body">
    <w:name w:val="Body"/>
    <w:rsid w:val="00FA7390"/>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FA7390"/>
    <w:pPr>
      <w:numPr>
        <w:numId w:val="15"/>
      </w:numPr>
    </w:pPr>
  </w:style>
  <w:style w:type="paragraph" w:styleId="TOC3">
    <w:name w:val="toc 3"/>
    <w:basedOn w:val="Normal"/>
    <w:next w:val="Normal"/>
    <w:autoRedefine/>
    <w:uiPriority w:val="39"/>
    <w:unhideWhenUsed/>
    <w:rsid w:val="00B16D1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33119">
      <w:bodyDiv w:val="1"/>
      <w:marLeft w:val="0"/>
      <w:marRight w:val="0"/>
      <w:marTop w:val="0"/>
      <w:marBottom w:val="0"/>
      <w:divBdr>
        <w:top w:val="none" w:sz="0" w:space="0" w:color="auto"/>
        <w:left w:val="none" w:sz="0" w:space="0" w:color="auto"/>
        <w:bottom w:val="none" w:sz="0" w:space="0" w:color="auto"/>
        <w:right w:val="none" w:sz="0" w:space="0" w:color="auto"/>
      </w:divBdr>
    </w:div>
    <w:div w:id="19323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reach2.org/wp-content/uploads/2020/01/Privacy-Notice-Job-Application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forms.office.com/Pages/ResponsePage.aspx?id=EGorfMwEtEi30d9QFOXXNJ4DEcgd411KhzIQrNunT_hUMlJXTkhNVlE0SlhKV0FWTEk2Wkw1TTUwRS4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Carol.Kerr@tymberwoodacademy.org.uk"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each2.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5.jpg@01D1F222.FD9C64F0" TargetMode="External"/><Relationship Id="rId2" Type="http://schemas.openxmlformats.org/officeDocument/2006/relationships/image" Target="media/image5.jpe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5DD569-E125-4967-93E2-EEDA6FF8B9BE}">
  <ds:schemaRefs>
    <ds:schemaRef ds:uri="http://schemas.microsoft.com/sharepoint/v3/contenttype/forms"/>
  </ds:schemaRefs>
</ds:datastoreItem>
</file>

<file path=customXml/itemProps2.xml><?xml version="1.0" encoding="utf-8"?>
<ds:datastoreItem xmlns:ds="http://schemas.openxmlformats.org/officeDocument/2006/customXml" ds:itemID="{F1616382-1B9B-457D-AE4A-B1E6EAADA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11EC9-FEF6-4209-B129-AE477180148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a11763ae-fb04-49ae-948f-851bfbd6b8ed"/>
    <ds:schemaRef ds:uri="bdbdb538-516f-419d-a1ba-eb44e24e14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0</TotalTime>
  <Pages>11</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Links>
    <vt:vector size="12" baseType="variant">
      <vt:variant>
        <vt:i4>2293813</vt:i4>
      </vt:variant>
      <vt:variant>
        <vt:i4>-1</vt:i4>
      </vt:variant>
      <vt:variant>
        <vt:i4>2049</vt:i4>
      </vt:variant>
      <vt:variant>
        <vt:i4>4</vt:i4>
      </vt:variant>
      <vt:variant>
        <vt:lpwstr>http://reach2.org/</vt:lpwstr>
      </vt:variant>
      <vt:variant>
        <vt:lpwstr/>
      </vt:variant>
      <vt:variant>
        <vt:i4>8126539</vt:i4>
      </vt:variant>
      <vt:variant>
        <vt:i4>-1</vt:i4>
      </vt:variant>
      <vt:variant>
        <vt:i4>2049</vt:i4>
      </vt:variant>
      <vt:variant>
        <vt:i4>1</vt:i4>
      </vt:variant>
      <vt:variant>
        <vt:lpwstr>cid:image005.jpg@01D1F222.FD9C64F0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Carol Kerr</cp:lastModifiedBy>
  <cp:revision>2</cp:revision>
  <cp:lastPrinted>2017-08-17T15:13:00Z</cp:lastPrinted>
  <dcterms:created xsi:type="dcterms:W3CDTF">2022-07-15T11:04:00Z</dcterms:created>
  <dcterms:modified xsi:type="dcterms:W3CDTF">2022-07-15T11:04:00Z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