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EC17" w14:textId="77777777" w:rsidR="00950B3C" w:rsidRDefault="00232D3B" w:rsidP="00950B3C">
      <w:pPr>
        <w:jc w:val="center"/>
        <w:rPr>
          <w:b/>
          <w:sz w:val="28"/>
          <w:u w:val="single"/>
        </w:rPr>
      </w:pPr>
      <w:r w:rsidRPr="005A3C8B">
        <w:rPr>
          <w:rFonts w:cstheme="minorHAnsi"/>
          <w:b/>
          <w:noProof/>
          <w:sz w:val="28"/>
          <w:lang w:eastAsia="en-GB"/>
        </w:rPr>
        <w:drawing>
          <wp:anchor distT="0" distB="0" distL="114300" distR="114300" simplePos="0" relativeHeight="251659264" behindDoc="1" locked="0" layoutInCell="1" allowOverlap="1" wp14:anchorId="55EDFA2C" wp14:editId="25A351B0">
            <wp:simplePos x="0" y="0"/>
            <wp:positionH relativeFrom="margin">
              <wp:posOffset>66675</wp:posOffset>
            </wp:positionH>
            <wp:positionV relativeFrom="margin">
              <wp:posOffset>-19050</wp:posOffset>
            </wp:positionV>
            <wp:extent cx="399415" cy="3473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47345"/>
                    </a:xfrm>
                    <a:prstGeom prst="rect">
                      <a:avLst/>
                    </a:prstGeom>
                    <a:noFill/>
                  </pic:spPr>
                </pic:pic>
              </a:graphicData>
            </a:graphic>
            <wp14:sizeRelH relativeFrom="page">
              <wp14:pctWidth>0</wp14:pctWidth>
            </wp14:sizeRelH>
            <wp14:sizeRelV relativeFrom="page">
              <wp14:pctHeight>0</wp14:pctHeight>
            </wp14:sizeRelV>
          </wp:anchor>
        </w:drawing>
      </w:r>
      <w:r w:rsidR="00950B3C" w:rsidRPr="00950B3C">
        <w:rPr>
          <w:b/>
          <w:sz w:val="28"/>
          <w:u w:val="single"/>
        </w:rPr>
        <w:t>Ditton CE Junior School Teaching Assistant Person Specification</w:t>
      </w:r>
    </w:p>
    <w:p w14:paraId="28AFEEB8" w14:textId="77777777" w:rsidR="00A14CA0" w:rsidRPr="00A14CA0" w:rsidRDefault="00A14CA0" w:rsidP="00950B3C">
      <w:pPr>
        <w:jc w:val="center"/>
      </w:pPr>
    </w:p>
    <w:p w14:paraId="0065E3D0" w14:textId="77777777" w:rsidR="00A14CA0" w:rsidRPr="00A14CA0" w:rsidRDefault="00A14CA0" w:rsidP="00A14CA0">
      <w:pPr>
        <w:jc w:val="center"/>
      </w:pPr>
      <w:r w:rsidRPr="00A14CA0">
        <w:t xml:space="preserve">The following outlines the criteria </w:t>
      </w:r>
      <w:r>
        <w:t>that will be used by the school when shortlisting and interviewing applicants.  Please give careful consideration to how you can use these criteria demonstrate your suitability for the post in your application and at interview.</w:t>
      </w:r>
    </w:p>
    <w:tbl>
      <w:tblPr>
        <w:tblStyle w:val="TableGrid"/>
        <w:tblW w:w="0" w:type="auto"/>
        <w:tblLook w:val="04A0" w:firstRow="1" w:lastRow="0" w:firstColumn="1" w:lastColumn="0" w:noHBand="0" w:noVBand="1"/>
      </w:tblPr>
      <w:tblGrid>
        <w:gridCol w:w="846"/>
        <w:gridCol w:w="4181"/>
        <w:gridCol w:w="4182"/>
        <w:gridCol w:w="1247"/>
      </w:tblGrid>
      <w:tr w:rsidR="001931C7" w14:paraId="02E6ABA0" w14:textId="77777777" w:rsidTr="00A14CA0">
        <w:tc>
          <w:tcPr>
            <w:tcW w:w="846" w:type="dxa"/>
          </w:tcPr>
          <w:p w14:paraId="5FE1434E" w14:textId="77777777" w:rsidR="001931C7" w:rsidRDefault="001931C7"/>
        </w:tc>
        <w:tc>
          <w:tcPr>
            <w:tcW w:w="4181" w:type="dxa"/>
            <w:vAlign w:val="center"/>
          </w:tcPr>
          <w:p w14:paraId="5FDFEFA3" w14:textId="77777777" w:rsidR="001931C7" w:rsidRPr="00950B3C" w:rsidRDefault="001931C7" w:rsidP="00950B3C">
            <w:pPr>
              <w:rPr>
                <w:b/>
              </w:rPr>
            </w:pPr>
            <w:r w:rsidRPr="00950B3C">
              <w:rPr>
                <w:b/>
              </w:rPr>
              <w:t>Essential</w:t>
            </w:r>
          </w:p>
        </w:tc>
        <w:tc>
          <w:tcPr>
            <w:tcW w:w="4182" w:type="dxa"/>
            <w:vAlign w:val="center"/>
          </w:tcPr>
          <w:p w14:paraId="2CF92273" w14:textId="77777777" w:rsidR="001931C7" w:rsidRPr="00950B3C" w:rsidRDefault="001931C7" w:rsidP="00950B3C">
            <w:pPr>
              <w:rPr>
                <w:b/>
              </w:rPr>
            </w:pPr>
            <w:r w:rsidRPr="00950B3C">
              <w:rPr>
                <w:b/>
              </w:rPr>
              <w:t>Desirable</w:t>
            </w:r>
          </w:p>
        </w:tc>
        <w:tc>
          <w:tcPr>
            <w:tcW w:w="1247" w:type="dxa"/>
            <w:vAlign w:val="center"/>
          </w:tcPr>
          <w:p w14:paraId="6CAB4E45" w14:textId="77777777" w:rsidR="001931C7" w:rsidRPr="00950B3C" w:rsidRDefault="00A14CA0" w:rsidP="00950B3C">
            <w:pPr>
              <w:rPr>
                <w:b/>
              </w:rPr>
            </w:pPr>
            <w:r w:rsidRPr="00A14CA0">
              <w:rPr>
                <w:b/>
              </w:rPr>
              <w:t>Evidence</w:t>
            </w:r>
          </w:p>
        </w:tc>
      </w:tr>
      <w:tr w:rsidR="001931C7" w14:paraId="6FB4AA32" w14:textId="77777777" w:rsidTr="00232D3B">
        <w:trPr>
          <w:cantSplit/>
          <w:trHeight w:val="1134"/>
        </w:trPr>
        <w:tc>
          <w:tcPr>
            <w:tcW w:w="846" w:type="dxa"/>
            <w:textDirection w:val="btLr"/>
            <w:vAlign w:val="center"/>
          </w:tcPr>
          <w:p w14:paraId="6652C4A8" w14:textId="77777777" w:rsidR="001931C7" w:rsidRPr="00950B3C" w:rsidRDefault="001931C7" w:rsidP="00232D3B">
            <w:pPr>
              <w:ind w:left="113" w:right="113"/>
              <w:jc w:val="center"/>
              <w:rPr>
                <w:b/>
              </w:rPr>
            </w:pPr>
            <w:r w:rsidRPr="00950B3C">
              <w:rPr>
                <w:b/>
              </w:rPr>
              <w:t>Qualifications</w:t>
            </w:r>
          </w:p>
        </w:tc>
        <w:tc>
          <w:tcPr>
            <w:tcW w:w="4181" w:type="dxa"/>
          </w:tcPr>
          <w:p w14:paraId="104F4F55" w14:textId="77777777" w:rsidR="001931C7" w:rsidRPr="005D00BB" w:rsidRDefault="00F40854" w:rsidP="00A14CA0">
            <w:pPr>
              <w:pStyle w:val="ListParagraph"/>
              <w:numPr>
                <w:ilvl w:val="0"/>
                <w:numId w:val="3"/>
              </w:numPr>
              <w:ind w:left="318" w:hanging="318"/>
              <w:rPr>
                <w:sz w:val="20"/>
              </w:rPr>
            </w:pPr>
            <w:r w:rsidRPr="005D00BB">
              <w:rPr>
                <w:sz w:val="20"/>
              </w:rPr>
              <w:t>Teaching Assistant specific qualification equivalent to NVQ level 2</w:t>
            </w:r>
          </w:p>
          <w:p w14:paraId="4DA32261" w14:textId="77777777" w:rsidR="001931C7" w:rsidRPr="005D00BB" w:rsidRDefault="001931C7" w:rsidP="00A14CA0">
            <w:pPr>
              <w:pStyle w:val="ListParagraph"/>
              <w:numPr>
                <w:ilvl w:val="0"/>
                <w:numId w:val="3"/>
              </w:numPr>
              <w:ind w:left="318" w:hanging="318"/>
              <w:rPr>
                <w:sz w:val="20"/>
              </w:rPr>
            </w:pPr>
            <w:r w:rsidRPr="005D00BB">
              <w:rPr>
                <w:sz w:val="20"/>
              </w:rPr>
              <w:t>Strong academic record including English and Maths GCSE grade C or above (or equivalent)</w:t>
            </w:r>
          </w:p>
        </w:tc>
        <w:tc>
          <w:tcPr>
            <w:tcW w:w="4182" w:type="dxa"/>
          </w:tcPr>
          <w:p w14:paraId="066ACD6A" w14:textId="77777777" w:rsidR="00F40854" w:rsidRPr="005D00BB" w:rsidRDefault="00F40854" w:rsidP="00A14CA0">
            <w:pPr>
              <w:pStyle w:val="ListParagraph"/>
              <w:numPr>
                <w:ilvl w:val="0"/>
                <w:numId w:val="3"/>
              </w:numPr>
              <w:ind w:left="318" w:hanging="318"/>
              <w:rPr>
                <w:sz w:val="20"/>
              </w:rPr>
            </w:pPr>
            <w:r w:rsidRPr="005D00BB">
              <w:rPr>
                <w:sz w:val="20"/>
              </w:rPr>
              <w:t>Teaching Assistant specific qualification equivalent to NVQ level 3 or higher or a willingness to work towards this</w:t>
            </w:r>
          </w:p>
          <w:p w14:paraId="17E8155E" w14:textId="48A9B842" w:rsidR="00496A8F" w:rsidRDefault="001931C7" w:rsidP="00496A8F">
            <w:pPr>
              <w:pStyle w:val="ListParagraph"/>
              <w:numPr>
                <w:ilvl w:val="0"/>
                <w:numId w:val="3"/>
              </w:numPr>
              <w:ind w:left="318" w:hanging="318"/>
              <w:rPr>
                <w:sz w:val="20"/>
              </w:rPr>
            </w:pPr>
            <w:r w:rsidRPr="005D00BB">
              <w:rPr>
                <w:sz w:val="20"/>
              </w:rPr>
              <w:t xml:space="preserve">Training relevant to </w:t>
            </w:r>
            <w:r w:rsidR="00496A8F">
              <w:rPr>
                <w:sz w:val="20"/>
              </w:rPr>
              <w:t xml:space="preserve">primary </w:t>
            </w:r>
            <w:r w:rsidRPr="005D00BB">
              <w:rPr>
                <w:sz w:val="20"/>
              </w:rPr>
              <w:t xml:space="preserve">education, </w:t>
            </w:r>
            <w:proofErr w:type="spellStart"/>
            <w:proofErr w:type="gramStart"/>
            <w:r w:rsidRPr="005D00BB">
              <w:rPr>
                <w:sz w:val="20"/>
              </w:rPr>
              <w:t>eg</w:t>
            </w:r>
            <w:proofErr w:type="spellEnd"/>
            <w:proofErr w:type="gramEnd"/>
            <w:r w:rsidRPr="005D00BB">
              <w:rPr>
                <w:sz w:val="20"/>
              </w:rPr>
              <w:t xml:space="preserve"> literacy, ICT, maths, etc</w:t>
            </w:r>
          </w:p>
          <w:p w14:paraId="3E8A5D16" w14:textId="5A063147" w:rsidR="00496A8F" w:rsidRPr="00496A8F" w:rsidRDefault="00496A8F" w:rsidP="00496A8F">
            <w:pPr>
              <w:pStyle w:val="ListParagraph"/>
              <w:numPr>
                <w:ilvl w:val="0"/>
                <w:numId w:val="3"/>
              </w:numPr>
              <w:ind w:left="318" w:hanging="318"/>
              <w:rPr>
                <w:sz w:val="20"/>
              </w:rPr>
            </w:pPr>
            <w:r>
              <w:rPr>
                <w:sz w:val="20"/>
              </w:rPr>
              <w:t>Training relevant to special educational needs</w:t>
            </w:r>
            <w:r w:rsidR="001D5B1E">
              <w:rPr>
                <w:sz w:val="20"/>
              </w:rPr>
              <w:t xml:space="preserve"> or disability</w:t>
            </w:r>
            <w:r>
              <w:rPr>
                <w:sz w:val="20"/>
              </w:rPr>
              <w:t xml:space="preserve">, </w:t>
            </w:r>
            <w:proofErr w:type="spellStart"/>
            <w:proofErr w:type="gramStart"/>
            <w:r>
              <w:rPr>
                <w:sz w:val="20"/>
              </w:rPr>
              <w:t>eg</w:t>
            </w:r>
            <w:proofErr w:type="spellEnd"/>
            <w:proofErr w:type="gramEnd"/>
            <w:r>
              <w:rPr>
                <w:sz w:val="20"/>
              </w:rPr>
              <w:t xml:space="preserve"> ASD, specific learning difficulties/dyslexia, SEMH, etc</w:t>
            </w:r>
          </w:p>
          <w:p w14:paraId="0B1CF1BF" w14:textId="77777777" w:rsidR="00F40854" w:rsidRPr="005D00BB" w:rsidRDefault="00F40854" w:rsidP="00A14CA0">
            <w:pPr>
              <w:pStyle w:val="ListParagraph"/>
              <w:numPr>
                <w:ilvl w:val="0"/>
                <w:numId w:val="3"/>
              </w:numPr>
              <w:ind w:left="318" w:hanging="318"/>
              <w:rPr>
                <w:sz w:val="20"/>
              </w:rPr>
            </w:pPr>
            <w:r w:rsidRPr="005D00BB">
              <w:rPr>
                <w:sz w:val="20"/>
              </w:rPr>
              <w:t>Good further education qualifications</w:t>
            </w:r>
          </w:p>
          <w:p w14:paraId="7072D931" w14:textId="77777777" w:rsidR="001931C7" w:rsidRPr="005D00BB" w:rsidRDefault="001931C7" w:rsidP="00A14CA0">
            <w:pPr>
              <w:pStyle w:val="ListParagraph"/>
              <w:numPr>
                <w:ilvl w:val="0"/>
                <w:numId w:val="3"/>
              </w:numPr>
              <w:ind w:left="318" w:hanging="318"/>
              <w:rPr>
                <w:sz w:val="20"/>
              </w:rPr>
            </w:pPr>
            <w:r w:rsidRPr="005D00BB">
              <w:rPr>
                <w:sz w:val="20"/>
              </w:rPr>
              <w:t>Paediatric First Aid qualification</w:t>
            </w:r>
          </w:p>
        </w:tc>
        <w:tc>
          <w:tcPr>
            <w:tcW w:w="1247" w:type="dxa"/>
          </w:tcPr>
          <w:p w14:paraId="01031E79" w14:textId="77777777" w:rsidR="001931C7" w:rsidRPr="005D00BB" w:rsidRDefault="001931C7" w:rsidP="001931C7">
            <w:pPr>
              <w:rPr>
                <w:sz w:val="20"/>
              </w:rPr>
            </w:pPr>
            <w:r w:rsidRPr="005D00BB">
              <w:rPr>
                <w:sz w:val="20"/>
              </w:rPr>
              <w:t>Application form</w:t>
            </w:r>
          </w:p>
        </w:tc>
      </w:tr>
      <w:tr w:rsidR="001931C7" w14:paraId="17E745C7" w14:textId="77777777" w:rsidTr="00232D3B">
        <w:trPr>
          <w:cantSplit/>
          <w:trHeight w:val="1134"/>
        </w:trPr>
        <w:tc>
          <w:tcPr>
            <w:tcW w:w="846" w:type="dxa"/>
            <w:textDirection w:val="btLr"/>
            <w:vAlign w:val="center"/>
          </w:tcPr>
          <w:p w14:paraId="00F240BF" w14:textId="77777777" w:rsidR="001931C7" w:rsidRPr="00950B3C" w:rsidRDefault="001931C7" w:rsidP="00232D3B">
            <w:pPr>
              <w:ind w:left="113" w:right="113"/>
              <w:jc w:val="center"/>
              <w:rPr>
                <w:b/>
              </w:rPr>
            </w:pPr>
            <w:r w:rsidRPr="00950B3C">
              <w:rPr>
                <w:b/>
              </w:rPr>
              <w:t>Knowledge and experience</w:t>
            </w:r>
          </w:p>
        </w:tc>
        <w:tc>
          <w:tcPr>
            <w:tcW w:w="4181" w:type="dxa"/>
          </w:tcPr>
          <w:p w14:paraId="68AA92B6" w14:textId="77777777" w:rsidR="001931C7" w:rsidRPr="005D00BB" w:rsidRDefault="00F40854" w:rsidP="00A14CA0">
            <w:pPr>
              <w:pStyle w:val="ListParagraph"/>
              <w:numPr>
                <w:ilvl w:val="0"/>
                <w:numId w:val="3"/>
              </w:numPr>
              <w:ind w:left="318" w:hanging="318"/>
              <w:rPr>
                <w:sz w:val="20"/>
              </w:rPr>
            </w:pPr>
            <w:r w:rsidRPr="005D00BB">
              <w:rPr>
                <w:sz w:val="20"/>
              </w:rPr>
              <w:t>Recent e</w:t>
            </w:r>
            <w:r w:rsidR="001931C7" w:rsidRPr="005D00BB">
              <w:rPr>
                <w:sz w:val="20"/>
              </w:rPr>
              <w:t xml:space="preserve">xperience of volunteering or </w:t>
            </w:r>
            <w:r w:rsidR="009B0CC8" w:rsidRPr="005D00BB">
              <w:rPr>
                <w:sz w:val="20"/>
              </w:rPr>
              <w:t>employment supporting the learning and progress of</w:t>
            </w:r>
            <w:r w:rsidR="001931C7" w:rsidRPr="005D00BB">
              <w:rPr>
                <w:sz w:val="20"/>
              </w:rPr>
              <w:t xml:space="preserve"> children within primary phase of education</w:t>
            </w:r>
          </w:p>
          <w:p w14:paraId="72CB3A37" w14:textId="77777777" w:rsidR="001931C7" w:rsidRPr="005D00BB" w:rsidRDefault="001931C7" w:rsidP="00A14CA0">
            <w:pPr>
              <w:pStyle w:val="ListParagraph"/>
              <w:numPr>
                <w:ilvl w:val="0"/>
                <w:numId w:val="3"/>
              </w:numPr>
              <w:ind w:left="318" w:hanging="318"/>
              <w:rPr>
                <w:sz w:val="20"/>
              </w:rPr>
            </w:pPr>
            <w:r w:rsidRPr="005D00BB">
              <w:rPr>
                <w:sz w:val="20"/>
              </w:rPr>
              <w:t>Excellent communication skills</w:t>
            </w:r>
          </w:p>
          <w:p w14:paraId="79853D13" w14:textId="77777777" w:rsidR="009B0CC8" w:rsidRPr="005D00BB" w:rsidRDefault="009B0CC8" w:rsidP="00A14CA0">
            <w:pPr>
              <w:pStyle w:val="ListParagraph"/>
              <w:numPr>
                <w:ilvl w:val="0"/>
                <w:numId w:val="3"/>
              </w:numPr>
              <w:ind w:left="318" w:hanging="318"/>
              <w:rPr>
                <w:sz w:val="20"/>
              </w:rPr>
            </w:pPr>
            <w:r w:rsidRPr="005D00BB">
              <w:rPr>
                <w:sz w:val="20"/>
              </w:rPr>
              <w:t>Basic IT skills</w:t>
            </w:r>
          </w:p>
          <w:p w14:paraId="0784EDBA" w14:textId="77777777" w:rsidR="001931C7" w:rsidRPr="005D00BB" w:rsidRDefault="001931C7" w:rsidP="00A14CA0">
            <w:pPr>
              <w:pStyle w:val="ListParagraph"/>
              <w:numPr>
                <w:ilvl w:val="0"/>
                <w:numId w:val="3"/>
              </w:numPr>
              <w:ind w:left="318" w:hanging="318"/>
              <w:rPr>
                <w:sz w:val="20"/>
              </w:rPr>
            </w:pPr>
            <w:r w:rsidRPr="005D00BB">
              <w:rPr>
                <w:sz w:val="20"/>
              </w:rPr>
              <w:t>Understanding</w:t>
            </w:r>
            <w:r w:rsidR="009B0CC8" w:rsidRPr="005D00BB">
              <w:rPr>
                <w:sz w:val="20"/>
              </w:rPr>
              <w:t xml:space="preserve"> and compliance with policies and procedures relevant to </w:t>
            </w:r>
            <w:r w:rsidRPr="005D00BB">
              <w:rPr>
                <w:sz w:val="20"/>
              </w:rPr>
              <w:t>safeguarding</w:t>
            </w:r>
            <w:r w:rsidR="009B0CC8" w:rsidRPr="005D00BB">
              <w:rPr>
                <w:sz w:val="20"/>
              </w:rPr>
              <w:t>, health and safety, equal opportunities and confidentiality</w:t>
            </w:r>
          </w:p>
        </w:tc>
        <w:tc>
          <w:tcPr>
            <w:tcW w:w="4182" w:type="dxa"/>
          </w:tcPr>
          <w:p w14:paraId="11A0BABC" w14:textId="77777777" w:rsidR="009B0CC8" w:rsidRPr="005D00BB" w:rsidRDefault="009B0CC8" w:rsidP="00A14CA0">
            <w:pPr>
              <w:pStyle w:val="ListParagraph"/>
              <w:numPr>
                <w:ilvl w:val="0"/>
                <w:numId w:val="3"/>
              </w:numPr>
              <w:ind w:left="318" w:hanging="318"/>
              <w:rPr>
                <w:sz w:val="20"/>
              </w:rPr>
            </w:pPr>
            <w:r w:rsidRPr="005D00BB">
              <w:rPr>
                <w:sz w:val="20"/>
              </w:rPr>
              <w:t xml:space="preserve">Experience of teaching and supporting children with SEND </w:t>
            </w:r>
          </w:p>
          <w:p w14:paraId="5E2880AF" w14:textId="77777777" w:rsidR="009B0CC8" w:rsidRPr="005D00BB" w:rsidRDefault="009B0CC8" w:rsidP="00A14CA0">
            <w:pPr>
              <w:pStyle w:val="ListParagraph"/>
              <w:numPr>
                <w:ilvl w:val="0"/>
                <w:numId w:val="3"/>
              </w:numPr>
              <w:ind w:left="318" w:hanging="318"/>
              <w:rPr>
                <w:sz w:val="20"/>
              </w:rPr>
            </w:pPr>
            <w:r w:rsidRPr="005D00BB">
              <w:rPr>
                <w:sz w:val="20"/>
              </w:rPr>
              <w:t>Experience of precision teaching and/or delivery of intervention programmes and using records to evidence progress</w:t>
            </w:r>
            <w:r w:rsidR="00F40854" w:rsidRPr="005D00BB">
              <w:rPr>
                <w:sz w:val="20"/>
              </w:rPr>
              <w:t xml:space="preserve"> and support planning</w:t>
            </w:r>
          </w:p>
          <w:p w14:paraId="52DD90DD" w14:textId="77777777" w:rsidR="009B0CC8" w:rsidRPr="005D00BB" w:rsidRDefault="009B0CC8" w:rsidP="00A14CA0">
            <w:pPr>
              <w:pStyle w:val="ListParagraph"/>
              <w:numPr>
                <w:ilvl w:val="0"/>
                <w:numId w:val="3"/>
              </w:numPr>
              <w:ind w:left="318" w:hanging="318"/>
              <w:rPr>
                <w:sz w:val="20"/>
              </w:rPr>
            </w:pPr>
            <w:r w:rsidRPr="005D00BB">
              <w:rPr>
                <w:sz w:val="20"/>
              </w:rPr>
              <w:t>Knowledge and understanding of curriculum and assessment</w:t>
            </w:r>
          </w:p>
          <w:p w14:paraId="190B5F94" w14:textId="77777777" w:rsidR="001931C7" w:rsidRPr="005D00BB" w:rsidRDefault="009B0CC8" w:rsidP="00A14CA0">
            <w:pPr>
              <w:pStyle w:val="ListParagraph"/>
              <w:numPr>
                <w:ilvl w:val="0"/>
                <w:numId w:val="3"/>
              </w:numPr>
              <w:ind w:left="318" w:hanging="318"/>
              <w:rPr>
                <w:sz w:val="20"/>
              </w:rPr>
            </w:pPr>
            <w:r w:rsidRPr="005D00BB">
              <w:rPr>
                <w:sz w:val="20"/>
              </w:rPr>
              <w:t>Experience of using ICT to support children’s learning and progress</w:t>
            </w:r>
          </w:p>
        </w:tc>
        <w:tc>
          <w:tcPr>
            <w:tcW w:w="1247" w:type="dxa"/>
          </w:tcPr>
          <w:p w14:paraId="645E7CD1" w14:textId="77777777" w:rsidR="001931C7" w:rsidRPr="005D00BB" w:rsidRDefault="00F40854">
            <w:pPr>
              <w:rPr>
                <w:sz w:val="20"/>
              </w:rPr>
            </w:pPr>
            <w:r w:rsidRPr="005D00BB">
              <w:rPr>
                <w:sz w:val="20"/>
              </w:rPr>
              <w:t>Application form and interview</w:t>
            </w:r>
          </w:p>
        </w:tc>
      </w:tr>
      <w:tr w:rsidR="001931C7" w14:paraId="7ABACE63" w14:textId="77777777" w:rsidTr="00232D3B">
        <w:trPr>
          <w:cantSplit/>
          <w:trHeight w:val="1134"/>
        </w:trPr>
        <w:tc>
          <w:tcPr>
            <w:tcW w:w="846" w:type="dxa"/>
            <w:textDirection w:val="btLr"/>
            <w:vAlign w:val="center"/>
          </w:tcPr>
          <w:p w14:paraId="1E6CB3B2" w14:textId="77777777" w:rsidR="001931C7" w:rsidRPr="00950B3C" w:rsidRDefault="001931C7" w:rsidP="00232D3B">
            <w:pPr>
              <w:ind w:left="113" w:right="113"/>
              <w:jc w:val="center"/>
              <w:rPr>
                <w:b/>
              </w:rPr>
            </w:pPr>
            <w:r w:rsidRPr="00950B3C">
              <w:rPr>
                <w:b/>
              </w:rPr>
              <w:t>Personal</w:t>
            </w:r>
          </w:p>
        </w:tc>
        <w:tc>
          <w:tcPr>
            <w:tcW w:w="4181" w:type="dxa"/>
          </w:tcPr>
          <w:p w14:paraId="4B366351" w14:textId="77777777" w:rsidR="00C17F08" w:rsidRPr="005D00BB" w:rsidRDefault="00950B3C" w:rsidP="00A14CA0">
            <w:pPr>
              <w:pStyle w:val="ListParagraph"/>
              <w:numPr>
                <w:ilvl w:val="0"/>
                <w:numId w:val="3"/>
              </w:numPr>
              <w:ind w:left="318" w:hanging="318"/>
              <w:rPr>
                <w:sz w:val="20"/>
              </w:rPr>
            </w:pPr>
            <w:r w:rsidRPr="005D00BB">
              <w:rPr>
                <w:sz w:val="20"/>
              </w:rPr>
              <w:t xml:space="preserve">Understanding </w:t>
            </w:r>
            <w:r w:rsidR="00232D3B" w:rsidRPr="005D00BB">
              <w:rPr>
                <w:sz w:val="20"/>
              </w:rPr>
              <w:t xml:space="preserve">of </w:t>
            </w:r>
            <w:r w:rsidRPr="005D00BB">
              <w:rPr>
                <w:sz w:val="20"/>
              </w:rPr>
              <w:t>and respect for the Christian ethos of the school</w:t>
            </w:r>
          </w:p>
          <w:p w14:paraId="008D085A" w14:textId="77777777" w:rsidR="00950B3C" w:rsidRPr="005D00BB" w:rsidRDefault="00C17F08" w:rsidP="00A14CA0">
            <w:pPr>
              <w:pStyle w:val="ListParagraph"/>
              <w:numPr>
                <w:ilvl w:val="0"/>
                <w:numId w:val="3"/>
              </w:numPr>
              <w:ind w:left="318" w:hanging="318"/>
              <w:rPr>
                <w:sz w:val="20"/>
              </w:rPr>
            </w:pPr>
            <w:r w:rsidRPr="005D00BB">
              <w:rPr>
                <w:sz w:val="20"/>
              </w:rPr>
              <w:t>W</w:t>
            </w:r>
            <w:r w:rsidR="00232D3B" w:rsidRPr="005D00BB">
              <w:rPr>
                <w:sz w:val="20"/>
              </w:rPr>
              <w:t xml:space="preserve">illingness to model </w:t>
            </w:r>
            <w:r w:rsidRPr="005D00BB">
              <w:rPr>
                <w:sz w:val="20"/>
              </w:rPr>
              <w:t>the school’s</w:t>
            </w:r>
            <w:r w:rsidR="00232D3B" w:rsidRPr="005D00BB">
              <w:rPr>
                <w:sz w:val="20"/>
              </w:rPr>
              <w:t xml:space="preserve"> Christian values </w:t>
            </w:r>
          </w:p>
          <w:p w14:paraId="3D8603B7" w14:textId="77777777" w:rsidR="0086530C" w:rsidRDefault="0086530C" w:rsidP="00A14CA0">
            <w:pPr>
              <w:pStyle w:val="ListParagraph"/>
              <w:numPr>
                <w:ilvl w:val="0"/>
                <w:numId w:val="3"/>
              </w:numPr>
              <w:ind w:left="318" w:hanging="318"/>
              <w:rPr>
                <w:sz w:val="20"/>
              </w:rPr>
            </w:pPr>
            <w:r w:rsidRPr="005D00BB">
              <w:rPr>
                <w:sz w:val="20"/>
              </w:rPr>
              <w:t xml:space="preserve">Passionate </w:t>
            </w:r>
            <w:r w:rsidR="005D00BB" w:rsidRPr="005D00BB">
              <w:rPr>
                <w:sz w:val="20"/>
              </w:rPr>
              <w:t xml:space="preserve">enabling every </w:t>
            </w:r>
            <w:r w:rsidRPr="005D00BB">
              <w:rPr>
                <w:sz w:val="20"/>
              </w:rPr>
              <w:t>child</w:t>
            </w:r>
            <w:r w:rsidR="005D00BB" w:rsidRPr="005D00BB">
              <w:rPr>
                <w:sz w:val="20"/>
              </w:rPr>
              <w:t xml:space="preserve"> to achieve his/her</w:t>
            </w:r>
            <w:r w:rsidRPr="005D00BB">
              <w:rPr>
                <w:sz w:val="20"/>
              </w:rPr>
              <w:t xml:space="preserve"> full potential</w:t>
            </w:r>
          </w:p>
          <w:p w14:paraId="594964F6" w14:textId="77777777" w:rsidR="005A7E0F" w:rsidRPr="005D00BB" w:rsidRDefault="005A7E0F" w:rsidP="00A14CA0">
            <w:pPr>
              <w:pStyle w:val="ListParagraph"/>
              <w:numPr>
                <w:ilvl w:val="0"/>
                <w:numId w:val="3"/>
              </w:numPr>
              <w:ind w:left="318" w:hanging="318"/>
              <w:rPr>
                <w:sz w:val="20"/>
              </w:rPr>
            </w:pPr>
            <w:r>
              <w:rPr>
                <w:sz w:val="20"/>
              </w:rPr>
              <w:t>Respectful of difference and diversity</w:t>
            </w:r>
          </w:p>
          <w:p w14:paraId="6FB322BB" w14:textId="77777777" w:rsidR="001931C7" w:rsidRPr="005D00BB" w:rsidRDefault="001931C7" w:rsidP="00A14CA0">
            <w:pPr>
              <w:pStyle w:val="ListParagraph"/>
              <w:numPr>
                <w:ilvl w:val="0"/>
                <w:numId w:val="3"/>
              </w:numPr>
              <w:ind w:left="318" w:hanging="318"/>
              <w:rPr>
                <w:sz w:val="20"/>
              </w:rPr>
            </w:pPr>
            <w:r w:rsidRPr="005D00BB">
              <w:rPr>
                <w:sz w:val="20"/>
              </w:rPr>
              <w:t>Enjoy working with children</w:t>
            </w:r>
            <w:r w:rsidR="00F40854" w:rsidRPr="005D00BB">
              <w:rPr>
                <w:sz w:val="20"/>
              </w:rPr>
              <w:t xml:space="preserve"> and empathy for children with SEND</w:t>
            </w:r>
          </w:p>
          <w:p w14:paraId="46485951" w14:textId="77777777" w:rsidR="00F40854" w:rsidRPr="005D00BB" w:rsidRDefault="00F40854" w:rsidP="00A14CA0">
            <w:pPr>
              <w:pStyle w:val="ListParagraph"/>
              <w:numPr>
                <w:ilvl w:val="0"/>
                <w:numId w:val="3"/>
              </w:numPr>
              <w:ind w:left="318" w:hanging="318"/>
              <w:rPr>
                <w:sz w:val="20"/>
              </w:rPr>
            </w:pPr>
            <w:r w:rsidRPr="005D00BB">
              <w:rPr>
                <w:sz w:val="20"/>
              </w:rPr>
              <w:t>Patient, understanding, caring, with a good sense of humour</w:t>
            </w:r>
          </w:p>
          <w:p w14:paraId="60975C27" w14:textId="77777777" w:rsidR="001931C7" w:rsidRPr="005D00BB" w:rsidRDefault="001931C7" w:rsidP="00A14CA0">
            <w:pPr>
              <w:pStyle w:val="ListParagraph"/>
              <w:numPr>
                <w:ilvl w:val="0"/>
                <w:numId w:val="3"/>
              </w:numPr>
              <w:ind w:left="318" w:hanging="318"/>
              <w:rPr>
                <w:sz w:val="20"/>
              </w:rPr>
            </w:pPr>
            <w:r w:rsidRPr="005D00BB">
              <w:rPr>
                <w:sz w:val="20"/>
              </w:rPr>
              <w:t>Enthusiastic, highly motivated and flexible</w:t>
            </w:r>
          </w:p>
          <w:p w14:paraId="29B73B4E" w14:textId="77777777" w:rsidR="001931C7" w:rsidRPr="005D00BB" w:rsidRDefault="00950B3C" w:rsidP="00A14CA0">
            <w:pPr>
              <w:pStyle w:val="ListParagraph"/>
              <w:numPr>
                <w:ilvl w:val="0"/>
                <w:numId w:val="3"/>
              </w:numPr>
              <w:ind w:left="318" w:hanging="318"/>
              <w:rPr>
                <w:sz w:val="20"/>
              </w:rPr>
            </w:pPr>
            <w:r w:rsidRPr="005D00BB">
              <w:rPr>
                <w:sz w:val="20"/>
              </w:rPr>
              <w:t>U</w:t>
            </w:r>
            <w:r w:rsidR="009B0CC8" w:rsidRPr="005D00BB">
              <w:rPr>
                <w:sz w:val="20"/>
              </w:rPr>
              <w:t>se language and other communication skills that pupils can understand and relate to</w:t>
            </w:r>
          </w:p>
          <w:p w14:paraId="756AF1D4" w14:textId="77777777" w:rsidR="009B0CC8" w:rsidRPr="005D00BB" w:rsidRDefault="009B0CC8" w:rsidP="00A14CA0">
            <w:pPr>
              <w:pStyle w:val="ListParagraph"/>
              <w:numPr>
                <w:ilvl w:val="0"/>
                <w:numId w:val="3"/>
              </w:numPr>
              <w:ind w:left="318" w:hanging="318"/>
              <w:rPr>
                <w:sz w:val="20"/>
              </w:rPr>
            </w:pPr>
            <w:r w:rsidRPr="005D00BB">
              <w:rPr>
                <w:sz w:val="20"/>
              </w:rPr>
              <w:t>Ability to demonstrate active listening skills</w:t>
            </w:r>
          </w:p>
          <w:p w14:paraId="22CC51B2" w14:textId="77777777" w:rsidR="001931C7" w:rsidRPr="005D00BB" w:rsidRDefault="001931C7" w:rsidP="00A14CA0">
            <w:pPr>
              <w:pStyle w:val="ListParagraph"/>
              <w:numPr>
                <w:ilvl w:val="0"/>
                <w:numId w:val="3"/>
              </w:numPr>
              <w:ind w:left="318" w:hanging="318"/>
              <w:rPr>
                <w:sz w:val="20"/>
              </w:rPr>
            </w:pPr>
            <w:r w:rsidRPr="005D00BB">
              <w:rPr>
                <w:sz w:val="20"/>
              </w:rPr>
              <w:t>Ability to relate well to children and adults</w:t>
            </w:r>
            <w:r w:rsidR="009B0CC8" w:rsidRPr="005D00BB">
              <w:rPr>
                <w:sz w:val="20"/>
              </w:rPr>
              <w:t>, understanding their needs, being able to respond accordingly and establishing positive professional relationships</w:t>
            </w:r>
          </w:p>
          <w:p w14:paraId="1366E0ED" w14:textId="77777777" w:rsidR="001931C7" w:rsidRPr="005D00BB" w:rsidRDefault="001931C7" w:rsidP="00A14CA0">
            <w:pPr>
              <w:pStyle w:val="ListParagraph"/>
              <w:numPr>
                <w:ilvl w:val="0"/>
                <w:numId w:val="3"/>
              </w:numPr>
              <w:ind w:left="318" w:hanging="318"/>
              <w:rPr>
                <w:sz w:val="20"/>
              </w:rPr>
            </w:pPr>
            <w:r w:rsidRPr="005D00BB">
              <w:rPr>
                <w:sz w:val="20"/>
              </w:rPr>
              <w:t>Ability to work well as part of a team and/or under own initiative</w:t>
            </w:r>
          </w:p>
          <w:p w14:paraId="6CCF8D9B" w14:textId="77777777" w:rsidR="001931C7" w:rsidRPr="005D00BB" w:rsidRDefault="00F40854" w:rsidP="00A14CA0">
            <w:pPr>
              <w:pStyle w:val="ListParagraph"/>
              <w:numPr>
                <w:ilvl w:val="0"/>
                <w:numId w:val="3"/>
              </w:numPr>
              <w:ind w:left="318" w:hanging="318"/>
              <w:rPr>
                <w:sz w:val="20"/>
              </w:rPr>
            </w:pPr>
            <w:r w:rsidRPr="005D00BB">
              <w:rPr>
                <w:sz w:val="20"/>
              </w:rPr>
              <w:t>Well organised, yet able</w:t>
            </w:r>
            <w:r w:rsidR="001931C7" w:rsidRPr="005D00BB">
              <w:rPr>
                <w:sz w:val="20"/>
              </w:rPr>
              <w:t xml:space="preserve"> to adapt to a variety of situations</w:t>
            </w:r>
          </w:p>
          <w:p w14:paraId="71786546" w14:textId="77777777" w:rsidR="00F40854" w:rsidRPr="005D00BB" w:rsidRDefault="009B0CC8" w:rsidP="00A14CA0">
            <w:pPr>
              <w:pStyle w:val="ListParagraph"/>
              <w:numPr>
                <w:ilvl w:val="0"/>
                <w:numId w:val="3"/>
              </w:numPr>
              <w:ind w:left="318" w:hanging="318"/>
              <w:rPr>
                <w:sz w:val="20"/>
              </w:rPr>
            </w:pPr>
            <w:r w:rsidRPr="005D00BB">
              <w:rPr>
                <w:sz w:val="20"/>
              </w:rPr>
              <w:t>Consistent and effective implementation of agreed behaviour management strategies</w:t>
            </w:r>
          </w:p>
          <w:p w14:paraId="32D212E9" w14:textId="77777777" w:rsidR="009B0CC8" w:rsidRPr="005D00BB" w:rsidRDefault="00F40854" w:rsidP="00A14CA0">
            <w:pPr>
              <w:pStyle w:val="ListParagraph"/>
              <w:numPr>
                <w:ilvl w:val="0"/>
                <w:numId w:val="3"/>
              </w:numPr>
              <w:ind w:left="318" w:hanging="318"/>
              <w:rPr>
                <w:sz w:val="20"/>
              </w:rPr>
            </w:pPr>
            <w:r w:rsidRPr="005D00BB">
              <w:rPr>
                <w:sz w:val="20"/>
              </w:rPr>
              <w:t>Willing to support pupils with personal/intimate care or therapy as needed</w:t>
            </w:r>
          </w:p>
          <w:p w14:paraId="402C3E73" w14:textId="77777777" w:rsidR="001931C7" w:rsidRPr="005D00BB" w:rsidRDefault="001931C7" w:rsidP="00A14CA0">
            <w:pPr>
              <w:pStyle w:val="ListParagraph"/>
              <w:numPr>
                <w:ilvl w:val="0"/>
                <w:numId w:val="3"/>
              </w:numPr>
              <w:ind w:left="318" w:hanging="318"/>
              <w:rPr>
                <w:sz w:val="20"/>
              </w:rPr>
            </w:pPr>
            <w:r w:rsidRPr="005D00BB">
              <w:rPr>
                <w:sz w:val="20"/>
              </w:rPr>
              <w:t>A reflective practitioner</w:t>
            </w:r>
            <w:r w:rsidR="009B0CC8" w:rsidRPr="005D00BB">
              <w:rPr>
                <w:sz w:val="20"/>
              </w:rPr>
              <w:t>, promoting learner independence and a passion for learning</w:t>
            </w:r>
          </w:p>
        </w:tc>
        <w:tc>
          <w:tcPr>
            <w:tcW w:w="4182" w:type="dxa"/>
          </w:tcPr>
          <w:p w14:paraId="7C649864" w14:textId="6A30813C" w:rsidR="009B0CC8" w:rsidRPr="005D00BB" w:rsidRDefault="009B0CC8" w:rsidP="00A14CA0">
            <w:pPr>
              <w:pStyle w:val="ListParagraph"/>
              <w:numPr>
                <w:ilvl w:val="0"/>
                <w:numId w:val="3"/>
              </w:numPr>
              <w:ind w:left="318" w:hanging="318"/>
              <w:rPr>
                <w:sz w:val="20"/>
              </w:rPr>
            </w:pPr>
            <w:r w:rsidRPr="005D00BB">
              <w:rPr>
                <w:sz w:val="20"/>
              </w:rPr>
              <w:t>Desire</w:t>
            </w:r>
            <w:r w:rsidR="00496A8F">
              <w:rPr>
                <w:sz w:val="20"/>
              </w:rPr>
              <w:t xml:space="preserve"> </w:t>
            </w:r>
            <w:r w:rsidRPr="005D00BB">
              <w:rPr>
                <w:sz w:val="20"/>
              </w:rPr>
              <w:t xml:space="preserve">to engage in </w:t>
            </w:r>
            <w:r w:rsidR="00F40854" w:rsidRPr="005D00BB">
              <w:rPr>
                <w:sz w:val="20"/>
              </w:rPr>
              <w:t xml:space="preserve">continuous </w:t>
            </w:r>
            <w:r w:rsidRPr="005D00BB">
              <w:rPr>
                <w:sz w:val="20"/>
              </w:rPr>
              <w:t xml:space="preserve">professional development to </w:t>
            </w:r>
            <w:r w:rsidR="005A7E0F">
              <w:rPr>
                <w:sz w:val="20"/>
              </w:rPr>
              <w:t xml:space="preserve">reflect upon and </w:t>
            </w:r>
            <w:r w:rsidRPr="005D00BB">
              <w:rPr>
                <w:sz w:val="20"/>
              </w:rPr>
              <w:t xml:space="preserve">enhance </w:t>
            </w:r>
            <w:r w:rsidR="00F40854" w:rsidRPr="005D00BB">
              <w:rPr>
                <w:sz w:val="20"/>
              </w:rPr>
              <w:t xml:space="preserve">own </w:t>
            </w:r>
            <w:r w:rsidRPr="005D00BB">
              <w:rPr>
                <w:sz w:val="20"/>
              </w:rPr>
              <w:t>practice</w:t>
            </w:r>
            <w:r w:rsidR="00F40854" w:rsidRPr="005D00BB">
              <w:rPr>
                <w:sz w:val="20"/>
              </w:rPr>
              <w:t xml:space="preserve"> and contribute to whole school improvement</w:t>
            </w:r>
          </w:p>
          <w:p w14:paraId="3A3733A2" w14:textId="77777777" w:rsidR="009B0CC8" w:rsidRPr="005D00BB" w:rsidRDefault="009B0CC8" w:rsidP="00A14CA0">
            <w:pPr>
              <w:pStyle w:val="ListParagraph"/>
              <w:numPr>
                <w:ilvl w:val="0"/>
                <w:numId w:val="3"/>
              </w:numPr>
              <w:ind w:left="318" w:hanging="318"/>
              <w:rPr>
                <w:sz w:val="20"/>
              </w:rPr>
            </w:pPr>
            <w:r w:rsidRPr="005D00BB">
              <w:rPr>
                <w:sz w:val="20"/>
              </w:rPr>
              <w:t>Good influencing skills to encourage pupils to interact with others and be socially responsible</w:t>
            </w:r>
          </w:p>
          <w:p w14:paraId="72C498B4" w14:textId="77777777" w:rsidR="009B0CC8" w:rsidRPr="005D00BB" w:rsidRDefault="009B0CC8" w:rsidP="00A14CA0">
            <w:pPr>
              <w:pStyle w:val="ListParagraph"/>
              <w:numPr>
                <w:ilvl w:val="0"/>
                <w:numId w:val="3"/>
              </w:numPr>
              <w:ind w:left="318" w:hanging="318"/>
              <w:rPr>
                <w:sz w:val="20"/>
              </w:rPr>
            </w:pPr>
            <w:r w:rsidRPr="005D00BB">
              <w:rPr>
                <w:sz w:val="20"/>
              </w:rPr>
              <w:t>Ability to provide levels of individual attention, reassurance and help with learning tasks as appropriate to pupils’ needs</w:t>
            </w:r>
          </w:p>
          <w:p w14:paraId="7B231CD6" w14:textId="77777777" w:rsidR="0086530C" w:rsidRPr="005D00BB" w:rsidRDefault="0086530C" w:rsidP="00A14CA0">
            <w:pPr>
              <w:pStyle w:val="ListParagraph"/>
              <w:numPr>
                <w:ilvl w:val="0"/>
                <w:numId w:val="3"/>
              </w:numPr>
              <w:ind w:left="318" w:hanging="318"/>
              <w:rPr>
                <w:sz w:val="20"/>
              </w:rPr>
            </w:pPr>
            <w:r w:rsidRPr="005D00BB">
              <w:rPr>
                <w:sz w:val="20"/>
              </w:rPr>
              <w:t>Confidence working with small groups, individual children and whole classes</w:t>
            </w:r>
          </w:p>
          <w:p w14:paraId="0D1629DE" w14:textId="77777777" w:rsidR="0086530C" w:rsidRPr="005A7E0F" w:rsidRDefault="0086530C" w:rsidP="00A14CA0">
            <w:pPr>
              <w:pStyle w:val="ListParagraph"/>
              <w:numPr>
                <w:ilvl w:val="0"/>
                <w:numId w:val="3"/>
              </w:numPr>
              <w:ind w:left="318" w:hanging="318"/>
              <w:rPr>
                <w:sz w:val="20"/>
                <w:szCs w:val="20"/>
              </w:rPr>
            </w:pPr>
            <w:r w:rsidRPr="005A7E0F">
              <w:rPr>
                <w:sz w:val="20"/>
                <w:szCs w:val="20"/>
              </w:rPr>
              <w:t>Experience o</w:t>
            </w:r>
            <w:r w:rsidR="0085251C" w:rsidRPr="005A7E0F">
              <w:rPr>
                <w:sz w:val="20"/>
                <w:szCs w:val="20"/>
              </w:rPr>
              <w:t>f following a personalised plan</w:t>
            </w:r>
            <w:r w:rsidRPr="005A7E0F">
              <w:rPr>
                <w:sz w:val="20"/>
                <w:szCs w:val="20"/>
              </w:rPr>
              <w:t xml:space="preserve"> for pupils with barriers to learning</w:t>
            </w:r>
          </w:p>
          <w:p w14:paraId="2650E152" w14:textId="77777777" w:rsidR="005A7E0F" w:rsidRPr="005A7E0F" w:rsidRDefault="005A7E0F" w:rsidP="00A14CA0">
            <w:pPr>
              <w:pStyle w:val="ListParagraph"/>
              <w:numPr>
                <w:ilvl w:val="0"/>
                <w:numId w:val="3"/>
              </w:numPr>
              <w:ind w:left="318" w:hanging="318"/>
              <w:rPr>
                <w:sz w:val="20"/>
                <w:szCs w:val="20"/>
              </w:rPr>
            </w:pPr>
            <w:r>
              <w:rPr>
                <w:rFonts w:cstheme="minorHAnsi"/>
                <w:sz w:val="20"/>
                <w:szCs w:val="20"/>
              </w:rPr>
              <w:t>Good understanding of inclusive practice</w:t>
            </w:r>
          </w:p>
          <w:p w14:paraId="07E0DF0F" w14:textId="77777777" w:rsidR="005A7E0F" w:rsidRPr="005A7E0F" w:rsidRDefault="005A7E0F" w:rsidP="00A14CA0">
            <w:pPr>
              <w:pStyle w:val="ListParagraph"/>
              <w:numPr>
                <w:ilvl w:val="0"/>
                <w:numId w:val="3"/>
              </w:numPr>
              <w:ind w:left="318" w:hanging="318"/>
              <w:rPr>
                <w:sz w:val="20"/>
                <w:szCs w:val="20"/>
              </w:rPr>
            </w:pPr>
            <w:r>
              <w:rPr>
                <w:rFonts w:cstheme="minorHAnsi"/>
                <w:sz w:val="20"/>
                <w:szCs w:val="20"/>
              </w:rPr>
              <w:t>Experience of using t</w:t>
            </w:r>
            <w:r w:rsidRPr="005A7E0F">
              <w:rPr>
                <w:rFonts w:cstheme="minorHAnsi"/>
                <w:sz w:val="20"/>
                <w:szCs w:val="20"/>
              </w:rPr>
              <w:t xml:space="preserve">alk for learning </w:t>
            </w:r>
            <w:r w:rsidR="007E5FF1">
              <w:rPr>
                <w:rFonts w:cstheme="minorHAnsi"/>
                <w:sz w:val="20"/>
                <w:szCs w:val="20"/>
              </w:rPr>
              <w:t xml:space="preserve">and questioning </w:t>
            </w:r>
            <w:r w:rsidRPr="005A7E0F">
              <w:rPr>
                <w:rFonts w:cstheme="minorHAnsi"/>
                <w:sz w:val="20"/>
                <w:szCs w:val="20"/>
              </w:rPr>
              <w:t xml:space="preserve">to good effect </w:t>
            </w:r>
            <w:r w:rsidR="007E5FF1">
              <w:rPr>
                <w:rFonts w:cstheme="minorHAnsi"/>
                <w:sz w:val="20"/>
                <w:szCs w:val="20"/>
              </w:rPr>
              <w:t xml:space="preserve">in deepening </w:t>
            </w:r>
            <w:r w:rsidRPr="005A7E0F">
              <w:rPr>
                <w:rFonts w:cstheme="minorHAnsi"/>
                <w:sz w:val="20"/>
                <w:szCs w:val="20"/>
              </w:rPr>
              <w:t xml:space="preserve">understanding &amp; </w:t>
            </w:r>
            <w:r w:rsidR="007E5FF1">
              <w:rPr>
                <w:rFonts w:cstheme="minorHAnsi"/>
                <w:sz w:val="20"/>
                <w:szCs w:val="20"/>
              </w:rPr>
              <w:t>developing</w:t>
            </w:r>
            <w:r w:rsidRPr="005A7E0F">
              <w:rPr>
                <w:rFonts w:cstheme="minorHAnsi"/>
                <w:sz w:val="20"/>
                <w:szCs w:val="20"/>
              </w:rPr>
              <w:t xml:space="preserve"> thinking skills.</w:t>
            </w:r>
          </w:p>
          <w:p w14:paraId="58D9F4E0" w14:textId="77777777" w:rsidR="0086530C" w:rsidRPr="005A7E0F" w:rsidRDefault="0086530C" w:rsidP="0086530C">
            <w:pPr>
              <w:rPr>
                <w:sz w:val="20"/>
                <w:szCs w:val="20"/>
              </w:rPr>
            </w:pPr>
          </w:p>
          <w:p w14:paraId="3C941895" w14:textId="77777777" w:rsidR="0086530C" w:rsidRPr="005D00BB" w:rsidRDefault="0086530C" w:rsidP="0086530C">
            <w:pPr>
              <w:rPr>
                <w:sz w:val="20"/>
              </w:rPr>
            </w:pPr>
          </w:p>
        </w:tc>
        <w:tc>
          <w:tcPr>
            <w:tcW w:w="1247" w:type="dxa"/>
          </w:tcPr>
          <w:p w14:paraId="187FD27D" w14:textId="77777777" w:rsidR="001931C7" w:rsidRPr="005D00BB" w:rsidRDefault="00F40854">
            <w:pPr>
              <w:rPr>
                <w:sz w:val="20"/>
              </w:rPr>
            </w:pPr>
            <w:r w:rsidRPr="005D00BB">
              <w:rPr>
                <w:sz w:val="20"/>
              </w:rPr>
              <w:t>Application form and interview</w:t>
            </w:r>
          </w:p>
        </w:tc>
      </w:tr>
    </w:tbl>
    <w:p w14:paraId="6B8CA905" w14:textId="77777777" w:rsidR="00466A29" w:rsidRDefault="00466A29"/>
    <w:p w14:paraId="0E3D04CE" w14:textId="77777777" w:rsidR="005A7E0F" w:rsidRDefault="005A7E0F"/>
    <w:sectPr w:rsidR="005A7E0F" w:rsidSect="001931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6D01"/>
    <w:multiLevelType w:val="multilevel"/>
    <w:tmpl w:val="019C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F125F"/>
    <w:multiLevelType w:val="hybridMultilevel"/>
    <w:tmpl w:val="023AD7A8"/>
    <w:lvl w:ilvl="0" w:tplc="B6CAD5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A27EC"/>
    <w:multiLevelType w:val="hybridMultilevel"/>
    <w:tmpl w:val="9DBE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F2BB1"/>
    <w:multiLevelType w:val="multilevel"/>
    <w:tmpl w:val="C6D2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EB1798"/>
    <w:multiLevelType w:val="hybridMultilevel"/>
    <w:tmpl w:val="C026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72982"/>
    <w:multiLevelType w:val="multilevel"/>
    <w:tmpl w:val="2EB4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C7"/>
    <w:rsid w:val="001931C7"/>
    <w:rsid w:val="001D5B1E"/>
    <w:rsid w:val="001E52D1"/>
    <w:rsid w:val="00232D3B"/>
    <w:rsid w:val="00466A29"/>
    <w:rsid w:val="00496A8F"/>
    <w:rsid w:val="005A7E0F"/>
    <w:rsid w:val="005D00BB"/>
    <w:rsid w:val="007E5FF1"/>
    <w:rsid w:val="00846EAE"/>
    <w:rsid w:val="0085251C"/>
    <w:rsid w:val="0086530C"/>
    <w:rsid w:val="00950B3C"/>
    <w:rsid w:val="009B0CC8"/>
    <w:rsid w:val="00A14CA0"/>
    <w:rsid w:val="00C17F08"/>
    <w:rsid w:val="00F4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1A50"/>
  <w15:chartTrackingRefBased/>
  <w15:docId w15:val="{C5842139-245A-451A-8572-9EB572C6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B3C"/>
    <w:pPr>
      <w:ind w:left="720"/>
      <w:contextualSpacing/>
    </w:pPr>
  </w:style>
  <w:style w:type="paragraph" w:styleId="NormalWeb">
    <w:name w:val="Normal (Web)"/>
    <w:basedOn w:val="Normal"/>
    <w:uiPriority w:val="99"/>
    <w:semiHidden/>
    <w:unhideWhenUsed/>
    <w:rsid w:val="0086530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530C"/>
    <w:rPr>
      <w:b/>
      <w:bCs/>
    </w:rPr>
  </w:style>
  <w:style w:type="paragraph" w:styleId="BalloonText">
    <w:name w:val="Balloon Text"/>
    <w:basedOn w:val="Normal"/>
    <w:link w:val="BalloonTextChar"/>
    <w:uiPriority w:val="99"/>
    <w:semiHidden/>
    <w:unhideWhenUsed/>
    <w:rsid w:val="00852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ED45-73CC-4FBC-90FF-B0D5C71C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Ditton CEJ School</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Campbell</dc:creator>
  <cp:keywords/>
  <dc:description/>
  <cp:lastModifiedBy>Ruth Campbell</cp:lastModifiedBy>
  <cp:revision>8</cp:revision>
  <cp:lastPrinted>2021-02-04T20:22:00Z</cp:lastPrinted>
  <dcterms:created xsi:type="dcterms:W3CDTF">2021-02-04T12:25:00Z</dcterms:created>
  <dcterms:modified xsi:type="dcterms:W3CDTF">2022-03-15T10:58:00Z</dcterms:modified>
</cp:coreProperties>
</file>