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268D" w14:textId="396A3511" w:rsidR="00C10119" w:rsidRPr="004B5A9A" w:rsidRDefault="00C10119" w:rsidP="00C10119">
      <w:pPr>
        <w:jc w:val="center"/>
        <w:rPr>
          <w:rFonts w:eastAsia="Times New Roman" w:cs="Times New Roman"/>
          <w:b/>
          <w:color w:val="4472C4" w:themeColor="accent1"/>
          <w:sz w:val="26"/>
          <w:szCs w:val="32"/>
        </w:rPr>
      </w:pPr>
      <w:r w:rsidRPr="004B5A9A">
        <w:rPr>
          <w:rFonts w:eastAsia="Times New Roman" w:cs="Times New Roman"/>
          <w:b/>
          <w:color w:val="4472C4" w:themeColor="accent1"/>
          <w:sz w:val="26"/>
          <w:szCs w:val="32"/>
        </w:rPr>
        <w:t xml:space="preserve">JOB DESCRIPTION for </w:t>
      </w:r>
      <w:r w:rsidR="006A3544">
        <w:rPr>
          <w:rFonts w:eastAsia="Times New Roman" w:cs="Times New Roman"/>
          <w:b/>
          <w:color w:val="4472C4" w:themeColor="accent1"/>
          <w:sz w:val="26"/>
          <w:szCs w:val="32"/>
        </w:rPr>
        <w:t>LETTINGS OFFICER</w:t>
      </w:r>
    </w:p>
    <w:p w14:paraId="678CC348" w14:textId="51C8CABB" w:rsidR="004B5A9A" w:rsidRDefault="004B5A9A"/>
    <w:tbl>
      <w:tblPr>
        <w:tblStyle w:val="TableGrid"/>
        <w:tblW w:w="9356" w:type="dxa"/>
        <w:tblInd w:w="-147" w:type="dxa"/>
        <w:tblBorders>
          <w:insideH w:val="none" w:sz="0" w:space="0" w:color="auto"/>
          <w:insideV w:val="none" w:sz="0" w:space="0" w:color="auto"/>
        </w:tblBorders>
        <w:tblLook w:val="04A0" w:firstRow="1" w:lastRow="0" w:firstColumn="1" w:lastColumn="0" w:noHBand="0" w:noVBand="1"/>
      </w:tblPr>
      <w:tblGrid>
        <w:gridCol w:w="2269"/>
        <w:gridCol w:w="7087"/>
      </w:tblGrid>
      <w:tr w:rsidR="00256F26" w:rsidRPr="002D64C3" w14:paraId="3B4F927A" w14:textId="77777777" w:rsidTr="512DBDD6">
        <w:tc>
          <w:tcPr>
            <w:tcW w:w="2269" w:type="dxa"/>
          </w:tcPr>
          <w:p w14:paraId="358F8776" w14:textId="77777777" w:rsidR="00256F26" w:rsidRPr="002D64C3" w:rsidRDefault="00256F26" w:rsidP="0043537D">
            <w:pPr>
              <w:tabs>
                <w:tab w:val="left" w:pos="397"/>
              </w:tabs>
              <w:rPr>
                <w:smallCaps/>
              </w:rPr>
            </w:pPr>
            <w:r>
              <w:rPr>
                <w:b/>
                <w:smallCaps/>
                <w:color w:val="002060"/>
              </w:rPr>
              <w:t xml:space="preserve">1. </w:t>
            </w:r>
            <w:r>
              <w:rPr>
                <w:b/>
                <w:smallCaps/>
                <w:color w:val="002060"/>
              </w:rPr>
              <w:tab/>
              <w:t>ROLE TITLE</w:t>
            </w:r>
          </w:p>
        </w:tc>
        <w:tc>
          <w:tcPr>
            <w:tcW w:w="7087" w:type="dxa"/>
          </w:tcPr>
          <w:p w14:paraId="5E4C9727" w14:textId="77777777" w:rsidR="00256F26" w:rsidRPr="002D64C3" w:rsidRDefault="00256F26" w:rsidP="0043537D">
            <w:pPr>
              <w:rPr>
                <w:smallCaps/>
              </w:rPr>
            </w:pPr>
          </w:p>
        </w:tc>
      </w:tr>
      <w:tr w:rsidR="00256F26" w:rsidRPr="002D64C3" w14:paraId="664D6B97" w14:textId="77777777" w:rsidTr="512DBDD6">
        <w:tc>
          <w:tcPr>
            <w:tcW w:w="2269" w:type="dxa"/>
          </w:tcPr>
          <w:p w14:paraId="76B32DF4" w14:textId="77777777" w:rsidR="00256F26" w:rsidRPr="002D64C3" w:rsidRDefault="00256F26" w:rsidP="0043537D">
            <w:pPr>
              <w:rPr>
                <w:smallCaps/>
              </w:rPr>
            </w:pPr>
          </w:p>
        </w:tc>
        <w:tc>
          <w:tcPr>
            <w:tcW w:w="7087" w:type="dxa"/>
          </w:tcPr>
          <w:p w14:paraId="52F6EF76" w14:textId="77777777" w:rsidR="00256F26" w:rsidRPr="002D64C3" w:rsidRDefault="00256F26" w:rsidP="0043537D">
            <w:pPr>
              <w:rPr>
                <w:smallCaps/>
              </w:rPr>
            </w:pPr>
          </w:p>
        </w:tc>
      </w:tr>
      <w:tr w:rsidR="00256F26" w:rsidRPr="002D64C3" w14:paraId="12B6D920" w14:textId="77777777" w:rsidTr="512DBDD6">
        <w:tc>
          <w:tcPr>
            <w:tcW w:w="2269" w:type="dxa"/>
          </w:tcPr>
          <w:p w14:paraId="43256502" w14:textId="77777777" w:rsidR="00256F26" w:rsidRPr="002D64C3" w:rsidRDefault="00256F26" w:rsidP="0043537D">
            <w:pPr>
              <w:spacing w:after="120"/>
              <w:rPr>
                <w:smallCaps/>
              </w:rPr>
            </w:pPr>
            <w:r>
              <w:t>Job Title:</w:t>
            </w:r>
          </w:p>
        </w:tc>
        <w:tc>
          <w:tcPr>
            <w:tcW w:w="7087" w:type="dxa"/>
          </w:tcPr>
          <w:p w14:paraId="0CA0DFD0" w14:textId="21E1CA2B" w:rsidR="00256F26" w:rsidRPr="002D64C3" w:rsidRDefault="006A3544" w:rsidP="0043537D">
            <w:pPr>
              <w:spacing w:after="120"/>
              <w:rPr>
                <w:smallCaps/>
              </w:rPr>
            </w:pPr>
            <w:r>
              <w:rPr>
                <w:rFonts w:eastAsia="Arial" w:cs="Arial"/>
                <w:spacing w:val="-3"/>
              </w:rPr>
              <w:t>Lettings Officer</w:t>
            </w:r>
            <w:r w:rsidR="00256F26">
              <w:rPr>
                <w:rFonts w:eastAsia="Arial" w:cs="Arial"/>
                <w:spacing w:val="-3"/>
              </w:rPr>
              <w:t xml:space="preserve"> </w:t>
            </w:r>
          </w:p>
        </w:tc>
      </w:tr>
      <w:tr w:rsidR="00256F26" w:rsidRPr="002D64C3" w14:paraId="521C2DAA" w14:textId="77777777" w:rsidTr="512DBDD6">
        <w:tc>
          <w:tcPr>
            <w:tcW w:w="2269" w:type="dxa"/>
          </w:tcPr>
          <w:p w14:paraId="0BB45AB3" w14:textId="77777777" w:rsidR="00256F26" w:rsidRPr="002D64C3" w:rsidRDefault="00256F26" w:rsidP="0043537D">
            <w:pPr>
              <w:spacing w:after="120"/>
              <w:rPr>
                <w:smallCaps/>
              </w:rPr>
            </w:pPr>
            <w:r>
              <w:rPr>
                <w:rFonts w:eastAsia="Arial" w:cs="Arial"/>
                <w:spacing w:val="-3"/>
              </w:rPr>
              <w:t>Reporting Line:</w:t>
            </w:r>
          </w:p>
        </w:tc>
        <w:tc>
          <w:tcPr>
            <w:tcW w:w="7087" w:type="dxa"/>
          </w:tcPr>
          <w:p w14:paraId="21082FBD" w14:textId="7AC46E97" w:rsidR="00256F26" w:rsidRPr="002D64C3" w:rsidRDefault="006A3544" w:rsidP="0043537D">
            <w:pPr>
              <w:spacing w:after="120"/>
              <w:rPr>
                <w:smallCaps/>
              </w:rPr>
            </w:pPr>
            <w:r>
              <w:rPr>
                <w:rFonts w:eastAsia="Arial" w:cs="Arial"/>
                <w:spacing w:val="-3"/>
              </w:rPr>
              <w:t xml:space="preserve">Business </w:t>
            </w:r>
            <w:r w:rsidR="00F068D1">
              <w:rPr>
                <w:rFonts w:eastAsia="Arial" w:cs="Arial"/>
                <w:spacing w:val="-3"/>
              </w:rPr>
              <w:t>M</w:t>
            </w:r>
            <w:r>
              <w:rPr>
                <w:rFonts w:eastAsia="Arial" w:cs="Arial"/>
                <w:spacing w:val="-3"/>
              </w:rPr>
              <w:t>anager</w:t>
            </w:r>
            <w:r w:rsidR="00256F26">
              <w:rPr>
                <w:rFonts w:eastAsia="Arial" w:cs="Arial"/>
                <w:spacing w:val="-3"/>
              </w:rPr>
              <w:t xml:space="preserve"> </w:t>
            </w:r>
          </w:p>
        </w:tc>
      </w:tr>
      <w:tr w:rsidR="00256F26" w:rsidRPr="002D64C3" w14:paraId="47E3E8D7" w14:textId="77777777" w:rsidTr="512DBDD6">
        <w:tc>
          <w:tcPr>
            <w:tcW w:w="2269" w:type="dxa"/>
          </w:tcPr>
          <w:p w14:paraId="1E10C1F4" w14:textId="77777777" w:rsidR="00256F26" w:rsidRDefault="00256F26" w:rsidP="0043537D">
            <w:pPr>
              <w:spacing w:after="120"/>
              <w:rPr>
                <w:rFonts w:eastAsia="Arial" w:cs="Arial"/>
                <w:spacing w:val="-3"/>
              </w:rPr>
            </w:pPr>
            <w:r>
              <w:rPr>
                <w:rFonts w:eastAsia="Arial" w:cs="Arial"/>
                <w:spacing w:val="-3"/>
              </w:rPr>
              <w:t>Hours:</w:t>
            </w:r>
          </w:p>
        </w:tc>
        <w:tc>
          <w:tcPr>
            <w:tcW w:w="7087" w:type="dxa"/>
          </w:tcPr>
          <w:p w14:paraId="03ED7666" w14:textId="14118C51" w:rsidR="00256F26" w:rsidRPr="002D64C3" w:rsidRDefault="005164C8" w:rsidP="0043537D">
            <w:pPr>
              <w:spacing w:after="120"/>
              <w:rPr>
                <w:rFonts w:cs="Arial"/>
              </w:rPr>
            </w:pPr>
            <w:r>
              <w:rPr>
                <w:rFonts w:cs="Arial"/>
              </w:rPr>
              <w:t>Flexible</w:t>
            </w:r>
            <w:r w:rsidR="00064020">
              <w:rPr>
                <w:rFonts w:cs="Arial"/>
              </w:rPr>
              <w:t xml:space="preserve">, the number of hours per week will </w:t>
            </w:r>
            <w:r w:rsidR="002B4608">
              <w:rPr>
                <w:rFonts w:cs="Arial"/>
              </w:rPr>
              <w:t>vary</w:t>
            </w:r>
            <w:r>
              <w:rPr>
                <w:rFonts w:cs="Arial"/>
              </w:rPr>
              <w:t xml:space="preserve"> according to bookings</w:t>
            </w:r>
            <w:r w:rsidR="002B4608">
              <w:rPr>
                <w:rFonts w:cs="Arial"/>
              </w:rPr>
              <w:t xml:space="preserve"> but will include </w:t>
            </w:r>
            <w:r w:rsidR="005C4A25">
              <w:rPr>
                <w:rFonts w:cs="Arial"/>
              </w:rPr>
              <w:t>evenings and weekends</w:t>
            </w:r>
          </w:p>
        </w:tc>
      </w:tr>
      <w:tr w:rsidR="00256F26" w:rsidRPr="002D64C3" w14:paraId="346296FC" w14:textId="77777777" w:rsidTr="512DBDD6">
        <w:tc>
          <w:tcPr>
            <w:tcW w:w="2269" w:type="dxa"/>
          </w:tcPr>
          <w:p w14:paraId="0D686C61" w14:textId="77777777" w:rsidR="00256F26" w:rsidRDefault="00256F26" w:rsidP="0043537D">
            <w:pPr>
              <w:spacing w:after="120"/>
              <w:rPr>
                <w:rFonts w:eastAsia="Arial" w:cs="Arial"/>
                <w:spacing w:val="-3"/>
              </w:rPr>
            </w:pPr>
            <w:r>
              <w:rPr>
                <w:rFonts w:eastAsia="Arial" w:cs="Arial"/>
                <w:spacing w:val="-3"/>
              </w:rPr>
              <w:t xml:space="preserve">Salary:  </w:t>
            </w:r>
          </w:p>
        </w:tc>
        <w:tc>
          <w:tcPr>
            <w:tcW w:w="7087" w:type="dxa"/>
          </w:tcPr>
          <w:p w14:paraId="7A128AC5" w14:textId="31D3DA19" w:rsidR="00256F26" w:rsidRPr="002D64C3" w:rsidRDefault="005C4A25" w:rsidP="0043537D">
            <w:pPr>
              <w:spacing w:after="120"/>
              <w:rPr>
                <w:rFonts w:cs="Arial"/>
              </w:rPr>
            </w:pPr>
            <w:r w:rsidRPr="512DBDD6">
              <w:rPr>
                <w:rFonts w:cs="Arial"/>
              </w:rPr>
              <w:t>£10</w:t>
            </w:r>
            <w:r w:rsidR="001C35AB" w:rsidRPr="512DBDD6">
              <w:rPr>
                <w:rFonts w:cs="Arial"/>
              </w:rPr>
              <w:t>.50</w:t>
            </w:r>
            <w:r w:rsidRPr="512DBDD6">
              <w:rPr>
                <w:rFonts w:cs="Arial"/>
              </w:rPr>
              <w:t xml:space="preserve"> per hour</w:t>
            </w:r>
            <w:r w:rsidR="00F068D1" w:rsidRPr="512DBDD6">
              <w:rPr>
                <w:rFonts w:cs="Arial"/>
              </w:rPr>
              <w:t xml:space="preserve"> (zero hours contract)</w:t>
            </w:r>
          </w:p>
        </w:tc>
      </w:tr>
      <w:tr w:rsidR="00256F26" w:rsidRPr="002D64C3" w14:paraId="7E0BA6EA" w14:textId="77777777" w:rsidTr="512DBDD6">
        <w:tc>
          <w:tcPr>
            <w:tcW w:w="2269" w:type="dxa"/>
          </w:tcPr>
          <w:p w14:paraId="45471F48" w14:textId="77777777" w:rsidR="00256F26" w:rsidRPr="002D64C3" w:rsidRDefault="00256F26" w:rsidP="0043537D">
            <w:pPr>
              <w:spacing w:after="120"/>
              <w:rPr>
                <w:smallCaps/>
              </w:rPr>
            </w:pPr>
            <w:r>
              <w:rPr>
                <w:rFonts w:eastAsia="Arial" w:cs="Arial"/>
                <w:spacing w:val="-3"/>
              </w:rPr>
              <w:t>Closing Date:</w:t>
            </w:r>
          </w:p>
        </w:tc>
        <w:tc>
          <w:tcPr>
            <w:tcW w:w="7087" w:type="dxa"/>
          </w:tcPr>
          <w:p w14:paraId="5487EFE9" w14:textId="1AB132D1" w:rsidR="00256F26" w:rsidRPr="00FA4F80" w:rsidRDefault="512DBDD6" w:rsidP="512DBDD6">
            <w:pPr>
              <w:spacing w:after="120" w:line="259" w:lineRule="auto"/>
              <w:rPr>
                <w:rFonts w:cs="Arial"/>
              </w:rPr>
            </w:pPr>
            <w:r w:rsidRPr="512DBDD6">
              <w:rPr>
                <w:rFonts w:cs="Arial"/>
              </w:rPr>
              <w:t>Sunday 17</w:t>
            </w:r>
            <w:r w:rsidRPr="512DBDD6">
              <w:rPr>
                <w:rFonts w:cs="Arial"/>
                <w:vertAlign w:val="superscript"/>
              </w:rPr>
              <w:t>th</w:t>
            </w:r>
            <w:r w:rsidRPr="512DBDD6">
              <w:rPr>
                <w:rFonts w:cs="Arial"/>
              </w:rPr>
              <w:t xml:space="preserve"> July at midnight</w:t>
            </w:r>
          </w:p>
        </w:tc>
      </w:tr>
      <w:tr w:rsidR="00256F26" w:rsidRPr="002D64C3" w14:paraId="45E81987" w14:textId="77777777" w:rsidTr="512DBDD6">
        <w:tc>
          <w:tcPr>
            <w:tcW w:w="2269" w:type="dxa"/>
          </w:tcPr>
          <w:p w14:paraId="200F6714" w14:textId="77777777" w:rsidR="00256F26" w:rsidRDefault="00256F26" w:rsidP="0043537D">
            <w:pPr>
              <w:spacing w:after="120"/>
              <w:rPr>
                <w:rFonts w:eastAsia="Arial" w:cs="Arial"/>
                <w:spacing w:val="-3"/>
              </w:rPr>
            </w:pPr>
            <w:r>
              <w:rPr>
                <w:rFonts w:eastAsia="Arial" w:cs="Arial"/>
                <w:spacing w:val="-3"/>
              </w:rPr>
              <w:t>Interviews:</w:t>
            </w:r>
          </w:p>
          <w:p w14:paraId="09F23EB7" w14:textId="77777777" w:rsidR="00256F26" w:rsidRPr="002D64C3" w:rsidRDefault="00256F26" w:rsidP="0043537D">
            <w:pPr>
              <w:spacing w:after="120"/>
              <w:rPr>
                <w:smallCaps/>
              </w:rPr>
            </w:pPr>
            <w:r>
              <w:rPr>
                <w:rFonts w:eastAsia="Arial" w:cs="Arial"/>
                <w:spacing w:val="-3"/>
              </w:rPr>
              <w:t>Start Date:</w:t>
            </w:r>
          </w:p>
        </w:tc>
        <w:tc>
          <w:tcPr>
            <w:tcW w:w="7087" w:type="dxa"/>
          </w:tcPr>
          <w:p w14:paraId="2D5C9ACB" w14:textId="29647C45" w:rsidR="00256F26" w:rsidRPr="00FA4F80" w:rsidRDefault="00256F26" w:rsidP="0043537D">
            <w:pPr>
              <w:spacing w:after="120"/>
              <w:rPr>
                <w:rFonts w:cs="Arial"/>
              </w:rPr>
            </w:pPr>
            <w:r w:rsidRPr="512DBDD6">
              <w:rPr>
                <w:rFonts w:cs="Arial"/>
              </w:rPr>
              <w:t xml:space="preserve">w/c </w:t>
            </w:r>
            <w:r w:rsidR="00FA4F80" w:rsidRPr="512DBDD6">
              <w:rPr>
                <w:rFonts w:cs="Arial"/>
              </w:rPr>
              <w:t>18</w:t>
            </w:r>
            <w:r w:rsidR="00FA4F80" w:rsidRPr="512DBDD6">
              <w:rPr>
                <w:rFonts w:cs="Arial"/>
                <w:vertAlign w:val="superscript"/>
              </w:rPr>
              <w:t>th</w:t>
            </w:r>
            <w:r w:rsidR="00FA4F80" w:rsidRPr="512DBDD6">
              <w:rPr>
                <w:rFonts w:cs="Arial"/>
              </w:rPr>
              <w:t xml:space="preserve"> July</w:t>
            </w:r>
          </w:p>
          <w:p w14:paraId="54AB2CF2" w14:textId="60EE65F6" w:rsidR="00256F26" w:rsidRPr="00FA4F80" w:rsidRDefault="512DBDD6" w:rsidP="00BF3646">
            <w:pPr>
              <w:spacing w:after="120"/>
              <w:rPr>
                <w:rFonts w:cs="Arial"/>
              </w:rPr>
            </w:pPr>
            <w:r w:rsidRPr="512DBDD6">
              <w:rPr>
                <w:rFonts w:cs="Arial"/>
              </w:rPr>
              <w:t>TBC</w:t>
            </w:r>
          </w:p>
        </w:tc>
      </w:tr>
    </w:tbl>
    <w:p w14:paraId="1F164CDD" w14:textId="2F37AE96" w:rsidR="00256F26" w:rsidRDefault="00256F26"/>
    <w:p w14:paraId="1538B75F" w14:textId="77777777" w:rsidR="00257CB9" w:rsidRPr="00E574A3" w:rsidRDefault="00257CB9" w:rsidP="00257CB9">
      <w:pPr>
        <w:pBdr>
          <w:top w:val="single" w:sz="4" w:space="1" w:color="auto"/>
          <w:left w:val="single" w:sz="4" w:space="4" w:color="auto"/>
          <w:bottom w:val="single" w:sz="4" w:space="1" w:color="auto"/>
          <w:right w:val="single" w:sz="4" w:space="9" w:color="auto"/>
        </w:pBdr>
        <w:tabs>
          <w:tab w:val="left" w:pos="360"/>
          <w:tab w:val="left" w:pos="1890"/>
        </w:tabs>
        <w:rPr>
          <w:color w:val="002060"/>
        </w:rPr>
      </w:pPr>
      <w:r w:rsidRPr="00E574A3">
        <w:rPr>
          <w:b/>
          <w:color w:val="002060"/>
        </w:rPr>
        <w:t>2.</w:t>
      </w:r>
      <w:r w:rsidRPr="00E574A3">
        <w:rPr>
          <w:b/>
          <w:color w:val="002060"/>
        </w:rPr>
        <w:tab/>
        <w:t>PURPOSE OF ROLE</w:t>
      </w:r>
    </w:p>
    <w:p w14:paraId="1BCBF01D" w14:textId="09F83C89" w:rsidR="002A787F" w:rsidRDefault="00474EF9" w:rsidP="00257CB9">
      <w:pPr>
        <w:pBdr>
          <w:top w:val="single" w:sz="4" w:space="1" w:color="auto"/>
          <w:left w:val="single" w:sz="4" w:space="4" w:color="auto"/>
          <w:bottom w:val="single" w:sz="4" w:space="1" w:color="auto"/>
          <w:right w:val="single" w:sz="4" w:space="9" w:color="auto"/>
        </w:pBdr>
      </w:pPr>
      <w:r w:rsidRPr="00083E01">
        <w:rPr>
          <w:rFonts w:cstheme="minorHAnsi"/>
        </w:rPr>
        <w:t xml:space="preserve">The role holder will represent the </w:t>
      </w:r>
      <w:proofErr w:type="gramStart"/>
      <w:r w:rsidRPr="00083E01">
        <w:rPr>
          <w:rFonts w:cstheme="minorHAnsi"/>
        </w:rPr>
        <w:t>School</w:t>
      </w:r>
      <w:proofErr w:type="gramEnd"/>
      <w:r w:rsidRPr="00083E01">
        <w:rPr>
          <w:rFonts w:cstheme="minorHAnsi"/>
        </w:rPr>
        <w:t xml:space="preserve"> during letting periods and will therefore be expected to display a high level of responsibility, reliability, organisational and communication skills. The role will involve mainly weekend work and evening work where necessary. In addition</w:t>
      </w:r>
      <w:r w:rsidR="00B57975">
        <w:rPr>
          <w:rFonts w:cstheme="minorHAnsi"/>
        </w:rPr>
        <w:t>,</w:t>
      </w:r>
      <w:r w:rsidRPr="00083E01">
        <w:rPr>
          <w:rFonts w:cstheme="minorHAnsi"/>
        </w:rPr>
        <w:t xml:space="preserve"> occasional daytime support during the holiday period may be needed, so a flexible approach to working hours is essential.</w:t>
      </w:r>
      <w:r w:rsidR="007D0216">
        <w:rPr>
          <w:rFonts w:cstheme="minorHAnsi"/>
        </w:rPr>
        <w:t xml:space="preserve">  </w:t>
      </w:r>
      <w:r w:rsidR="00B57975">
        <w:rPr>
          <w:rFonts w:cstheme="minorHAnsi"/>
        </w:rPr>
        <w:t>Please note t</w:t>
      </w:r>
      <w:r w:rsidR="007D0216">
        <w:rPr>
          <w:rFonts w:cstheme="minorHAnsi"/>
        </w:rPr>
        <w:t xml:space="preserve">he role will involve some manual handling.  </w:t>
      </w:r>
    </w:p>
    <w:p w14:paraId="6D86978A" w14:textId="77777777" w:rsidR="002A787F" w:rsidRDefault="002A787F" w:rsidP="002A787F">
      <w:pPr>
        <w:rPr>
          <w:b/>
          <w:color w:val="002060"/>
        </w:rPr>
      </w:pPr>
    </w:p>
    <w:p w14:paraId="4D22C27F" w14:textId="79C74A9E" w:rsidR="00C10119" w:rsidRDefault="00257CB9" w:rsidP="00A11578">
      <w:pPr>
        <w:rPr>
          <w:b/>
          <w:color w:val="002060"/>
        </w:rPr>
      </w:pPr>
      <w:r>
        <w:rPr>
          <w:b/>
          <w:color w:val="002060"/>
        </w:rPr>
        <w:t xml:space="preserve">3. </w:t>
      </w:r>
      <w:r w:rsidR="00C10119" w:rsidRPr="00257CB9">
        <w:rPr>
          <w:b/>
          <w:color w:val="002060"/>
        </w:rPr>
        <w:t xml:space="preserve">CORE RESPONSIBILITIES </w:t>
      </w:r>
    </w:p>
    <w:p w14:paraId="5DFF4BFF" w14:textId="19A0F071" w:rsidR="00B27289" w:rsidRDefault="000B72E7" w:rsidP="00A11578">
      <w:pPr>
        <w:rPr>
          <w:b/>
          <w:color w:val="002060"/>
        </w:rPr>
      </w:pPr>
      <w:r>
        <w:rPr>
          <w:b/>
          <w:color w:val="002060"/>
        </w:rPr>
        <w:t xml:space="preserve">MARKETING &amp; </w:t>
      </w:r>
      <w:r w:rsidR="00B4504A">
        <w:rPr>
          <w:b/>
          <w:color w:val="002060"/>
        </w:rPr>
        <w:t xml:space="preserve">LETTINGS </w:t>
      </w:r>
      <w:r>
        <w:rPr>
          <w:b/>
          <w:color w:val="002060"/>
        </w:rPr>
        <w:t>ADMINISTRATION</w:t>
      </w:r>
    </w:p>
    <w:p w14:paraId="47C441A1" w14:textId="62FE9B76" w:rsidR="00C755D7" w:rsidRDefault="00C755D7" w:rsidP="00C755D7">
      <w:pPr>
        <w:rPr>
          <w:rFonts w:cstheme="minorHAnsi"/>
        </w:rPr>
      </w:pPr>
      <w:r w:rsidRPr="00083E01">
        <w:rPr>
          <w:rFonts w:cstheme="minorHAnsi"/>
        </w:rPr>
        <w:t xml:space="preserve">To be the primary point of contact for all hirers and prospective hirers, ensuring that bookings are managed efficiently, queries answered promptly, and issues are addressed amicably. </w:t>
      </w:r>
    </w:p>
    <w:p w14:paraId="4F16A39D" w14:textId="571BF186" w:rsidR="00C755D7" w:rsidRDefault="00C755D7" w:rsidP="00C755D7">
      <w:pPr>
        <w:rPr>
          <w:rFonts w:cstheme="minorHAnsi"/>
        </w:rPr>
      </w:pPr>
      <w:r w:rsidRPr="00083E01">
        <w:rPr>
          <w:rFonts w:cstheme="minorHAnsi"/>
        </w:rPr>
        <w:t xml:space="preserve">To actively promote and market the school’s lettings through targeted marketing, business development, and viewings. </w:t>
      </w:r>
    </w:p>
    <w:p w14:paraId="328FADFB" w14:textId="31FD0450" w:rsidR="00C755D7" w:rsidRDefault="00C755D7" w:rsidP="00C755D7">
      <w:pPr>
        <w:rPr>
          <w:rFonts w:cstheme="minorHAnsi"/>
        </w:rPr>
      </w:pPr>
      <w:r w:rsidRPr="00083E01">
        <w:rPr>
          <w:rFonts w:cstheme="minorHAnsi"/>
        </w:rPr>
        <w:t>To regularly review the school lettings policy / terms and conditions of hire / lettings contracts / rate card, and to recommend changes to the Business Manager.</w:t>
      </w:r>
    </w:p>
    <w:p w14:paraId="4D1237E5" w14:textId="46749EDD" w:rsidR="00C755D7" w:rsidRDefault="00C755D7" w:rsidP="00C755D7">
      <w:pPr>
        <w:rPr>
          <w:rFonts w:cstheme="minorHAnsi"/>
        </w:rPr>
      </w:pPr>
      <w:r w:rsidRPr="00083E01">
        <w:rPr>
          <w:rFonts w:cstheme="minorHAnsi"/>
        </w:rPr>
        <w:t>To plan and coordinate a flexible programme of recurring and one</w:t>
      </w:r>
      <w:r w:rsidR="002C0D61">
        <w:rPr>
          <w:rFonts w:cstheme="minorHAnsi"/>
        </w:rPr>
        <w:t>-</w:t>
      </w:r>
      <w:r w:rsidRPr="00083E01">
        <w:rPr>
          <w:rFonts w:cstheme="minorHAnsi"/>
        </w:rPr>
        <w:t xml:space="preserve">off lets to ensure optimum use of facilities and maximum financial return for the school. </w:t>
      </w:r>
    </w:p>
    <w:p w14:paraId="4EF7317E" w14:textId="4BC53A42" w:rsidR="00C755D7" w:rsidRDefault="00C755D7" w:rsidP="00C755D7">
      <w:pPr>
        <w:rPr>
          <w:rFonts w:cstheme="minorHAnsi"/>
        </w:rPr>
      </w:pPr>
      <w:r w:rsidRPr="00083E01">
        <w:rPr>
          <w:rFonts w:cstheme="minorHAnsi"/>
        </w:rPr>
        <w:t xml:space="preserve">To liaise with prospective hirers and assess requirements and suitability, negotiate fees and terms and conditions for prospective lets, including deposits and breakages. </w:t>
      </w:r>
    </w:p>
    <w:p w14:paraId="7C329ECA" w14:textId="33DE42F1" w:rsidR="00C755D7" w:rsidRDefault="00C755D7" w:rsidP="00C755D7">
      <w:pPr>
        <w:rPr>
          <w:rFonts w:cstheme="minorHAnsi"/>
        </w:rPr>
      </w:pPr>
      <w:r w:rsidRPr="00083E01">
        <w:rPr>
          <w:rFonts w:cstheme="minorHAnsi"/>
        </w:rPr>
        <w:t xml:space="preserve">Ensure that all preparations required prior to hosting external lets are planned and executed in a timely manner and are co-ordinated and communicated to school staff / departments. </w:t>
      </w:r>
    </w:p>
    <w:p w14:paraId="27EB28EE" w14:textId="4CD73181" w:rsidR="00C755D7" w:rsidRDefault="00C755D7" w:rsidP="00C755D7">
      <w:pPr>
        <w:rPr>
          <w:rFonts w:cstheme="minorHAnsi"/>
        </w:rPr>
      </w:pPr>
      <w:r w:rsidRPr="00083E01">
        <w:rPr>
          <w:rFonts w:cstheme="minorHAnsi"/>
        </w:rPr>
        <w:t xml:space="preserve">To monitor the costs of hosting lettings and ensure these are kept as low as possible while maintaining an effective service to hirers and school users. </w:t>
      </w:r>
    </w:p>
    <w:p w14:paraId="30CA2AA8" w14:textId="7F1E985A" w:rsidR="002E2BF8" w:rsidRDefault="00C755D7" w:rsidP="00815A8E">
      <w:pPr>
        <w:spacing w:before="100" w:beforeAutospacing="1" w:after="100" w:afterAutospacing="1" w:line="240" w:lineRule="auto"/>
        <w:rPr>
          <w:rFonts w:cstheme="minorHAnsi"/>
        </w:rPr>
      </w:pPr>
      <w:r w:rsidRPr="00083E01">
        <w:rPr>
          <w:rFonts w:cstheme="minorHAnsi"/>
        </w:rPr>
        <w:lastRenderedPageBreak/>
        <w:t xml:space="preserve">To ensure, in tandem with the Health and Safety </w:t>
      </w:r>
      <w:r w:rsidR="00734926">
        <w:rPr>
          <w:rFonts w:cstheme="minorHAnsi"/>
        </w:rPr>
        <w:t>Coordinators</w:t>
      </w:r>
      <w:r w:rsidRPr="00083E01">
        <w:rPr>
          <w:rFonts w:cstheme="minorHAnsi"/>
        </w:rPr>
        <w:t>, that all let</w:t>
      </w:r>
      <w:r w:rsidR="00E827BF">
        <w:rPr>
          <w:rFonts w:cstheme="minorHAnsi"/>
        </w:rPr>
        <w:t>tings</w:t>
      </w:r>
      <w:r w:rsidRPr="00083E01">
        <w:rPr>
          <w:rFonts w:cstheme="minorHAnsi"/>
        </w:rPr>
        <w:t xml:space="preserve"> adhere to relevant statutory requirements including health and safety, risk assessments, </w:t>
      </w:r>
      <w:r w:rsidR="00283D47">
        <w:rPr>
          <w:rFonts w:cstheme="minorHAnsi"/>
        </w:rPr>
        <w:t xml:space="preserve">insurances, </w:t>
      </w:r>
      <w:r w:rsidR="00E827BF">
        <w:rPr>
          <w:rFonts w:cstheme="minorHAnsi"/>
        </w:rPr>
        <w:t>safeguarding</w:t>
      </w:r>
      <w:r w:rsidRPr="00083E01">
        <w:rPr>
          <w:rFonts w:cstheme="minorHAnsi"/>
        </w:rPr>
        <w:t xml:space="preserve">, confidentiality and data protection legislation. </w:t>
      </w:r>
      <w:r w:rsidR="00815A8E">
        <w:rPr>
          <w:rFonts w:cstheme="minorHAnsi"/>
        </w:rPr>
        <w:t xml:space="preserve"> </w:t>
      </w:r>
    </w:p>
    <w:p w14:paraId="2202DAE4" w14:textId="77777777" w:rsidR="005E2F9C" w:rsidRPr="00FB7D10" w:rsidRDefault="005E2F9C" w:rsidP="00FB7D10">
      <w:pPr>
        <w:rPr>
          <w:rFonts w:cstheme="minorHAnsi"/>
          <w:lang w:eastAsia="en-GB"/>
        </w:rPr>
      </w:pPr>
      <w:r w:rsidRPr="00FB7D10">
        <w:rPr>
          <w:rFonts w:cstheme="minorHAnsi"/>
          <w:lang w:eastAsia="en-GB"/>
        </w:rPr>
        <w:t xml:space="preserve">To ensure appropriate Letting Agreements are in place for all external lettings of School property and facilities </w:t>
      </w:r>
    </w:p>
    <w:p w14:paraId="0EB7AEA9" w14:textId="5A5B7321" w:rsidR="00734926" w:rsidRDefault="00C755D7" w:rsidP="00882BD1">
      <w:pPr>
        <w:rPr>
          <w:rFonts w:cstheme="minorHAnsi"/>
        </w:rPr>
      </w:pPr>
      <w:r w:rsidRPr="00083E01">
        <w:rPr>
          <w:rFonts w:cstheme="minorHAnsi"/>
        </w:rPr>
        <w:t xml:space="preserve">To work with the Finance </w:t>
      </w:r>
      <w:r w:rsidR="00043F42">
        <w:rPr>
          <w:rFonts w:cstheme="minorHAnsi"/>
        </w:rPr>
        <w:t>Officer</w:t>
      </w:r>
      <w:r w:rsidRPr="00083E01">
        <w:rPr>
          <w:rFonts w:cstheme="minorHAnsi"/>
        </w:rPr>
        <w:t xml:space="preserve"> to ensure that all lettings are invoiced for.</w:t>
      </w:r>
    </w:p>
    <w:p w14:paraId="14A843D1" w14:textId="77777777" w:rsidR="002A564D" w:rsidRDefault="002A564D" w:rsidP="00F16AA5">
      <w:pPr>
        <w:rPr>
          <w:b/>
          <w:color w:val="002060"/>
        </w:rPr>
      </w:pPr>
    </w:p>
    <w:p w14:paraId="359BFBD3" w14:textId="6E4E528B" w:rsidR="00B27289" w:rsidRPr="007C70BB" w:rsidRDefault="004D72EA" w:rsidP="00F16AA5">
      <w:pPr>
        <w:rPr>
          <w:rFonts w:eastAsia="Times New Roman" w:cstheme="minorHAnsi"/>
          <w:color w:val="2D2D2D"/>
          <w:lang w:eastAsia="en-GB"/>
        </w:rPr>
      </w:pPr>
      <w:r>
        <w:rPr>
          <w:b/>
          <w:color w:val="002060"/>
        </w:rPr>
        <w:t>VENUE</w:t>
      </w:r>
      <w:r w:rsidR="008232E7">
        <w:rPr>
          <w:b/>
          <w:color w:val="002060"/>
        </w:rPr>
        <w:t xml:space="preserve"> ASSISTANCE</w:t>
      </w:r>
    </w:p>
    <w:p w14:paraId="169713D8" w14:textId="772F3DAA" w:rsidR="006C7C26" w:rsidRDefault="006C7C26" w:rsidP="006C7C26">
      <w:pPr>
        <w:spacing w:before="100" w:beforeAutospacing="1" w:after="100" w:afterAutospacing="1" w:line="240" w:lineRule="auto"/>
        <w:rPr>
          <w:rFonts w:cstheme="minorHAnsi"/>
        </w:rPr>
      </w:pPr>
      <w:r w:rsidRPr="00083E01">
        <w:rPr>
          <w:rFonts w:cstheme="minorHAnsi"/>
        </w:rPr>
        <w:t xml:space="preserve">To be responsible for the Health and Safety of the facilities during the lettings period, under the direction of the </w:t>
      </w:r>
      <w:r>
        <w:rPr>
          <w:rFonts w:cstheme="minorHAnsi"/>
        </w:rPr>
        <w:t>Business</w:t>
      </w:r>
      <w:r w:rsidRPr="00083E01">
        <w:rPr>
          <w:rFonts w:cstheme="minorHAnsi"/>
        </w:rPr>
        <w:t xml:space="preserve"> Manager</w:t>
      </w:r>
      <w:r>
        <w:rPr>
          <w:rFonts w:cstheme="minorHAnsi"/>
        </w:rPr>
        <w:t xml:space="preserve"> and Premises Officer</w:t>
      </w:r>
      <w:r w:rsidRPr="00083E01">
        <w:rPr>
          <w:rFonts w:cstheme="minorHAnsi"/>
        </w:rPr>
        <w:t xml:space="preserve">. This will include following the emergency and normal operating procedures at the school ensuring that customers comply with the above procedures, reporting any H&amp;S or maintenance issues. </w:t>
      </w:r>
    </w:p>
    <w:p w14:paraId="4EC4AB49" w14:textId="4900AD0A" w:rsidR="00E12D95" w:rsidRPr="00FB7D10" w:rsidRDefault="00110BE1" w:rsidP="00FB7D10">
      <w:pPr>
        <w:spacing w:before="100" w:beforeAutospacing="1" w:after="100" w:afterAutospacing="1"/>
        <w:rPr>
          <w:rFonts w:cstheme="minorHAnsi"/>
        </w:rPr>
      </w:pPr>
      <w:r>
        <w:rPr>
          <w:rFonts w:cstheme="minorHAnsi"/>
        </w:rPr>
        <w:t>To be r</w:t>
      </w:r>
      <w:r w:rsidR="00E12D95" w:rsidRPr="00FB7D10">
        <w:rPr>
          <w:rFonts w:cstheme="minorHAnsi"/>
        </w:rPr>
        <w:t>esponsible for advising customers on the correct use of the facilities</w:t>
      </w:r>
      <w:r w:rsidR="00FC748E">
        <w:rPr>
          <w:rFonts w:cstheme="minorHAnsi"/>
        </w:rPr>
        <w:t>.</w:t>
      </w:r>
    </w:p>
    <w:p w14:paraId="6771F90D" w14:textId="72C5799A" w:rsidR="00617405" w:rsidRPr="00FB7D10" w:rsidRDefault="00110BE1" w:rsidP="00FB7D10">
      <w:pPr>
        <w:rPr>
          <w:rFonts w:cstheme="minorHAnsi"/>
        </w:rPr>
      </w:pPr>
      <w:r>
        <w:rPr>
          <w:rFonts w:cstheme="minorHAnsi"/>
        </w:rPr>
        <w:t>To m</w:t>
      </w:r>
      <w:r w:rsidR="00617405" w:rsidRPr="00FB7D10">
        <w:rPr>
          <w:rFonts w:cstheme="minorHAnsi"/>
        </w:rPr>
        <w:t xml:space="preserve">aintain the security of the </w:t>
      </w:r>
      <w:proofErr w:type="gramStart"/>
      <w:r w:rsidR="00617405" w:rsidRPr="00FB7D10">
        <w:rPr>
          <w:rFonts w:cstheme="minorHAnsi"/>
        </w:rPr>
        <w:t>School</w:t>
      </w:r>
      <w:proofErr w:type="gramEnd"/>
      <w:r w:rsidR="00617405" w:rsidRPr="00FB7D10">
        <w:rPr>
          <w:rFonts w:cstheme="minorHAnsi"/>
        </w:rPr>
        <w:t xml:space="preserve"> by ensuring access to the facilities is only by authorised hirers</w:t>
      </w:r>
      <w:r w:rsidR="00B57975">
        <w:rPr>
          <w:rFonts w:cstheme="minorHAnsi"/>
        </w:rPr>
        <w:t>.</w:t>
      </w:r>
      <w:r w:rsidR="00617405" w:rsidRPr="00FB7D10">
        <w:rPr>
          <w:rFonts w:cstheme="minorHAnsi"/>
        </w:rPr>
        <w:t xml:space="preserve"> </w:t>
      </w:r>
    </w:p>
    <w:p w14:paraId="43140588" w14:textId="3E507FCF" w:rsidR="005B5F52" w:rsidRPr="00FB7D10" w:rsidRDefault="00A603E4" w:rsidP="00FB7D10">
      <w:pPr>
        <w:spacing w:before="100" w:beforeAutospacing="1" w:after="100" w:afterAutospacing="1"/>
        <w:rPr>
          <w:rFonts w:cstheme="minorHAnsi"/>
        </w:rPr>
      </w:pPr>
      <w:r>
        <w:rPr>
          <w:rFonts w:cstheme="minorHAnsi"/>
        </w:rPr>
        <w:t xml:space="preserve">To open and close </w:t>
      </w:r>
      <w:r w:rsidR="005B5F52" w:rsidRPr="00FB7D10">
        <w:rPr>
          <w:rFonts w:cstheme="minorHAnsi"/>
        </w:rPr>
        <w:t xml:space="preserve">the school’s facilities according to prescribed operational procedures, ensuring the security </w:t>
      </w:r>
      <w:r w:rsidR="00BE174B" w:rsidRPr="00FB7D10">
        <w:rPr>
          <w:rFonts w:cstheme="minorHAnsi"/>
        </w:rPr>
        <w:t xml:space="preserve">and safety </w:t>
      </w:r>
      <w:r w:rsidR="005B5F52" w:rsidRPr="00FB7D10">
        <w:rPr>
          <w:rFonts w:cstheme="minorHAnsi"/>
        </w:rPr>
        <w:t xml:space="preserve">of the premises. </w:t>
      </w:r>
    </w:p>
    <w:p w14:paraId="1A5143A8" w14:textId="45090E94" w:rsidR="006B45F8" w:rsidRPr="006B45F8" w:rsidRDefault="006B45F8" w:rsidP="006B45F8">
      <w:pPr>
        <w:spacing w:before="100" w:beforeAutospacing="1" w:after="100" w:afterAutospacing="1" w:line="240" w:lineRule="auto"/>
        <w:rPr>
          <w:rFonts w:eastAsia="Times New Roman" w:cstheme="minorHAnsi"/>
          <w:lang w:eastAsia="en-GB"/>
        </w:rPr>
      </w:pPr>
      <w:r>
        <w:rPr>
          <w:rFonts w:eastAsia="Times New Roman" w:cstheme="minorHAnsi"/>
          <w:lang w:eastAsia="en-GB"/>
        </w:rPr>
        <w:t>To e</w:t>
      </w:r>
      <w:r w:rsidRPr="00083E01">
        <w:rPr>
          <w:rFonts w:eastAsia="Times New Roman" w:cstheme="minorHAnsi"/>
          <w:lang w:eastAsia="en-GB"/>
        </w:rPr>
        <w:t>nsuring that the areas relevant to the letting</w:t>
      </w:r>
      <w:r>
        <w:rPr>
          <w:rFonts w:eastAsia="Times New Roman" w:cstheme="minorHAnsi"/>
          <w:lang w:eastAsia="en-GB"/>
        </w:rPr>
        <w:t>s</w:t>
      </w:r>
      <w:r w:rsidRPr="00083E01">
        <w:rPr>
          <w:rFonts w:eastAsia="Times New Roman" w:cstheme="minorHAnsi"/>
          <w:lang w:eastAsia="en-GB"/>
        </w:rPr>
        <w:t xml:space="preserve"> </w:t>
      </w:r>
      <w:r>
        <w:rPr>
          <w:rFonts w:eastAsia="Times New Roman" w:cstheme="minorHAnsi"/>
          <w:lang w:eastAsia="en-GB"/>
        </w:rPr>
        <w:t>are</w:t>
      </w:r>
      <w:r w:rsidRPr="00083E01">
        <w:rPr>
          <w:rFonts w:eastAsia="Times New Roman" w:cstheme="minorHAnsi"/>
          <w:lang w:eastAsia="en-GB"/>
        </w:rPr>
        <w:t xml:space="preserve"> set up prior to the start of the session and </w:t>
      </w:r>
      <w:r>
        <w:rPr>
          <w:rFonts w:eastAsia="Times New Roman" w:cstheme="minorHAnsi"/>
          <w:lang w:eastAsia="en-GB"/>
        </w:rPr>
        <w:t>cleaned</w:t>
      </w:r>
      <w:r w:rsidRPr="00083E01">
        <w:rPr>
          <w:rFonts w:eastAsia="Times New Roman" w:cstheme="minorHAnsi"/>
          <w:lang w:eastAsia="en-GB"/>
        </w:rPr>
        <w:t xml:space="preserve"> afterwards to the expected standard, reporting any issues or faults with equipment or facilities as required</w:t>
      </w:r>
      <w:r>
        <w:rPr>
          <w:rFonts w:eastAsia="Times New Roman" w:cstheme="minorHAnsi"/>
          <w:lang w:eastAsia="en-GB"/>
        </w:rPr>
        <w:t>.</w:t>
      </w:r>
    </w:p>
    <w:p w14:paraId="1A8100DE" w14:textId="26652400" w:rsidR="00A11578" w:rsidRPr="00FB7D10" w:rsidRDefault="00A603E4" w:rsidP="00FB7D10">
      <w:pPr>
        <w:spacing w:before="100" w:beforeAutospacing="1" w:after="100" w:afterAutospacing="1" w:line="240" w:lineRule="auto"/>
        <w:rPr>
          <w:rFonts w:cstheme="minorHAnsi"/>
        </w:rPr>
      </w:pPr>
      <w:r>
        <w:rPr>
          <w:rFonts w:cstheme="minorHAnsi"/>
        </w:rPr>
        <w:t>To h</w:t>
      </w:r>
      <w:r w:rsidR="00A11578" w:rsidRPr="00FB7D10">
        <w:rPr>
          <w:rFonts w:cstheme="minorHAnsi"/>
        </w:rPr>
        <w:t xml:space="preserve">elp to organise </w:t>
      </w:r>
      <w:r w:rsidR="00AB4A65" w:rsidRPr="00FB7D10">
        <w:rPr>
          <w:rFonts w:cstheme="minorHAnsi"/>
        </w:rPr>
        <w:t>and</w:t>
      </w:r>
      <w:r w:rsidR="00A11578" w:rsidRPr="00FB7D10">
        <w:rPr>
          <w:rFonts w:cstheme="minorHAnsi"/>
        </w:rPr>
        <w:t xml:space="preserve"> manage attendee parking on site during large events.</w:t>
      </w:r>
    </w:p>
    <w:p w14:paraId="5BC09F92" w14:textId="27BB2D2D" w:rsidR="00A11578" w:rsidRPr="00FB7D10" w:rsidRDefault="00A603E4" w:rsidP="00FB7D10">
      <w:pPr>
        <w:spacing w:before="100" w:beforeAutospacing="1" w:after="100" w:afterAutospacing="1" w:line="240" w:lineRule="auto"/>
        <w:rPr>
          <w:rFonts w:cstheme="minorHAnsi"/>
        </w:rPr>
      </w:pPr>
      <w:r>
        <w:rPr>
          <w:rFonts w:cstheme="minorHAnsi"/>
        </w:rPr>
        <w:t>To a</w:t>
      </w:r>
      <w:r w:rsidR="00A11578" w:rsidRPr="00FB7D10">
        <w:rPr>
          <w:rFonts w:cstheme="minorHAnsi"/>
        </w:rPr>
        <w:t xml:space="preserve">ssist in the setting up of rooms for lettings </w:t>
      </w:r>
      <w:r w:rsidR="00AB4A65" w:rsidRPr="00FB7D10">
        <w:rPr>
          <w:rFonts w:cstheme="minorHAnsi"/>
        </w:rPr>
        <w:t>and</w:t>
      </w:r>
      <w:r w:rsidR="00A11578" w:rsidRPr="00FB7D10">
        <w:rPr>
          <w:rFonts w:cstheme="minorHAnsi"/>
        </w:rPr>
        <w:t xml:space="preserve"> other school related events from time to time.</w:t>
      </w:r>
    </w:p>
    <w:p w14:paraId="48F70CF3" w14:textId="50B05423" w:rsidR="00925907" w:rsidRDefault="00A603E4" w:rsidP="00925907">
      <w:pPr>
        <w:spacing w:before="100" w:beforeAutospacing="1" w:after="100" w:afterAutospacing="1" w:line="240" w:lineRule="auto"/>
        <w:rPr>
          <w:rFonts w:cstheme="minorHAnsi"/>
        </w:rPr>
      </w:pPr>
      <w:r>
        <w:rPr>
          <w:rFonts w:cstheme="minorHAnsi"/>
        </w:rPr>
        <w:t>To provide</w:t>
      </w:r>
      <w:r w:rsidR="00EE0E73" w:rsidRPr="00FB7D10">
        <w:rPr>
          <w:rFonts w:cstheme="minorHAnsi"/>
        </w:rPr>
        <w:t xml:space="preserve"> emergency first aid cover and act as the fire warden on site for our customers.</w:t>
      </w:r>
    </w:p>
    <w:p w14:paraId="6C3CD7F2" w14:textId="77777777" w:rsidR="006C7C26" w:rsidRDefault="006C7C26" w:rsidP="006C7C26">
      <w:pPr>
        <w:rPr>
          <w:rFonts w:cstheme="minorHAnsi"/>
        </w:rPr>
      </w:pPr>
      <w:r w:rsidRPr="00083E01">
        <w:rPr>
          <w:rFonts w:cstheme="minorHAnsi"/>
        </w:rPr>
        <w:t xml:space="preserve">To carry out duties in a polite, </w:t>
      </w:r>
      <w:proofErr w:type="gramStart"/>
      <w:r w:rsidRPr="00083E01">
        <w:rPr>
          <w:rFonts w:cstheme="minorHAnsi"/>
        </w:rPr>
        <w:t>efficient</w:t>
      </w:r>
      <w:proofErr w:type="gramEnd"/>
      <w:r w:rsidRPr="00083E01">
        <w:rPr>
          <w:rFonts w:cstheme="minorHAnsi"/>
        </w:rPr>
        <w:t xml:space="preserve"> and cheerful manner</w:t>
      </w:r>
      <w:r>
        <w:rPr>
          <w:rFonts w:cstheme="minorHAnsi"/>
        </w:rPr>
        <w:t>,</w:t>
      </w:r>
      <w:r w:rsidRPr="00083E01">
        <w:rPr>
          <w:rFonts w:cstheme="minorHAnsi"/>
        </w:rPr>
        <w:t xml:space="preserve"> building relationships with regular users</w:t>
      </w:r>
      <w:r>
        <w:rPr>
          <w:rFonts w:cstheme="minorHAnsi"/>
        </w:rPr>
        <w:t>.</w:t>
      </w:r>
      <w:r w:rsidRPr="00083E01">
        <w:rPr>
          <w:rFonts w:cstheme="minorHAnsi"/>
        </w:rPr>
        <w:t xml:space="preserve"> </w:t>
      </w:r>
    </w:p>
    <w:p w14:paraId="75355EBD" w14:textId="77777777" w:rsidR="006C7C26" w:rsidRDefault="006C7C26" w:rsidP="006C7C26">
      <w:pPr>
        <w:spacing w:before="100" w:beforeAutospacing="1" w:after="100" w:afterAutospacing="1" w:line="240" w:lineRule="auto"/>
        <w:rPr>
          <w:rFonts w:cstheme="minorHAnsi"/>
        </w:rPr>
      </w:pPr>
      <w:r w:rsidRPr="00083E01">
        <w:rPr>
          <w:rFonts w:cstheme="minorHAnsi"/>
        </w:rPr>
        <w:t xml:space="preserve">To treat all users with care, consideration and courtesy in accordance with the </w:t>
      </w:r>
      <w:proofErr w:type="gramStart"/>
      <w:r>
        <w:rPr>
          <w:rFonts w:cstheme="minorHAnsi"/>
        </w:rPr>
        <w:t>S</w:t>
      </w:r>
      <w:r w:rsidRPr="00083E01">
        <w:rPr>
          <w:rFonts w:cstheme="minorHAnsi"/>
        </w:rPr>
        <w:t>chool</w:t>
      </w:r>
      <w:r>
        <w:rPr>
          <w:rFonts w:cstheme="minorHAnsi"/>
        </w:rPr>
        <w:t>’</w:t>
      </w:r>
      <w:r w:rsidRPr="00083E01">
        <w:rPr>
          <w:rFonts w:cstheme="minorHAnsi"/>
        </w:rPr>
        <w:t>s</w:t>
      </w:r>
      <w:proofErr w:type="gramEnd"/>
      <w:r w:rsidRPr="00083E01">
        <w:rPr>
          <w:rFonts w:cstheme="minorHAnsi"/>
        </w:rPr>
        <w:t xml:space="preserve"> ethos and values</w:t>
      </w:r>
      <w:r>
        <w:rPr>
          <w:rFonts w:cstheme="minorHAnsi"/>
        </w:rPr>
        <w:t>.</w:t>
      </w:r>
      <w:r w:rsidRPr="00083E01">
        <w:rPr>
          <w:rFonts w:cstheme="minorHAnsi"/>
        </w:rPr>
        <w:t xml:space="preserve"> </w:t>
      </w:r>
    </w:p>
    <w:p w14:paraId="1B80745F" w14:textId="77777777" w:rsidR="006C7C26" w:rsidRDefault="006C7C26" w:rsidP="006C7C26">
      <w:pPr>
        <w:spacing w:before="100" w:beforeAutospacing="1" w:after="100" w:afterAutospacing="1" w:line="240" w:lineRule="auto"/>
        <w:rPr>
          <w:rFonts w:cstheme="minorHAnsi"/>
        </w:rPr>
      </w:pPr>
      <w:r w:rsidRPr="00083E01">
        <w:rPr>
          <w:rFonts w:cstheme="minorHAnsi"/>
        </w:rPr>
        <w:t xml:space="preserve">To promote a favourable image of </w:t>
      </w:r>
      <w:r>
        <w:rPr>
          <w:rFonts w:cstheme="minorHAnsi"/>
        </w:rPr>
        <w:t>Wye School</w:t>
      </w:r>
      <w:r w:rsidRPr="00083E01">
        <w:rPr>
          <w:rFonts w:cstheme="minorHAnsi"/>
        </w:rPr>
        <w:t xml:space="preserve"> to all building users</w:t>
      </w:r>
      <w:r>
        <w:rPr>
          <w:rFonts w:cstheme="minorHAnsi"/>
        </w:rPr>
        <w:t>.</w:t>
      </w:r>
    </w:p>
    <w:p w14:paraId="777DA684" w14:textId="323B49CB" w:rsidR="00112DC4" w:rsidRPr="00112DC4" w:rsidRDefault="00112DC4" w:rsidP="00124327">
      <w:pPr>
        <w:pStyle w:val="ListParagraph"/>
        <w:rPr>
          <w:rFonts w:cstheme="minorHAnsi"/>
        </w:rPr>
      </w:pPr>
    </w:p>
    <w:p w14:paraId="47D0653F" w14:textId="2C27A43E" w:rsidR="000D563D" w:rsidRDefault="00C10119" w:rsidP="004F77DB">
      <w:r>
        <w:t xml:space="preserve">Undertake </w:t>
      </w:r>
      <w:r w:rsidR="0091648D">
        <w:t>other</w:t>
      </w:r>
      <w:r>
        <w:t xml:space="preserve"> duties as part of the School’s Administration </w:t>
      </w:r>
      <w:r w:rsidR="000916AE">
        <w:t xml:space="preserve">and Premises </w:t>
      </w:r>
      <w:r>
        <w:t>Team and assume other duties which may reasonably be required or delegated by the Headteacher, from time to time. The job description will be reviewed regularly and may be subject to modification or amendment at any time, after consultation with the postholder.</w:t>
      </w:r>
    </w:p>
    <w:p w14:paraId="61C1E59E" w14:textId="4E34E303" w:rsidR="00B4504A" w:rsidRDefault="00B4504A">
      <w:pPr>
        <w:rPr>
          <w:b/>
          <w:smallCaps/>
          <w:color w:val="002060"/>
        </w:rPr>
      </w:pPr>
      <w:r>
        <w:rPr>
          <w:b/>
          <w:smallCaps/>
          <w:color w:val="002060"/>
        </w:rPr>
        <w:br w:type="page"/>
      </w:r>
    </w:p>
    <w:p w14:paraId="5DF5BA43" w14:textId="77777777" w:rsidR="000D563D" w:rsidRDefault="000D563D" w:rsidP="000D563D">
      <w:pPr>
        <w:tabs>
          <w:tab w:val="left" w:pos="317"/>
        </w:tabs>
        <w:spacing w:before="120"/>
        <w:ind w:left="317" w:hanging="425"/>
        <w:rPr>
          <w:b/>
          <w:smallCaps/>
          <w:color w:val="002060"/>
        </w:rPr>
      </w:pPr>
    </w:p>
    <w:p w14:paraId="1613BEC6" w14:textId="77777777" w:rsidR="002A787F" w:rsidRDefault="000D563D" w:rsidP="00DD45C2">
      <w:pPr>
        <w:tabs>
          <w:tab w:val="left" w:pos="317"/>
        </w:tabs>
        <w:spacing w:before="120" w:after="0"/>
        <w:ind w:left="317" w:hanging="425"/>
        <w:rPr>
          <w:b/>
          <w:smallCaps/>
          <w:color w:val="002060"/>
        </w:rPr>
      </w:pPr>
      <w:r>
        <w:rPr>
          <w:b/>
          <w:smallCaps/>
          <w:color w:val="002060"/>
        </w:rPr>
        <w:t>4</w:t>
      </w:r>
      <w:r w:rsidRPr="00E574A3">
        <w:rPr>
          <w:b/>
          <w:smallCaps/>
          <w:color w:val="002060"/>
        </w:rPr>
        <w:t xml:space="preserve">.      INDICATIVE KNOWLEDGE, </w:t>
      </w:r>
      <w:proofErr w:type="gramStart"/>
      <w:r w:rsidRPr="00E574A3">
        <w:rPr>
          <w:b/>
          <w:smallCaps/>
          <w:color w:val="002060"/>
        </w:rPr>
        <w:t>SKILLS</w:t>
      </w:r>
      <w:proofErr w:type="gramEnd"/>
      <w:r w:rsidRPr="00E574A3">
        <w:rPr>
          <w:b/>
          <w:smallCaps/>
          <w:color w:val="002060"/>
        </w:rPr>
        <w:t xml:space="preserve"> AND EXPERIENCE</w:t>
      </w:r>
    </w:p>
    <w:p w14:paraId="4E5F3B58" w14:textId="77777777" w:rsidR="006B5BB3" w:rsidRDefault="006B5BB3" w:rsidP="00DD45C2">
      <w:pPr>
        <w:pStyle w:val="ListParagraph"/>
        <w:numPr>
          <w:ilvl w:val="0"/>
          <w:numId w:val="2"/>
        </w:numPr>
        <w:tabs>
          <w:tab w:val="left" w:pos="0"/>
        </w:tabs>
        <w:spacing w:line="276" w:lineRule="auto"/>
        <w:jc w:val="left"/>
        <w:rPr>
          <w:rFonts w:asciiTheme="minorHAnsi" w:hAnsiTheme="minorHAnsi"/>
          <w:sz w:val="22"/>
        </w:rPr>
      </w:pPr>
      <w:r w:rsidRPr="006B5BB3">
        <w:rPr>
          <w:rFonts w:asciiTheme="minorHAnsi" w:hAnsiTheme="minorHAnsi"/>
          <w:sz w:val="22"/>
        </w:rPr>
        <w:t>Good general education including GCSE (or equivalent) in Maths and English at Grade C or above</w:t>
      </w:r>
    </w:p>
    <w:p w14:paraId="7998D2BE" w14:textId="4632B53B" w:rsidR="006B5BB3" w:rsidRDefault="006637F3" w:rsidP="00DD45C2">
      <w:pPr>
        <w:pStyle w:val="ListParagraph"/>
        <w:numPr>
          <w:ilvl w:val="0"/>
          <w:numId w:val="2"/>
        </w:numPr>
        <w:tabs>
          <w:tab w:val="left" w:pos="0"/>
        </w:tabs>
        <w:spacing w:line="276" w:lineRule="auto"/>
        <w:jc w:val="left"/>
        <w:rPr>
          <w:rFonts w:asciiTheme="minorHAnsi" w:hAnsiTheme="minorHAnsi"/>
          <w:sz w:val="22"/>
        </w:rPr>
      </w:pPr>
      <w:r>
        <w:rPr>
          <w:rFonts w:asciiTheme="minorHAnsi" w:hAnsiTheme="minorHAnsi"/>
          <w:sz w:val="22"/>
        </w:rPr>
        <w:t>Previous school or facilities management experience highly desirable</w:t>
      </w:r>
      <w:r w:rsidR="006B5BB3" w:rsidRPr="006B5BB3">
        <w:rPr>
          <w:rFonts w:asciiTheme="minorHAnsi" w:hAnsiTheme="minorHAnsi"/>
          <w:sz w:val="22"/>
        </w:rPr>
        <w:t xml:space="preserve"> </w:t>
      </w:r>
    </w:p>
    <w:p w14:paraId="4990B973" w14:textId="77777777" w:rsidR="006637F3" w:rsidRDefault="006B5BB3" w:rsidP="00DD45C2">
      <w:pPr>
        <w:pStyle w:val="ListParagraph"/>
        <w:numPr>
          <w:ilvl w:val="0"/>
          <w:numId w:val="2"/>
        </w:numPr>
        <w:tabs>
          <w:tab w:val="left" w:pos="0"/>
        </w:tabs>
        <w:spacing w:line="276" w:lineRule="auto"/>
        <w:jc w:val="left"/>
        <w:rPr>
          <w:rFonts w:asciiTheme="minorHAnsi" w:hAnsiTheme="minorHAnsi"/>
          <w:sz w:val="22"/>
        </w:rPr>
      </w:pPr>
      <w:r w:rsidRPr="006B5BB3">
        <w:rPr>
          <w:rFonts w:asciiTheme="minorHAnsi" w:hAnsiTheme="minorHAnsi"/>
          <w:sz w:val="22"/>
        </w:rPr>
        <w:t xml:space="preserve">Able to organise time and work to deadlines and have good record keeping skills. </w:t>
      </w:r>
    </w:p>
    <w:p w14:paraId="2E6AD4BE" w14:textId="36A3AF68" w:rsidR="00C2669A" w:rsidRPr="006637F3" w:rsidRDefault="006B5BB3" w:rsidP="00DD45C2">
      <w:pPr>
        <w:pStyle w:val="ListParagraph"/>
        <w:numPr>
          <w:ilvl w:val="0"/>
          <w:numId w:val="2"/>
        </w:numPr>
        <w:tabs>
          <w:tab w:val="left" w:pos="0"/>
        </w:tabs>
        <w:spacing w:line="276" w:lineRule="auto"/>
        <w:jc w:val="left"/>
        <w:rPr>
          <w:rFonts w:asciiTheme="minorHAnsi" w:hAnsiTheme="minorHAnsi"/>
          <w:sz w:val="22"/>
        </w:rPr>
      </w:pPr>
      <w:r w:rsidRPr="006637F3">
        <w:rPr>
          <w:rFonts w:asciiTheme="minorHAnsi" w:hAnsiTheme="minorHAnsi"/>
          <w:sz w:val="22"/>
        </w:rPr>
        <w:t xml:space="preserve">Knowledge of legislative requirements relevant to role – Health and Safety / Child Protection / GDPR / insurances / licences etc. </w:t>
      </w:r>
    </w:p>
    <w:p w14:paraId="7628B027" w14:textId="77777777" w:rsidR="000D563D" w:rsidRPr="00E97FA3" w:rsidRDefault="000D563D" w:rsidP="00DD45C2">
      <w:pPr>
        <w:pStyle w:val="ListParagraph"/>
        <w:numPr>
          <w:ilvl w:val="0"/>
          <w:numId w:val="2"/>
        </w:numPr>
        <w:tabs>
          <w:tab w:val="left" w:pos="0"/>
        </w:tabs>
        <w:spacing w:line="276" w:lineRule="auto"/>
        <w:jc w:val="left"/>
        <w:rPr>
          <w:rFonts w:asciiTheme="minorHAnsi" w:hAnsiTheme="minorHAnsi"/>
          <w:sz w:val="22"/>
        </w:rPr>
      </w:pPr>
      <w:r>
        <w:rPr>
          <w:rFonts w:asciiTheme="minorHAnsi" w:hAnsiTheme="minorHAnsi"/>
          <w:sz w:val="22"/>
        </w:rPr>
        <w:t>First Aid qualification essential, or willingness to attain one.</w:t>
      </w:r>
    </w:p>
    <w:p w14:paraId="11FAC8AC" w14:textId="77777777" w:rsidR="000D563D" w:rsidRPr="00E97FA3" w:rsidRDefault="000D563D" w:rsidP="00DD45C2">
      <w:pPr>
        <w:pStyle w:val="ListParagraph"/>
        <w:numPr>
          <w:ilvl w:val="0"/>
          <w:numId w:val="2"/>
        </w:numPr>
        <w:tabs>
          <w:tab w:val="left" w:pos="0"/>
        </w:tabs>
        <w:spacing w:line="276" w:lineRule="auto"/>
        <w:jc w:val="left"/>
        <w:rPr>
          <w:rFonts w:asciiTheme="minorHAnsi" w:hAnsiTheme="minorHAnsi"/>
          <w:sz w:val="22"/>
        </w:rPr>
      </w:pPr>
      <w:r>
        <w:rPr>
          <w:rFonts w:asciiTheme="minorHAnsi" w:hAnsiTheme="minorHAnsi"/>
          <w:sz w:val="22"/>
        </w:rPr>
        <w:t xml:space="preserve">Excellent planning and organisation skills with the ability to juggle multiple demands.  </w:t>
      </w:r>
    </w:p>
    <w:p w14:paraId="5CF135BD" w14:textId="77777777" w:rsidR="000D563D" w:rsidRPr="00E97FA3" w:rsidRDefault="000D563D" w:rsidP="00DD45C2">
      <w:pPr>
        <w:pStyle w:val="ListParagraph"/>
        <w:numPr>
          <w:ilvl w:val="0"/>
          <w:numId w:val="2"/>
        </w:numPr>
        <w:tabs>
          <w:tab w:val="left" w:pos="0"/>
        </w:tabs>
        <w:spacing w:line="276" w:lineRule="auto"/>
        <w:jc w:val="left"/>
        <w:rPr>
          <w:rFonts w:asciiTheme="minorHAnsi" w:hAnsiTheme="minorHAnsi"/>
          <w:sz w:val="22"/>
        </w:rPr>
      </w:pPr>
      <w:r>
        <w:rPr>
          <w:rFonts w:asciiTheme="minorHAnsi" w:hAnsiTheme="minorHAnsi"/>
          <w:sz w:val="22"/>
        </w:rPr>
        <w:t>Excellent written and spoken communication skills.</w:t>
      </w:r>
    </w:p>
    <w:p w14:paraId="2CA789E6" w14:textId="77777777" w:rsidR="000D563D" w:rsidRPr="00E97FA3" w:rsidRDefault="000D563D" w:rsidP="00DD45C2">
      <w:pPr>
        <w:pStyle w:val="ListParagraph"/>
        <w:numPr>
          <w:ilvl w:val="0"/>
          <w:numId w:val="2"/>
        </w:numPr>
        <w:tabs>
          <w:tab w:val="left" w:pos="0"/>
        </w:tabs>
        <w:spacing w:line="276" w:lineRule="auto"/>
        <w:jc w:val="left"/>
        <w:rPr>
          <w:rFonts w:asciiTheme="minorHAnsi" w:hAnsiTheme="minorHAnsi"/>
          <w:sz w:val="22"/>
        </w:rPr>
      </w:pPr>
      <w:r>
        <w:rPr>
          <w:rFonts w:asciiTheme="minorHAnsi" w:hAnsiTheme="minorHAnsi"/>
          <w:sz w:val="22"/>
        </w:rPr>
        <w:t xml:space="preserve">Ability to act with discretion and </w:t>
      </w:r>
      <w:proofErr w:type="gramStart"/>
      <w:r>
        <w:rPr>
          <w:rFonts w:asciiTheme="minorHAnsi" w:hAnsiTheme="minorHAnsi"/>
          <w:sz w:val="22"/>
        </w:rPr>
        <w:t>maintain confidentiality at all times</w:t>
      </w:r>
      <w:proofErr w:type="gramEnd"/>
      <w:r>
        <w:rPr>
          <w:rFonts w:asciiTheme="minorHAnsi" w:hAnsiTheme="minorHAnsi"/>
          <w:sz w:val="22"/>
        </w:rPr>
        <w:t>.</w:t>
      </w:r>
    </w:p>
    <w:p w14:paraId="75DFCAEF" w14:textId="1C93C1BA" w:rsidR="000D563D" w:rsidRPr="00E97FA3" w:rsidRDefault="000D563D" w:rsidP="00DD45C2">
      <w:pPr>
        <w:pStyle w:val="ListParagraph"/>
        <w:numPr>
          <w:ilvl w:val="0"/>
          <w:numId w:val="2"/>
        </w:numPr>
        <w:tabs>
          <w:tab w:val="left" w:pos="0"/>
        </w:tabs>
        <w:spacing w:line="276" w:lineRule="auto"/>
        <w:jc w:val="left"/>
        <w:rPr>
          <w:rFonts w:asciiTheme="minorHAnsi" w:hAnsiTheme="minorHAnsi"/>
          <w:sz w:val="22"/>
        </w:rPr>
      </w:pPr>
      <w:r>
        <w:rPr>
          <w:rFonts w:asciiTheme="minorHAnsi" w:hAnsiTheme="minorHAnsi"/>
          <w:sz w:val="22"/>
        </w:rPr>
        <w:t>Proficiency with O365 and its applications</w:t>
      </w:r>
    </w:p>
    <w:sectPr w:rsidR="000D563D" w:rsidRPr="00E97FA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F38A" w14:textId="77777777" w:rsidR="00C227C8" w:rsidRDefault="00C227C8" w:rsidP="00E438E9">
      <w:pPr>
        <w:spacing w:after="0" w:line="240" w:lineRule="auto"/>
      </w:pPr>
      <w:r>
        <w:separator/>
      </w:r>
    </w:p>
  </w:endnote>
  <w:endnote w:type="continuationSeparator" w:id="0">
    <w:p w14:paraId="246F5367" w14:textId="77777777" w:rsidR="00C227C8" w:rsidRDefault="00C227C8" w:rsidP="00E4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9C5D" w14:textId="77777777" w:rsidR="00C227C8" w:rsidRDefault="00C227C8" w:rsidP="00E438E9">
      <w:pPr>
        <w:spacing w:after="0" w:line="240" w:lineRule="auto"/>
      </w:pPr>
      <w:r>
        <w:separator/>
      </w:r>
    </w:p>
  </w:footnote>
  <w:footnote w:type="continuationSeparator" w:id="0">
    <w:p w14:paraId="2AB846A6" w14:textId="77777777" w:rsidR="00C227C8" w:rsidRDefault="00C227C8" w:rsidP="00E4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C56C" w14:textId="0B27934C" w:rsidR="00E438E9" w:rsidRDefault="00E438E9">
    <w:pPr>
      <w:pStyle w:val="Header"/>
    </w:pPr>
    <w:r>
      <w:rPr>
        <w:noProof/>
        <w:lang w:eastAsia="en-GB"/>
      </w:rPr>
      <w:drawing>
        <wp:anchor distT="0" distB="0" distL="114300" distR="114300" simplePos="0" relativeHeight="251659264" behindDoc="1" locked="1" layoutInCell="1" allowOverlap="0" wp14:anchorId="084A7699" wp14:editId="09AD0984">
          <wp:simplePos x="0" y="0"/>
          <wp:positionH relativeFrom="column">
            <wp:posOffset>-95250</wp:posOffset>
          </wp:positionH>
          <wp:positionV relativeFrom="page">
            <wp:posOffset>113665</wp:posOffset>
          </wp:positionV>
          <wp:extent cx="4584700" cy="687705"/>
          <wp:effectExtent l="0" t="0" r="6350" b="0"/>
          <wp:wrapNone/>
          <wp:docPr id="7" name="Picture 7" descr="15454 ULT new LH FINAL A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54 ULT new LH FINAL AW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700" cy="687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E3B"/>
    <w:multiLevelType w:val="hybridMultilevel"/>
    <w:tmpl w:val="4956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439D6"/>
    <w:multiLevelType w:val="hybridMultilevel"/>
    <w:tmpl w:val="5C1E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9206B"/>
    <w:multiLevelType w:val="multilevel"/>
    <w:tmpl w:val="E12CF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5376F41"/>
    <w:multiLevelType w:val="hybridMultilevel"/>
    <w:tmpl w:val="1D14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A46D05"/>
    <w:multiLevelType w:val="multilevel"/>
    <w:tmpl w:val="378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820501">
    <w:abstractNumId w:val="1"/>
  </w:num>
  <w:num w:numId="2" w16cid:durableId="1403260404">
    <w:abstractNumId w:val="3"/>
  </w:num>
  <w:num w:numId="3" w16cid:durableId="2142385479">
    <w:abstractNumId w:val="2"/>
  </w:num>
  <w:num w:numId="4" w16cid:durableId="629895781">
    <w:abstractNumId w:val="4"/>
  </w:num>
  <w:num w:numId="5" w16cid:durableId="5239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19"/>
    <w:rsid w:val="000059AD"/>
    <w:rsid w:val="000171CC"/>
    <w:rsid w:val="00043F42"/>
    <w:rsid w:val="00064020"/>
    <w:rsid w:val="000916AE"/>
    <w:rsid w:val="000B72E7"/>
    <w:rsid w:val="000D563D"/>
    <w:rsid w:val="00110BE1"/>
    <w:rsid w:val="00112DC4"/>
    <w:rsid w:val="00124327"/>
    <w:rsid w:val="001778E2"/>
    <w:rsid w:val="001C35AB"/>
    <w:rsid w:val="002007B2"/>
    <w:rsid w:val="00256F26"/>
    <w:rsid w:val="00257CB9"/>
    <w:rsid w:val="00283D47"/>
    <w:rsid w:val="002A564D"/>
    <w:rsid w:val="002A787F"/>
    <w:rsid w:val="002B4608"/>
    <w:rsid w:val="002C0D61"/>
    <w:rsid w:val="002E2BF8"/>
    <w:rsid w:val="00465DF5"/>
    <w:rsid w:val="00474EF9"/>
    <w:rsid w:val="00482B5B"/>
    <w:rsid w:val="00487BF0"/>
    <w:rsid w:val="004B5A9A"/>
    <w:rsid w:val="004D72EA"/>
    <w:rsid w:val="004F77DB"/>
    <w:rsid w:val="004F7EFB"/>
    <w:rsid w:val="005164C8"/>
    <w:rsid w:val="005640EB"/>
    <w:rsid w:val="005B5F52"/>
    <w:rsid w:val="005C4A25"/>
    <w:rsid w:val="005E2F9C"/>
    <w:rsid w:val="00617405"/>
    <w:rsid w:val="006637F3"/>
    <w:rsid w:val="006839DD"/>
    <w:rsid w:val="006A3544"/>
    <w:rsid w:val="006B45F8"/>
    <w:rsid w:val="006B5BB3"/>
    <w:rsid w:val="006C7C26"/>
    <w:rsid w:val="007248E7"/>
    <w:rsid w:val="00734926"/>
    <w:rsid w:val="007C70BB"/>
    <w:rsid w:val="007D0216"/>
    <w:rsid w:val="00815A8E"/>
    <w:rsid w:val="00815E76"/>
    <w:rsid w:val="008232E7"/>
    <w:rsid w:val="00882BD1"/>
    <w:rsid w:val="0091648D"/>
    <w:rsid w:val="00925490"/>
    <w:rsid w:val="00925907"/>
    <w:rsid w:val="009A5B9D"/>
    <w:rsid w:val="00A11578"/>
    <w:rsid w:val="00A603E4"/>
    <w:rsid w:val="00AB4A65"/>
    <w:rsid w:val="00B27289"/>
    <w:rsid w:val="00B4504A"/>
    <w:rsid w:val="00B57975"/>
    <w:rsid w:val="00BE174B"/>
    <w:rsid w:val="00BF3646"/>
    <w:rsid w:val="00C10119"/>
    <w:rsid w:val="00C227C8"/>
    <w:rsid w:val="00C2669A"/>
    <w:rsid w:val="00C755D7"/>
    <w:rsid w:val="00C95AC4"/>
    <w:rsid w:val="00D74B5A"/>
    <w:rsid w:val="00DD45C2"/>
    <w:rsid w:val="00E12D95"/>
    <w:rsid w:val="00E438E9"/>
    <w:rsid w:val="00E827BF"/>
    <w:rsid w:val="00E97FA3"/>
    <w:rsid w:val="00EB7134"/>
    <w:rsid w:val="00EE0E73"/>
    <w:rsid w:val="00F068D1"/>
    <w:rsid w:val="00F16AA5"/>
    <w:rsid w:val="00F720E6"/>
    <w:rsid w:val="00FA4F80"/>
    <w:rsid w:val="00FB7D10"/>
    <w:rsid w:val="00FC748E"/>
    <w:rsid w:val="512DBDD6"/>
    <w:rsid w:val="7DF8B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D716"/>
  <w15:chartTrackingRefBased/>
  <w15:docId w15:val="{60C7C0B2-53E0-4FCF-A5BC-12951D71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8E9"/>
  </w:style>
  <w:style w:type="paragraph" w:styleId="Footer">
    <w:name w:val="footer"/>
    <w:basedOn w:val="Normal"/>
    <w:link w:val="FooterChar"/>
    <w:uiPriority w:val="99"/>
    <w:unhideWhenUsed/>
    <w:rsid w:val="00E43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8E9"/>
  </w:style>
  <w:style w:type="table" w:styleId="TableGrid">
    <w:name w:val="Table Grid"/>
    <w:basedOn w:val="TableNormal"/>
    <w:uiPriority w:val="59"/>
    <w:rsid w:val="00256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CB9"/>
    <w:pPr>
      <w:spacing w:after="0" w:line="240" w:lineRule="auto"/>
      <w:ind w:left="720"/>
      <w:contextualSpacing/>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CE829B612D94BA0D5715375179EFA" ma:contentTypeVersion="12" ma:contentTypeDescription="Create a new document." ma:contentTypeScope="" ma:versionID="e7a867a0dfecd90fd78c5ac8da220189">
  <xsd:schema xmlns:xsd="http://www.w3.org/2001/XMLSchema" xmlns:xs="http://www.w3.org/2001/XMLSchema" xmlns:p="http://schemas.microsoft.com/office/2006/metadata/properties" xmlns:ns1="http://schemas.microsoft.com/sharepoint/v3" xmlns:ns2="28b02061-00e4-4cdf-8fe2-09155607ea88" xmlns:ns3="1600d411-be3c-4b96-94bb-bef4d0523797" targetNamespace="http://schemas.microsoft.com/office/2006/metadata/properties" ma:root="true" ma:fieldsID="62a6cd3baa74bd8109d97a8c3b04d087" ns1:_="" ns2:_="" ns3:_="">
    <xsd:import namespace="http://schemas.microsoft.com/sharepoint/v3"/>
    <xsd:import namespace="28b02061-00e4-4cdf-8fe2-09155607ea88"/>
    <xsd:import namespace="1600d411-be3c-4b96-94bb-bef4d05237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02061-00e4-4cdf-8fe2-09155607e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0d411-be3c-4b96-94bb-bef4d05237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30D14-664C-405F-8A91-7696482AC496}">
  <ds:schemaRefs>
    <ds:schemaRef ds:uri="http://schemas.microsoft.com/office/infopath/2007/PartnerControls"/>
    <ds:schemaRef ds:uri="http://purl.org/dc/elements/1.1/"/>
    <ds:schemaRef ds:uri="http://purl.org/dc/dcmitype/"/>
    <ds:schemaRef ds:uri="http://schemas.openxmlformats.org/package/2006/metadata/core-properties"/>
    <ds:schemaRef ds:uri="28b02061-00e4-4cdf-8fe2-09155607ea88"/>
    <ds:schemaRef ds:uri="http://www.w3.org/XML/1998/namespace"/>
    <ds:schemaRef ds:uri="http://schemas.microsoft.com/office/2006/documentManagement/types"/>
    <ds:schemaRef ds:uri="1600d411-be3c-4b96-94bb-bef4d0523797"/>
    <ds:schemaRef ds:uri="http://schemas.microsoft.com/office/2006/metadata/properties"/>
    <ds:schemaRef ds:uri="http://purl.org/dc/terms/"/>
    <ds:schemaRef ds:uri="http://schemas.microsoft.com/sharepoint/v3"/>
  </ds:schemaRefs>
</ds:datastoreItem>
</file>

<file path=customXml/itemProps2.xml><?xml version="1.0" encoding="utf-8"?>
<ds:datastoreItem xmlns:ds="http://schemas.openxmlformats.org/officeDocument/2006/customXml" ds:itemID="{CA4F1C13-4F7F-4C53-9287-94E4D085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02061-00e4-4cdf-8fe2-09155607ea88"/>
    <ds:schemaRef ds:uri="1600d411-be3c-4b96-94bb-bef4d0523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5B19-74BE-468B-A132-CC83C1B91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Dorey</dc:creator>
  <cp:keywords/>
  <dc:description/>
  <cp:lastModifiedBy>Emma Betts</cp:lastModifiedBy>
  <cp:revision>2</cp:revision>
  <dcterms:created xsi:type="dcterms:W3CDTF">2022-07-01T14:19:00Z</dcterms:created>
  <dcterms:modified xsi:type="dcterms:W3CDTF">2022-07-01T14:19:00Z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0x010100689CE829B612D94BA0D5715375179EFA</vt:lpwstr>
  </property>
</Properties>
</file>