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0"/>
        <w:tblpPr w:leftFromText="180" w:rightFromText="180" w:vertAnchor="page" w:horzAnchor="page" w:tblpXSpec="center" w:tblpY="630"/>
        <w:tblW w:w="10634" w:type="dxa"/>
        <w:jc w:val="center"/>
        <w:tblInd w:w="0" w:type="dxa"/>
        <w:tblCellMar>
          <w:top w:w="58" w:type="dxa"/>
          <w:left w:w="108" w:type="dxa"/>
        </w:tblCellMar>
        <w:tblLook w:val="04A0" w:firstRow="1" w:lastRow="0" w:firstColumn="1" w:lastColumn="0" w:noHBand="0" w:noVBand="1"/>
      </w:tblPr>
      <w:tblGrid>
        <w:gridCol w:w="1959"/>
        <w:gridCol w:w="4846"/>
        <w:gridCol w:w="3829"/>
      </w:tblGrid>
      <w:tr w:rsidR="00703901" w:rsidRPr="00703901" w:rsidTr="00703901">
        <w:trPr>
          <w:trHeight w:val="478"/>
          <w:jc w:val="center"/>
        </w:trPr>
        <w:tc>
          <w:tcPr>
            <w:tcW w:w="10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01" w:rsidRPr="009704CA" w:rsidRDefault="00703901" w:rsidP="00703901">
            <w:pPr>
              <w:ind w:left="0" w:firstLine="0"/>
              <w:rPr>
                <w:b/>
                <w:sz w:val="28"/>
                <w:u w:val="single"/>
              </w:rPr>
            </w:pPr>
            <w:r w:rsidRPr="00703901">
              <w:rPr>
                <w:b/>
                <w:noProof/>
                <w:sz w:val="28"/>
              </w:rPr>
              <w:drawing>
                <wp:inline distT="0" distB="0" distL="0" distR="0">
                  <wp:extent cx="1428949" cy="142894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ew school logo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949" cy="14289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704CA">
              <w:rPr>
                <w:b/>
                <w:sz w:val="28"/>
                <w:u w:val="single"/>
              </w:rPr>
              <w:t xml:space="preserve">Person Specification </w:t>
            </w:r>
            <w:r>
              <w:rPr>
                <w:b/>
                <w:sz w:val="28"/>
                <w:u w:val="single"/>
              </w:rPr>
              <w:t xml:space="preserve"> - SEND Assistant </w:t>
            </w:r>
          </w:p>
          <w:p w:rsidR="00703901" w:rsidRPr="00703901" w:rsidRDefault="00703901" w:rsidP="00703901">
            <w:pPr>
              <w:spacing w:after="0" w:line="259" w:lineRule="auto"/>
              <w:ind w:left="360" w:righ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9704CA" w:rsidRPr="00703901" w:rsidTr="00703901">
        <w:trPr>
          <w:trHeight w:val="478"/>
          <w:jc w:val="center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4CA" w:rsidRPr="00703901" w:rsidRDefault="009704CA" w:rsidP="001A6A6D">
            <w:pPr>
              <w:spacing w:after="0" w:line="259" w:lineRule="auto"/>
              <w:ind w:left="360" w:righ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3901">
              <w:rPr>
                <w:rFonts w:asciiTheme="minorHAnsi" w:hAnsiTheme="minorHAnsi" w:cstheme="minorHAnsi"/>
                <w:b/>
                <w:sz w:val="24"/>
                <w:szCs w:val="24"/>
              </w:rPr>
              <w:t>Area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4CA" w:rsidRPr="00703901" w:rsidRDefault="009704CA" w:rsidP="001A6A6D">
            <w:pPr>
              <w:spacing w:after="0" w:line="259" w:lineRule="auto"/>
              <w:ind w:left="360" w:righ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3901">
              <w:rPr>
                <w:rFonts w:asciiTheme="minorHAnsi" w:hAnsiTheme="minorHAnsi" w:cstheme="minorHAnsi"/>
                <w:b/>
                <w:sz w:val="24"/>
                <w:szCs w:val="24"/>
              </w:rPr>
              <w:t>Essential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4CA" w:rsidRPr="00703901" w:rsidRDefault="009704CA" w:rsidP="001A6A6D">
            <w:pPr>
              <w:spacing w:after="0" w:line="259" w:lineRule="auto"/>
              <w:ind w:left="360" w:righ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3901">
              <w:rPr>
                <w:rFonts w:asciiTheme="minorHAnsi" w:hAnsiTheme="minorHAnsi" w:cstheme="minorHAnsi"/>
                <w:b/>
                <w:sz w:val="24"/>
                <w:szCs w:val="24"/>
              </w:rPr>
              <w:t>Desirable</w:t>
            </w:r>
          </w:p>
        </w:tc>
      </w:tr>
      <w:tr w:rsidR="00703901" w:rsidRPr="00703901" w:rsidTr="00703901">
        <w:trPr>
          <w:trHeight w:val="811"/>
          <w:jc w:val="center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01" w:rsidRPr="00703901" w:rsidRDefault="00703901" w:rsidP="00703901">
            <w:pPr>
              <w:spacing w:after="0" w:line="259" w:lineRule="auto"/>
              <w:ind w:left="38" w:righ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703901">
              <w:rPr>
                <w:rFonts w:asciiTheme="minorHAnsi" w:hAnsiTheme="minorHAnsi" w:cstheme="minorHAnsi"/>
                <w:sz w:val="24"/>
                <w:szCs w:val="24"/>
              </w:rPr>
              <w:t xml:space="preserve">Qualifications   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01" w:rsidRPr="00703901" w:rsidRDefault="00703901" w:rsidP="00E6078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703901">
              <w:rPr>
                <w:rFonts w:eastAsia="Calibri" w:cstheme="minorHAnsi"/>
                <w:color w:val="000000"/>
                <w:sz w:val="24"/>
                <w:szCs w:val="24"/>
              </w:rPr>
              <w:t>HLTA</w:t>
            </w:r>
            <w:r w:rsidR="001A6A6D">
              <w:rPr>
                <w:rFonts w:eastAsia="Calibri" w:cstheme="minorHAnsi"/>
                <w:color w:val="000000"/>
                <w:sz w:val="24"/>
                <w:szCs w:val="24"/>
              </w:rPr>
              <w:t xml:space="preserve"> </w:t>
            </w:r>
            <w:r w:rsidR="00E6078A">
              <w:rPr>
                <w:rFonts w:eastAsia="Calibri"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01" w:rsidRPr="00703901" w:rsidRDefault="00703901" w:rsidP="00703901">
            <w:pPr>
              <w:pStyle w:val="ListParagraph"/>
              <w:numPr>
                <w:ilvl w:val="0"/>
                <w:numId w:val="7"/>
              </w:numPr>
              <w:spacing w:after="14" w:line="240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703901">
              <w:rPr>
                <w:rFonts w:eastAsia="Calibri" w:cstheme="minorHAnsi"/>
                <w:color w:val="000000"/>
                <w:sz w:val="24"/>
                <w:szCs w:val="24"/>
              </w:rPr>
              <w:t>QTS</w:t>
            </w:r>
          </w:p>
          <w:p w:rsidR="001A6A6D" w:rsidRDefault="00703901" w:rsidP="00703901">
            <w:pPr>
              <w:pStyle w:val="ListParagraph"/>
              <w:numPr>
                <w:ilvl w:val="0"/>
                <w:numId w:val="7"/>
              </w:numPr>
              <w:spacing w:after="14" w:line="240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703901">
              <w:rPr>
                <w:rFonts w:eastAsia="Calibri" w:cstheme="minorHAnsi"/>
                <w:color w:val="000000"/>
                <w:sz w:val="24"/>
                <w:szCs w:val="24"/>
              </w:rPr>
              <w:t>Evidence of professional development in SEND</w:t>
            </w:r>
            <w:r w:rsidR="001A6A6D">
              <w:rPr>
                <w:rFonts w:eastAsia="Calibri" w:cstheme="minorHAnsi"/>
                <w:color w:val="000000"/>
                <w:sz w:val="24"/>
                <w:szCs w:val="24"/>
              </w:rPr>
              <w:t xml:space="preserve"> </w:t>
            </w:r>
          </w:p>
          <w:p w:rsidR="00703901" w:rsidRPr="00703901" w:rsidRDefault="00E6078A" w:rsidP="00703901">
            <w:pPr>
              <w:pStyle w:val="ListParagraph"/>
              <w:numPr>
                <w:ilvl w:val="0"/>
                <w:numId w:val="7"/>
              </w:numPr>
              <w:spacing w:after="14" w:line="240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color w:val="000000"/>
                <w:sz w:val="24"/>
                <w:szCs w:val="24"/>
              </w:rPr>
              <w:t>Level 3 TA q</w:t>
            </w:r>
            <w:bookmarkStart w:id="0" w:name="_GoBack"/>
            <w:bookmarkEnd w:id="0"/>
            <w:r>
              <w:rPr>
                <w:rFonts w:eastAsia="Calibri" w:cstheme="minorHAnsi"/>
                <w:color w:val="000000"/>
                <w:sz w:val="24"/>
                <w:szCs w:val="24"/>
              </w:rPr>
              <w:t>ualification</w:t>
            </w:r>
          </w:p>
        </w:tc>
      </w:tr>
      <w:tr w:rsidR="00703901" w:rsidRPr="00703901" w:rsidTr="00703901">
        <w:trPr>
          <w:trHeight w:val="2156"/>
          <w:jc w:val="center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01" w:rsidRPr="00703901" w:rsidRDefault="00703901" w:rsidP="00703901">
            <w:pPr>
              <w:spacing w:after="0" w:line="259" w:lineRule="auto"/>
              <w:ind w:left="38" w:righ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703901">
              <w:rPr>
                <w:rFonts w:asciiTheme="minorHAnsi" w:hAnsiTheme="minorHAnsi" w:cstheme="minorHAnsi"/>
                <w:sz w:val="24"/>
                <w:szCs w:val="24"/>
              </w:rPr>
              <w:t xml:space="preserve">Experience   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01" w:rsidRPr="00703901" w:rsidRDefault="00703901" w:rsidP="00703901">
            <w:pPr>
              <w:numPr>
                <w:ilvl w:val="0"/>
                <w:numId w:val="7"/>
              </w:numPr>
              <w:spacing w:after="39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03901">
              <w:rPr>
                <w:rFonts w:asciiTheme="minorHAnsi" w:hAnsiTheme="minorHAnsi" w:cstheme="minorHAnsi"/>
                <w:sz w:val="24"/>
                <w:szCs w:val="24"/>
              </w:rPr>
              <w:t xml:space="preserve">Experience of meeting the needs of children with special educational needs in a mainstream setting. </w:t>
            </w:r>
          </w:p>
          <w:p w:rsidR="00703901" w:rsidRPr="00703901" w:rsidRDefault="00703901" w:rsidP="00703901">
            <w:pPr>
              <w:numPr>
                <w:ilvl w:val="0"/>
                <w:numId w:val="7"/>
              </w:numPr>
              <w:spacing w:after="39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03901">
              <w:rPr>
                <w:rFonts w:asciiTheme="minorHAnsi" w:hAnsiTheme="minorHAnsi" w:cstheme="minorHAnsi"/>
                <w:sz w:val="24"/>
                <w:szCs w:val="24"/>
              </w:rPr>
              <w:t>Experience of working in a mainstream primary setting with evidence of having achieved successful pupil outcome</w:t>
            </w:r>
            <w:r w:rsidR="001A6A6D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Pr="0070390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703901" w:rsidRPr="00703901" w:rsidRDefault="00703901" w:rsidP="00703901">
            <w:pPr>
              <w:spacing w:line="240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01" w:rsidRPr="00703901" w:rsidRDefault="00703901" w:rsidP="00703901">
            <w:pPr>
              <w:numPr>
                <w:ilvl w:val="0"/>
                <w:numId w:val="7"/>
              </w:numPr>
              <w:spacing w:after="39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03901">
              <w:rPr>
                <w:rFonts w:asciiTheme="minorHAnsi" w:hAnsiTheme="minorHAnsi" w:cstheme="minorHAnsi"/>
                <w:sz w:val="24"/>
                <w:szCs w:val="24"/>
              </w:rPr>
              <w:t>Experience of delivering interventions across all key stages with evidence of having achieved successful student outcomes</w:t>
            </w:r>
          </w:p>
          <w:p w:rsidR="00703901" w:rsidRPr="00703901" w:rsidRDefault="00703901" w:rsidP="00703901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03901">
              <w:rPr>
                <w:rFonts w:asciiTheme="minorHAnsi" w:hAnsiTheme="minorHAnsi" w:cstheme="minorHAnsi"/>
                <w:sz w:val="24"/>
                <w:szCs w:val="24"/>
              </w:rPr>
              <w:t>Experience of working with children with difficulties in the four areas of need.</w:t>
            </w:r>
          </w:p>
        </w:tc>
      </w:tr>
      <w:tr w:rsidR="00703901" w:rsidRPr="00703901" w:rsidTr="00703901">
        <w:trPr>
          <w:trHeight w:val="4556"/>
          <w:jc w:val="center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01" w:rsidRPr="00703901" w:rsidRDefault="00703901" w:rsidP="00703901">
            <w:pPr>
              <w:spacing w:after="0" w:line="259" w:lineRule="auto"/>
              <w:ind w:left="0" w:righ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703901">
              <w:rPr>
                <w:rFonts w:asciiTheme="minorHAnsi" w:hAnsiTheme="minorHAnsi" w:cstheme="minorHAnsi"/>
                <w:sz w:val="24"/>
                <w:szCs w:val="24"/>
              </w:rPr>
              <w:t xml:space="preserve">Knowledge/Skills  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01" w:rsidRPr="00703901" w:rsidRDefault="00703901" w:rsidP="00703901">
            <w:pPr>
              <w:numPr>
                <w:ilvl w:val="0"/>
                <w:numId w:val="7"/>
              </w:numPr>
              <w:spacing w:after="42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03901">
              <w:rPr>
                <w:rFonts w:asciiTheme="minorHAnsi" w:hAnsiTheme="minorHAnsi" w:cstheme="minorHAnsi"/>
                <w:sz w:val="24"/>
                <w:szCs w:val="24"/>
              </w:rPr>
              <w:t>Ability to work in a team.</w:t>
            </w:r>
          </w:p>
          <w:p w:rsidR="00703901" w:rsidRPr="00703901" w:rsidRDefault="00703901" w:rsidP="00703901">
            <w:pPr>
              <w:numPr>
                <w:ilvl w:val="0"/>
                <w:numId w:val="7"/>
              </w:numPr>
              <w:spacing w:after="37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03901">
              <w:rPr>
                <w:rFonts w:asciiTheme="minorHAnsi" w:hAnsiTheme="minorHAnsi" w:cstheme="minorHAnsi"/>
                <w:sz w:val="24"/>
                <w:szCs w:val="24"/>
              </w:rPr>
              <w:t>Ability to liaise effectively with other professionals internally and from external agencies.</w:t>
            </w:r>
          </w:p>
          <w:p w:rsidR="00703901" w:rsidRPr="00703901" w:rsidRDefault="00703901" w:rsidP="00703901">
            <w:pPr>
              <w:numPr>
                <w:ilvl w:val="0"/>
                <w:numId w:val="7"/>
              </w:numPr>
              <w:spacing w:after="37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03901">
              <w:rPr>
                <w:rFonts w:asciiTheme="minorHAnsi" w:hAnsiTheme="minorHAnsi" w:cstheme="minorHAnsi"/>
                <w:sz w:val="24"/>
                <w:szCs w:val="24"/>
              </w:rPr>
              <w:t>Excellent oral and written communication skills</w:t>
            </w:r>
          </w:p>
          <w:p w:rsidR="00703901" w:rsidRPr="00703901" w:rsidRDefault="00703901" w:rsidP="00703901">
            <w:pPr>
              <w:numPr>
                <w:ilvl w:val="0"/>
                <w:numId w:val="7"/>
              </w:numPr>
              <w:spacing w:after="37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03901">
              <w:rPr>
                <w:rFonts w:asciiTheme="minorHAnsi" w:hAnsiTheme="minorHAnsi" w:cstheme="minorHAnsi"/>
                <w:sz w:val="24"/>
                <w:szCs w:val="24"/>
              </w:rPr>
              <w:t>Ability to work with groups of students with special educational needs.</w:t>
            </w:r>
          </w:p>
          <w:p w:rsidR="00703901" w:rsidRPr="00703901" w:rsidRDefault="00703901" w:rsidP="00703901">
            <w:pPr>
              <w:numPr>
                <w:ilvl w:val="0"/>
                <w:numId w:val="7"/>
              </w:numPr>
              <w:spacing w:after="37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03901">
              <w:rPr>
                <w:rFonts w:asciiTheme="minorHAnsi" w:hAnsiTheme="minorHAnsi" w:cstheme="minorHAnsi"/>
                <w:sz w:val="24"/>
                <w:szCs w:val="24"/>
              </w:rPr>
              <w:t>Ability to relate well to parents / carers.</w:t>
            </w:r>
          </w:p>
          <w:p w:rsidR="00703901" w:rsidRPr="00703901" w:rsidRDefault="00703901" w:rsidP="00703901">
            <w:pPr>
              <w:numPr>
                <w:ilvl w:val="0"/>
                <w:numId w:val="7"/>
              </w:numPr>
              <w:spacing w:after="37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03901">
              <w:rPr>
                <w:rFonts w:asciiTheme="minorHAnsi" w:hAnsiTheme="minorHAnsi" w:cstheme="minorHAnsi"/>
                <w:sz w:val="24"/>
                <w:szCs w:val="24"/>
              </w:rPr>
              <w:t>Knowledge of and experience of the classroom environment.</w:t>
            </w:r>
          </w:p>
          <w:p w:rsidR="00703901" w:rsidRPr="00703901" w:rsidRDefault="00703901" w:rsidP="00703901">
            <w:pPr>
              <w:numPr>
                <w:ilvl w:val="0"/>
                <w:numId w:val="7"/>
              </w:numPr>
              <w:spacing w:after="37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03901">
              <w:rPr>
                <w:rFonts w:asciiTheme="minorHAnsi" w:hAnsiTheme="minorHAnsi" w:cstheme="minorHAnsi"/>
                <w:sz w:val="24"/>
                <w:szCs w:val="24"/>
              </w:rPr>
              <w:t>ICT, organisational, time management and administrative skills.</w:t>
            </w:r>
          </w:p>
          <w:p w:rsidR="00703901" w:rsidRPr="00703901" w:rsidRDefault="00703901" w:rsidP="00703901">
            <w:pPr>
              <w:numPr>
                <w:ilvl w:val="0"/>
                <w:numId w:val="7"/>
              </w:numPr>
              <w:spacing w:after="34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03901">
              <w:rPr>
                <w:rFonts w:asciiTheme="minorHAnsi" w:hAnsiTheme="minorHAnsi" w:cstheme="minorHAnsi"/>
                <w:sz w:val="24"/>
                <w:szCs w:val="24"/>
              </w:rPr>
              <w:t>Ability to deal well with challenging behaviour.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01" w:rsidRPr="00703901" w:rsidRDefault="00703901" w:rsidP="00703901">
            <w:pPr>
              <w:numPr>
                <w:ilvl w:val="0"/>
                <w:numId w:val="7"/>
              </w:numPr>
              <w:spacing w:after="42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03901">
              <w:rPr>
                <w:rFonts w:asciiTheme="minorHAnsi" w:hAnsiTheme="minorHAnsi" w:cstheme="minorHAnsi"/>
                <w:sz w:val="24"/>
                <w:szCs w:val="24"/>
              </w:rPr>
              <w:t>Knowledge and understanding of the SEND Code of Practice.</w:t>
            </w:r>
          </w:p>
          <w:p w:rsidR="00703901" w:rsidRPr="00703901" w:rsidRDefault="00703901" w:rsidP="00703901">
            <w:pPr>
              <w:numPr>
                <w:ilvl w:val="0"/>
                <w:numId w:val="7"/>
              </w:numPr>
              <w:spacing w:after="201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03901">
              <w:rPr>
                <w:rFonts w:asciiTheme="minorHAnsi" w:hAnsiTheme="minorHAnsi" w:cstheme="minorHAnsi"/>
                <w:sz w:val="24"/>
                <w:szCs w:val="24"/>
              </w:rPr>
              <w:t>Knowledge of a range of strategies and interventions for supporting pupils with special educational needs.</w:t>
            </w:r>
          </w:p>
          <w:p w:rsidR="00703901" w:rsidRPr="00703901" w:rsidRDefault="00703901" w:rsidP="00703901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03901" w:rsidRPr="00703901" w:rsidTr="00703901">
        <w:trPr>
          <w:trHeight w:val="3236"/>
          <w:jc w:val="center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01" w:rsidRPr="00703901" w:rsidRDefault="00703901" w:rsidP="00703901">
            <w:pPr>
              <w:spacing w:after="0" w:line="259" w:lineRule="auto"/>
              <w:ind w:left="0" w:righ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703901">
              <w:rPr>
                <w:rFonts w:asciiTheme="minorHAnsi" w:hAnsiTheme="minorHAnsi" w:cstheme="minorHAnsi"/>
                <w:sz w:val="24"/>
                <w:szCs w:val="24"/>
              </w:rPr>
              <w:t xml:space="preserve">Personal attributes  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01" w:rsidRPr="00703901" w:rsidRDefault="00703901" w:rsidP="00703901">
            <w:pPr>
              <w:numPr>
                <w:ilvl w:val="0"/>
                <w:numId w:val="7"/>
              </w:numPr>
              <w:spacing w:after="37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03901">
              <w:rPr>
                <w:rFonts w:asciiTheme="minorHAnsi" w:hAnsiTheme="minorHAnsi" w:cstheme="minorHAnsi"/>
                <w:sz w:val="24"/>
                <w:szCs w:val="24"/>
              </w:rPr>
              <w:t>Willingness and ability to continue learning.</w:t>
            </w:r>
          </w:p>
          <w:p w:rsidR="00703901" w:rsidRPr="00703901" w:rsidRDefault="00703901" w:rsidP="00703901">
            <w:pPr>
              <w:numPr>
                <w:ilvl w:val="0"/>
                <w:numId w:val="7"/>
              </w:numPr>
              <w:spacing w:after="35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03901">
              <w:rPr>
                <w:rFonts w:asciiTheme="minorHAnsi" w:hAnsiTheme="minorHAnsi" w:cstheme="minorHAnsi"/>
                <w:sz w:val="24"/>
                <w:szCs w:val="24"/>
              </w:rPr>
              <w:t>Commitment to undertake in-service development including courses leading to relevant qualifications if necessary.</w:t>
            </w:r>
          </w:p>
          <w:p w:rsidR="00703901" w:rsidRPr="00703901" w:rsidRDefault="00703901" w:rsidP="00703901">
            <w:pPr>
              <w:numPr>
                <w:ilvl w:val="0"/>
                <w:numId w:val="7"/>
              </w:numPr>
              <w:spacing w:after="35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03901">
              <w:rPr>
                <w:rFonts w:asciiTheme="minorHAnsi" w:hAnsiTheme="minorHAnsi" w:cstheme="minorHAnsi"/>
                <w:sz w:val="24"/>
                <w:szCs w:val="24"/>
              </w:rPr>
              <w:t xml:space="preserve">The ability to work under pressure to meet deadlines. </w:t>
            </w:r>
          </w:p>
          <w:p w:rsidR="00703901" w:rsidRPr="00703901" w:rsidRDefault="00703901" w:rsidP="00703901">
            <w:pPr>
              <w:pStyle w:val="ListParagraph"/>
              <w:numPr>
                <w:ilvl w:val="0"/>
                <w:numId w:val="7"/>
              </w:numPr>
              <w:spacing w:after="35" w:line="240" w:lineRule="auto"/>
              <w:ind w:right="392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703901">
              <w:rPr>
                <w:rFonts w:eastAsia="Calibri" w:cstheme="minorHAnsi"/>
                <w:color w:val="000000"/>
                <w:sz w:val="24"/>
                <w:szCs w:val="24"/>
              </w:rPr>
              <w:t>Flexible attitude to work.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01" w:rsidRPr="00703901" w:rsidRDefault="00703901" w:rsidP="00703901">
            <w:pPr>
              <w:spacing w:after="0" w:line="259" w:lineRule="auto"/>
              <w:ind w:left="0" w:righ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70390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703901" w:rsidRPr="00703901" w:rsidTr="00703901">
        <w:trPr>
          <w:trHeight w:val="1106"/>
          <w:jc w:val="center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01" w:rsidRPr="00703901" w:rsidRDefault="00703901" w:rsidP="00703901">
            <w:pPr>
              <w:spacing w:after="17" w:line="259" w:lineRule="auto"/>
              <w:ind w:left="0" w:righ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703901">
              <w:rPr>
                <w:rFonts w:asciiTheme="minorHAnsi" w:hAnsiTheme="minorHAnsi" w:cstheme="minorHAnsi"/>
                <w:sz w:val="24"/>
                <w:szCs w:val="24"/>
              </w:rPr>
              <w:t xml:space="preserve">Continuing </w:t>
            </w:r>
          </w:p>
          <w:p w:rsidR="00703901" w:rsidRPr="00703901" w:rsidRDefault="00703901" w:rsidP="00703901">
            <w:pPr>
              <w:spacing w:after="17" w:line="259" w:lineRule="auto"/>
              <w:ind w:left="0" w:righ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703901">
              <w:rPr>
                <w:rFonts w:asciiTheme="minorHAnsi" w:hAnsiTheme="minorHAnsi" w:cstheme="minorHAnsi"/>
                <w:sz w:val="24"/>
                <w:szCs w:val="24"/>
              </w:rPr>
              <w:t xml:space="preserve">Professional </w:t>
            </w:r>
          </w:p>
          <w:p w:rsidR="00703901" w:rsidRPr="00703901" w:rsidRDefault="00703901" w:rsidP="00703901">
            <w:pPr>
              <w:spacing w:after="0" w:line="259" w:lineRule="auto"/>
              <w:ind w:left="0" w:righ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703901">
              <w:rPr>
                <w:rFonts w:asciiTheme="minorHAnsi" w:hAnsiTheme="minorHAnsi" w:cstheme="minorHAnsi"/>
                <w:sz w:val="24"/>
                <w:szCs w:val="24"/>
              </w:rPr>
              <w:t xml:space="preserve">Development  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01" w:rsidRPr="00703901" w:rsidRDefault="00703901" w:rsidP="00703901">
            <w:pPr>
              <w:pStyle w:val="ListParagraph"/>
              <w:numPr>
                <w:ilvl w:val="0"/>
                <w:numId w:val="7"/>
              </w:numPr>
              <w:spacing w:after="37" w:line="240" w:lineRule="auto"/>
              <w:ind w:right="392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703901">
              <w:rPr>
                <w:rFonts w:eastAsia="Calibri" w:cstheme="minorHAnsi"/>
                <w:color w:val="000000"/>
                <w:sz w:val="24"/>
                <w:szCs w:val="24"/>
              </w:rPr>
              <w:t>Evidence of recent, relevant CPD.</w:t>
            </w:r>
          </w:p>
          <w:p w:rsidR="00703901" w:rsidRPr="00703901" w:rsidRDefault="00703901" w:rsidP="00703901">
            <w:pPr>
              <w:pStyle w:val="ListParagraph"/>
              <w:numPr>
                <w:ilvl w:val="0"/>
                <w:numId w:val="7"/>
              </w:numPr>
              <w:spacing w:after="37" w:line="240" w:lineRule="auto"/>
              <w:ind w:right="392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703901">
              <w:rPr>
                <w:rFonts w:eastAsia="Calibri" w:cstheme="minorHAnsi"/>
                <w:color w:val="000000"/>
                <w:sz w:val="24"/>
                <w:szCs w:val="24"/>
              </w:rPr>
              <w:t>Willingness to attend training as appropriate.</w:t>
            </w:r>
          </w:p>
          <w:p w:rsidR="00703901" w:rsidRPr="00703901" w:rsidRDefault="00703901" w:rsidP="0070390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right="392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703901">
              <w:rPr>
                <w:rFonts w:eastAsia="Calibri" w:cstheme="minorHAnsi"/>
                <w:color w:val="000000"/>
                <w:sz w:val="24"/>
                <w:szCs w:val="24"/>
              </w:rPr>
              <w:t>Committed to continue own professional practice.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01" w:rsidRPr="00703901" w:rsidRDefault="00703901" w:rsidP="00703901">
            <w:pPr>
              <w:spacing w:after="0" w:line="259" w:lineRule="auto"/>
              <w:ind w:left="0" w:righ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182B6E" w:rsidRPr="009704CA" w:rsidRDefault="00182B6E" w:rsidP="00703901">
      <w:pPr>
        <w:ind w:left="0" w:firstLine="0"/>
        <w:rPr>
          <w:b/>
          <w:sz w:val="28"/>
          <w:u w:val="single"/>
        </w:rPr>
      </w:pPr>
    </w:p>
    <w:sectPr w:rsidR="00182B6E" w:rsidRPr="009704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36369"/>
    <w:multiLevelType w:val="hybridMultilevel"/>
    <w:tmpl w:val="151E82F0"/>
    <w:lvl w:ilvl="0" w:tplc="CABAF08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E327F16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4D23058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3B20AE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6585DD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CBC7C0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CB4132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DF838A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B7CB25E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492BE5"/>
    <w:multiLevelType w:val="hybridMultilevel"/>
    <w:tmpl w:val="5FBC19EA"/>
    <w:lvl w:ilvl="0" w:tplc="9F2E4E1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1B4BE3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AD227C6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FEC6B5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DECD64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A94AD6E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F2AEC3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AECA45C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FDC84E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80C665E"/>
    <w:multiLevelType w:val="hybridMultilevel"/>
    <w:tmpl w:val="DFF8EE8C"/>
    <w:lvl w:ilvl="0" w:tplc="3888037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474DB7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8EE59EA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5B0144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A1EAF3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FC29BB4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A129ED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C22E0D6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614EC9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A072AD4"/>
    <w:multiLevelType w:val="hybridMultilevel"/>
    <w:tmpl w:val="7B98E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1D79CA"/>
    <w:multiLevelType w:val="hybridMultilevel"/>
    <w:tmpl w:val="F63624DE"/>
    <w:lvl w:ilvl="0" w:tplc="BFC4584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656C9A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37A4BB4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462D77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34C5418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972704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A6CD79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2ACC0BA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504F4E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4A64396"/>
    <w:multiLevelType w:val="hybridMultilevel"/>
    <w:tmpl w:val="1598A978"/>
    <w:lvl w:ilvl="0" w:tplc="0BF05AB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5C28728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28AA56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F02C61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7AE990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A864CF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7CCC0D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B86404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9BAF08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90F1773"/>
    <w:multiLevelType w:val="hybridMultilevel"/>
    <w:tmpl w:val="B3463470"/>
    <w:lvl w:ilvl="0" w:tplc="F62215B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81CB3A8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E6E1B4C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388908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990CE2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E3AE6FE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2E4BF3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146E5F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72A2B9E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4CA"/>
    <w:rsid w:val="00182B6E"/>
    <w:rsid w:val="001A6A6D"/>
    <w:rsid w:val="00703901"/>
    <w:rsid w:val="009704CA"/>
    <w:rsid w:val="00E6078A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D8CC5"/>
  <w15:chartTrackingRefBased/>
  <w15:docId w15:val="{691498D6-7126-4748-8997-E103F3098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4CA"/>
    <w:pPr>
      <w:spacing w:after="5" w:line="249" w:lineRule="auto"/>
      <w:ind w:left="730" w:right="392" w:hanging="730"/>
    </w:pPr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0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9704CA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3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901"/>
    <w:rPr>
      <w:rFonts w:ascii="Segoe UI" w:eastAsia="Calibri" w:hAnsi="Segoe UI" w:cs="Segoe UI"/>
      <w:color w:val="000000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703901"/>
    <w:pPr>
      <w:spacing w:after="160" w:line="259" w:lineRule="auto"/>
      <w:ind w:left="720" w:right="0" w:firstLine="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Baker</dc:creator>
  <cp:keywords/>
  <dc:description/>
  <cp:lastModifiedBy>Jennifer Baker</cp:lastModifiedBy>
  <cp:revision>6</cp:revision>
  <cp:lastPrinted>2022-06-24T09:59:00Z</cp:lastPrinted>
  <dcterms:created xsi:type="dcterms:W3CDTF">2022-06-09T15:25:00Z</dcterms:created>
  <dcterms:modified xsi:type="dcterms:W3CDTF">2022-06-24T10:22:00Z</dcterms:modified>
</cp:coreProperties>
</file>