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20D" w:rsidRDefault="0073520D">
      <w:pPr>
        <w:jc w:val="center"/>
        <w:rPr>
          <w:b/>
        </w:rPr>
      </w:pPr>
    </w:p>
    <w:p w:rsidR="0073520D" w:rsidRDefault="00FE65BB">
      <w:pPr>
        <w:jc w:val="center"/>
        <w:rPr>
          <w:rFonts w:asciiTheme="minorHAnsi" w:hAnsiTheme="minorHAnsi"/>
          <w:b/>
        </w:rPr>
      </w:pPr>
      <w:r>
        <w:rPr>
          <w:rFonts w:asciiTheme="minorHAnsi" w:hAnsiTheme="minorHAnsi"/>
          <w:b/>
        </w:rPr>
        <w:t>JOB SPECIFICATION</w:t>
      </w:r>
    </w:p>
    <w:p w:rsidR="0073520D" w:rsidRDefault="0073520D">
      <w:pPr>
        <w:rPr>
          <w:rFonts w:asciiTheme="minorHAnsi" w:hAnsiTheme="minorHAnsi"/>
          <w:b/>
        </w:rPr>
      </w:pPr>
    </w:p>
    <w:p w:rsidR="0073520D" w:rsidRDefault="00FE65BB">
      <w:pPr>
        <w:rPr>
          <w:rFonts w:asciiTheme="minorHAnsi" w:hAnsiTheme="minorHAnsi"/>
          <w:sz w:val="23"/>
          <w:szCs w:val="23"/>
        </w:rPr>
      </w:pPr>
      <w:r>
        <w:rPr>
          <w:rFonts w:asciiTheme="minorHAnsi" w:hAnsiTheme="minorHAnsi"/>
          <w:b/>
          <w:sz w:val="23"/>
          <w:szCs w:val="23"/>
          <w:u w:val="single"/>
        </w:rPr>
        <w:t>Job Title:</w:t>
      </w:r>
      <w:r w:rsidR="00F54D4D">
        <w:rPr>
          <w:rFonts w:asciiTheme="minorHAnsi" w:hAnsiTheme="minorHAnsi"/>
          <w:b/>
          <w:sz w:val="23"/>
          <w:szCs w:val="23"/>
        </w:rPr>
        <w:tab/>
        <w:t xml:space="preserve">              Receptionist</w:t>
      </w:r>
    </w:p>
    <w:p w:rsidR="0073520D" w:rsidRDefault="00FE65BB">
      <w:pPr>
        <w:rPr>
          <w:rFonts w:asciiTheme="minorHAnsi" w:hAnsiTheme="minorHAnsi"/>
          <w:sz w:val="23"/>
          <w:szCs w:val="23"/>
        </w:rPr>
      </w:pPr>
      <w:r>
        <w:rPr>
          <w:rFonts w:asciiTheme="minorHAnsi" w:hAnsiTheme="minorHAnsi"/>
          <w:b/>
          <w:sz w:val="23"/>
          <w:szCs w:val="23"/>
        </w:rPr>
        <w:tab/>
      </w:r>
      <w:r>
        <w:rPr>
          <w:rFonts w:asciiTheme="minorHAnsi" w:hAnsiTheme="minorHAnsi"/>
          <w:b/>
          <w:sz w:val="23"/>
          <w:szCs w:val="23"/>
        </w:rPr>
        <w:tab/>
      </w:r>
    </w:p>
    <w:p w:rsidR="00F54D4D" w:rsidRDefault="00FE65BB" w:rsidP="00F54D4D">
      <w:pPr>
        <w:pStyle w:val="Default"/>
        <w:rPr>
          <w:rFonts w:asciiTheme="minorHAnsi" w:hAnsiTheme="minorHAnsi"/>
          <w:b/>
          <w:sz w:val="23"/>
          <w:szCs w:val="23"/>
        </w:rPr>
      </w:pPr>
      <w:r w:rsidRPr="000A6D2D">
        <w:rPr>
          <w:rFonts w:asciiTheme="minorHAnsi" w:hAnsiTheme="minorHAnsi"/>
          <w:b/>
          <w:sz w:val="23"/>
          <w:szCs w:val="23"/>
          <w:u w:val="single"/>
        </w:rPr>
        <w:t>Job Purpose:</w:t>
      </w:r>
      <w:r w:rsidR="000A6D2D">
        <w:rPr>
          <w:rFonts w:asciiTheme="minorHAnsi" w:hAnsiTheme="minorHAnsi"/>
          <w:b/>
          <w:sz w:val="23"/>
          <w:szCs w:val="23"/>
        </w:rPr>
        <w:tab/>
      </w:r>
    </w:p>
    <w:p w:rsidR="00F54D4D" w:rsidRDefault="00F54D4D" w:rsidP="00F54D4D">
      <w:pPr>
        <w:pStyle w:val="Default"/>
        <w:rPr>
          <w:rFonts w:asciiTheme="minorHAnsi" w:hAnsiTheme="minorHAnsi"/>
          <w:b/>
          <w:sz w:val="23"/>
          <w:szCs w:val="23"/>
        </w:rPr>
      </w:pPr>
    </w:p>
    <w:p w:rsidR="00F54D4D" w:rsidRDefault="00F54D4D" w:rsidP="00F54D4D">
      <w:pPr>
        <w:pStyle w:val="Default"/>
        <w:rPr>
          <w:rFonts w:asciiTheme="minorHAnsi" w:hAnsiTheme="minorHAnsi" w:cstheme="minorHAnsi"/>
        </w:rPr>
      </w:pPr>
      <w:r w:rsidRPr="00F54D4D">
        <w:rPr>
          <w:rFonts w:asciiTheme="minorHAnsi" w:hAnsiTheme="minorHAnsi" w:cstheme="minorHAnsi"/>
        </w:rPr>
        <w:t>To be responsible for the organisation an</w:t>
      </w:r>
      <w:r>
        <w:rPr>
          <w:rFonts w:asciiTheme="minorHAnsi" w:hAnsiTheme="minorHAnsi" w:cstheme="minorHAnsi"/>
        </w:rPr>
        <w:t>d development of front of house</w:t>
      </w:r>
    </w:p>
    <w:p w:rsidR="00F54D4D" w:rsidRPr="00F54D4D" w:rsidRDefault="00F54D4D" w:rsidP="00F54D4D">
      <w:pPr>
        <w:pStyle w:val="Default"/>
        <w:rPr>
          <w:rFonts w:asciiTheme="minorHAnsi" w:hAnsiTheme="minorHAnsi" w:cstheme="minorHAnsi"/>
          <w:sz w:val="22"/>
          <w:szCs w:val="22"/>
        </w:rPr>
      </w:pPr>
      <w:r w:rsidRPr="00F54D4D">
        <w:rPr>
          <w:rFonts w:asciiTheme="minorHAnsi" w:hAnsiTheme="minorHAnsi" w:cstheme="minorHAnsi"/>
        </w:rPr>
        <w:t>processes within the school to benefit student learning and staff efficiency. As an essential member of the team, you will keep abreast of developments in your key areas and think creatively and constructively to ensure students, staff and visitors receive the highest standards of customer service.</w:t>
      </w:r>
    </w:p>
    <w:p w:rsidR="000A6D2D" w:rsidRDefault="000A6D2D" w:rsidP="000A6D2D">
      <w:pPr>
        <w:ind w:left="2160" w:hanging="2160"/>
      </w:pPr>
    </w:p>
    <w:p w:rsidR="0073520D" w:rsidRDefault="00FE65BB" w:rsidP="000A6D2D">
      <w:pPr>
        <w:rPr>
          <w:rFonts w:asciiTheme="minorHAnsi" w:hAnsiTheme="minorHAnsi"/>
          <w:sz w:val="23"/>
          <w:szCs w:val="23"/>
        </w:rPr>
      </w:pPr>
      <w:r>
        <w:rPr>
          <w:rFonts w:asciiTheme="minorHAnsi" w:hAnsiTheme="minorHAnsi"/>
          <w:b/>
          <w:sz w:val="23"/>
          <w:szCs w:val="23"/>
          <w:u w:val="single"/>
        </w:rPr>
        <w:t>Responsible to</w:t>
      </w:r>
      <w:r>
        <w:rPr>
          <w:rFonts w:asciiTheme="minorHAnsi" w:hAnsiTheme="minorHAnsi"/>
          <w:b/>
          <w:sz w:val="23"/>
          <w:szCs w:val="23"/>
        </w:rPr>
        <w:t xml:space="preserve">: </w:t>
      </w:r>
      <w:r>
        <w:rPr>
          <w:rFonts w:asciiTheme="minorHAnsi" w:hAnsiTheme="minorHAnsi"/>
          <w:b/>
          <w:sz w:val="23"/>
          <w:szCs w:val="23"/>
        </w:rPr>
        <w:tab/>
      </w:r>
      <w:r w:rsidR="00F54D4D">
        <w:rPr>
          <w:rFonts w:asciiTheme="minorHAnsi" w:hAnsiTheme="minorHAnsi"/>
          <w:sz w:val="23"/>
          <w:szCs w:val="23"/>
        </w:rPr>
        <w:t>SMT</w:t>
      </w:r>
      <w:r w:rsidR="00C85143">
        <w:rPr>
          <w:rFonts w:asciiTheme="minorHAnsi" w:hAnsiTheme="minorHAnsi"/>
          <w:sz w:val="23"/>
          <w:szCs w:val="23"/>
        </w:rPr>
        <w:t xml:space="preserve"> &amp; Office</w:t>
      </w:r>
      <w:r w:rsidR="00F54D4D">
        <w:rPr>
          <w:rFonts w:asciiTheme="minorHAnsi" w:hAnsiTheme="minorHAnsi"/>
          <w:sz w:val="23"/>
          <w:szCs w:val="23"/>
        </w:rPr>
        <w:t xml:space="preserve"> </w:t>
      </w:r>
      <w:r w:rsidR="00E71AAF">
        <w:rPr>
          <w:rFonts w:asciiTheme="minorHAnsi" w:hAnsiTheme="minorHAnsi"/>
          <w:sz w:val="23"/>
          <w:szCs w:val="23"/>
        </w:rPr>
        <w:t>Administrator</w:t>
      </w:r>
    </w:p>
    <w:p w:rsidR="0073520D" w:rsidRDefault="0073520D">
      <w:pPr>
        <w:rPr>
          <w:rFonts w:asciiTheme="minorHAnsi" w:hAnsiTheme="minorHAnsi"/>
          <w:sz w:val="23"/>
          <w:szCs w:val="23"/>
        </w:rPr>
      </w:pPr>
    </w:p>
    <w:p w:rsidR="0073520D" w:rsidRDefault="00FE65BB">
      <w:pPr>
        <w:ind w:left="2160" w:hanging="2160"/>
        <w:rPr>
          <w:rFonts w:asciiTheme="minorHAnsi" w:hAnsiTheme="minorHAnsi"/>
          <w:color w:val="FF0000"/>
          <w:sz w:val="23"/>
          <w:szCs w:val="23"/>
        </w:rPr>
      </w:pPr>
      <w:r>
        <w:rPr>
          <w:rFonts w:asciiTheme="minorHAnsi" w:hAnsiTheme="minorHAnsi"/>
          <w:b/>
          <w:sz w:val="23"/>
          <w:szCs w:val="23"/>
          <w:u w:val="single"/>
        </w:rPr>
        <w:t>Salary:</w:t>
      </w:r>
      <w:r w:rsidR="000A6D2D">
        <w:rPr>
          <w:rFonts w:asciiTheme="minorHAnsi" w:hAnsiTheme="minorHAnsi"/>
          <w:sz w:val="23"/>
          <w:szCs w:val="23"/>
        </w:rPr>
        <w:tab/>
        <w:t>KR</w:t>
      </w:r>
      <w:r w:rsidR="00453F72">
        <w:rPr>
          <w:rFonts w:asciiTheme="minorHAnsi" w:hAnsiTheme="minorHAnsi"/>
          <w:sz w:val="23"/>
          <w:szCs w:val="23"/>
        </w:rPr>
        <w:t>3</w:t>
      </w:r>
      <w:r w:rsidR="00C85143">
        <w:rPr>
          <w:rFonts w:asciiTheme="minorHAnsi" w:hAnsiTheme="minorHAnsi"/>
          <w:sz w:val="23"/>
          <w:szCs w:val="23"/>
        </w:rPr>
        <w:t xml:space="preserve"> -</w:t>
      </w:r>
      <w:r w:rsidR="00453F72">
        <w:rPr>
          <w:rFonts w:asciiTheme="minorHAnsi" w:hAnsiTheme="minorHAnsi"/>
          <w:sz w:val="23"/>
          <w:szCs w:val="23"/>
        </w:rPr>
        <w:t xml:space="preserve"> £19293</w:t>
      </w:r>
      <w:r w:rsidR="00FC48C6">
        <w:rPr>
          <w:rFonts w:asciiTheme="minorHAnsi" w:hAnsiTheme="minorHAnsi"/>
          <w:sz w:val="23"/>
          <w:szCs w:val="23"/>
        </w:rPr>
        <w:t xml:space="preserve"> (£16668 pro-rata)</w:t>
      </w:r>
    </w:p>
    <w:p w:rsidR="0073520D" w:rsidRDefault="0073520D">
      <w:pPr>
        <w:rPr>
          <w:rFonts w:asciiTheme="minorHAnsi" w:hAnsiTheme="minorHAnsi"/>
          <w:sz w:val="23"/>
          <w:szCs w:val="23"/>
        </w:rPr>
      </w:pPr>
    </w:p>
    <w:p w:rsidR="0073520D" w:rsidRDefault="000A6D2D">
      <w:pPr>
        <w:rPr>
          <w:rFonts w:asciiTheme="minorHAnsi" w:hAnsiTheme="minorHAnsi"/>
          <w:sz w:val="23"/>
          <w:szCs w:val="23"/>
        </w:rPr>
      </w:pPr>
      <w:r>
        <w:rPr>
          <w:rFonts w:asciiTheme="minorHAnsi" w:hAnsiTheme="minorHAnsi"/>
          <w:b/>
          <w:sz w:val="23"/>
          <w:szCs w:val="23"/>
          <w:u w:val="single"/>
        </w:rPr>
        <w:t>Hours</w:t>
      </w:r>
      <w:r w:rsidR="00FE65BB">
        <w:rPr>
          <w:rFonts w:asciiTheme="minorHAnsi" w:hAnsiTheme="minorHAnsi"/>
          <w:b/>
          <w:sz w:val="23"/>
          <w:szCs w:val="23"/>
          <w:u w:val="single"/>
        </w:rPr>
        <w:t>:</w:t>
      </w:r>
      <w:r w:rsidR="00FE65BB">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00335A2E">
        <w:rPr>
          <w:rFonts w:asciiTheme="minorHAnsi" w:hAnsiTheme="minorHAnsi"/>
          <w:sz w:val="23"/>
          <w:szCs w:val="23"/>
        </w:rPr>
        <w:t>37</w:t>
      </w:r>
      <w:r w:rsidR="00FE65BB">
        <w:rPr>
          <w:rFonts w:asciiTheme="minorHAnsi" w:hAnsiTheme="minorHAnsi"/>
          <w:sz w:val="23"/>
          <w:szCs w:val="23"/>
        </w:rPr>
        <w:t xml:space="preserve"> hours per week</w:t>
      </w:r>
      <w:r w:rsidR="00216209">
        <w:rPr>
          <w:rFonts w:asciiTheme="minorHAnsi" w:hAnsiTheme="minorHAnsi"/>
          <w:sz w:val="23"/>
          <w:szCs w:val="23"/>
        </w:rPr>
        <w:t xml:space="preserve"> over 5 days</w:t>
      </w:r>
      <w:r w:rsidR="00C85143">
        <w:rPr>
          <w:rFonts w:asciiTheme="minorHAnsi" w:hAnsiTheme="minorHAnsi"/>
          <w:sz w:val="23"/>
          <w:szCs w:val="23"/>
        </w:rPr>
        <w:t>,</w:t>
      </w:r>
      <w:r w:rsidR="00453F72">
        <w:rPr>
          <w:rFonts w:asciiTheme="minorHAnsi" w:hAnsiTheme="minorHAnsi"/>
          <w:sz w:val="23"/>
          <w:szCs w:val="23"/>
        </w:rPr>
        <w:t xml:space="preserve"> 8:00am – 4:00pm</w:t>
      </w:r>
    </w:p>
    <w:p w:rsidR="0073520D" w:rsidRDefault="00453F72" w:rsidP="000A6D2D">
      <w:pPr>
        <w:ind w:left="2160"/>
        <w:rPr>
          <w:rFonts w:asciiTheme="minorHAnsi" w:hAnsiTheme="minorHAnsi"/>
          <w:sz w:val="23"/>
          <w:szCs w:val="23"/>
        </w:rPr>
      </w:pPr>
      <w:r>
        <w:rPr>
          <w:rFonts w:asciiTheme="minorHAnsi" w:hAnsiTheme="minorHAnsi"/>
          <w:sz w:val="23"/>
          <w:szCs w:val="23"/>
        </w:rPr>
        <w:t>39</w:t>
      </w:r>
      <w:r w:rsidR="00FE65BB">
        <w:rPr>
          <w:rFonts w:asciiTheme="minorHAnsi" w:hAnsiTheme="minorHAnsi"/>
          <w:sz w:val="23"/>
          <w:szCs w:val="23"/>
        </w:rPr>
        <w:t xml:space="preserve"> weeks per year </w:t>
      </w:r>
    </w:p>
    <w:p w:rsidR="000A6D2D" w:rsidRDefault="000A6D2D" w:rsidP="000A6D2D">
      <w:pPr>
        <w:ind w:left="2160"/>
        <w:rPr>
          <w:rFonts w:asciiTheme="minorHAnsi" w:hAnsiTheme="minorHAnsi"/>
          <w:b/>
          <w:sz w:val="23"/>
          <w:szCs w:val="23"/>
          <w:u w:val="single"/>
        </w:rPr>
      </w:pPr>
    </w:p>
    <w:p w:rsidR="0073520D" w:rsidRDefault="00FE65BB">
      <w:pPr>
        <w:ind w:left="1440" w:hanging="1440"/>
        <w:rPr>
          <w:rFonts w:asciiTheme="minorHAnsi" w:hAnsiTheme="minorHAnsi"/>
          <w:b/>
          <w:bCs/>
          <w:sz w:val="22"/>
          <w:szCs w:val="22"/>
          <w:u w:val="single"/>
        </w:rPr>
      </w:pPr>
      <w:r>
        <w:rPr>
          <w:rFonts w:asciiTheme="minorHAnsi" w:hAnsiTheme="minorHAnsi"/>
          <w:b/>
          <w:bCs/>
          <w:sz w:val="22"/>
          <w:szCs w:val="22"/>
          <w:u w:val="single"/>
        </w:rPr>
        <w:t>Working in the Simon Langton Schools and contributing to the Langton Ethos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iCs/>
          <w:sz w:val="22"/>
          <w:szCs w:val="22"/>
        </w:rPr>
      </w:pPr>
      <w:r>
        <w:rPr>
          <w:rFonts w:asciiTheme="minorHAnsi" w:hAnsiTheme="minorHAnsi"/>
          <w:bCs/>
          <w:sz w:val="22"/>
          <w:szCs w:val="22"/>
        </w:rPr>
        <w:t>W</w:t>
      </w:r>
      <w:r w:rsidR="00BA44AB">
        <w:rPr>
          <w:rFonts w:asciiTheme="minorHAnsi" w:hAnsiTheme="minorHAnsi"/>
          <w:bCs/>
          <w:sz w:val="22"/>
          <w:szCs w:val="22"/>
        </w:rPr>
        <w:t>hatever your role in the school</w:t>
      </w:r>
      <w:r>
        <w:rPr>
          <w:rFonts w:asciiTheme="minorHAnsi" w:hAnsiTheme="minorHAnsi"/>
          <w:bCs/>
          <w:sz w:val="22"/>
          <w:szCs w:val="22"/>
        </w:rPr>
        <w:t>, as a</w:t>
      </w:r>
      <w:r>
        <w:rPr>
          <w:rFonts w:asciiTheme="minorHAnsi" w:hAnsiTheme="minorHAnsi"/>
          <w:b/>
          <w:bCs/>
          <w:sz w:val="22"/>
          <w:szCs w:val="22"/>
        </w:rPr>
        <w:t xml:space="preserve"> </w:t>
      </w:r>
      <w:r>
        <w:rPr>
          <w:rFonts w:asciiTheme="minorHAnsi" w:hAnsiTheme="minorHAnsi"/>
          <w:iCs/>
          <w:sz w:val="22"/>
          <w:szCs w:val="22"/>
        </w:rPr>
        <w:t>member of the Langton staff you play a part in supporting the teaching and learning aims of the school and in encouraging the personal development of all students.</w:t>
      </w:r>
    </w:p>
    <w:p w:rsidR="0073520D" w:rsidRDefault="0073520D">
      <w:pPr>
        <w:ind w:left="1440" w:hanging="1440"/>
        <w:rPr>
          <w:rFonts w:asciiTheme="minorHAnsi" w:hAnsiTheme="minorHAnsi"/>
          <w:b/>
          <w:bCs/>
          <w:sz w:val="22"/>
          <w:szCs w:val="22"/>
        </w:rPr>
      </w:pPr>
    </w:p>
    <w:p w:rsidR="0073520D" w:rsidRDefault="00FE65BB">
      <w:pPr>
        <w:ind w:hanging="1440"/>
        <w:rPr>
          <w:rFonts w:asciiTheme="minorHAnsi" w:hAnsiTheme="minorHAnsi"/>
          <w:iCs/>
          <w:sz w:val="22"/>
          <w:szCs w:val="22"/>
        </w:rPr>
      </w:pPr>
      <w:r>
        <w:rPr>
          <w:rFonts w:asciiTheme="minorHAnsi" w:hAnsiTheme="minorHAnsi"/>
          <w:sz w:val="22"/>
          <w:szCs w:val="22"/>
        </w:rPr>
        <w:tab/>
        <w:t>For all members of Langton staff our</w:t>
      </w:r>
      <w:r>
        <w:rPr>
          <w:rFonts w:asciiTheme="minorHAnsi" w:hAnsiTheme="minorHAnsi"/>
          <w:iCs/>
          <w:sz w:val="22"/>
          <w:szCs w:val="22"/>
        </w:rPr>
        <w:t xml:space="preserve"> fulfilment is gained through particip</w:t>
      </w:r>
      <w:r w:rsidR="00BA44AB">
        <w:rPr>
          <w:rFonts w:asciiTheme="minorHAnsi" w:hAnsiTheme="minorHAnsi"/>
          <w:iCs/>
          <w:sz w:val="22"/>
          <w:szCs w:val="22"/>
        </w:rPr>
        <w:t>ating in the life of the school</w:t>
      </w:r>
      <w:r>
        <w:rPr>
          <w:rFonts w:asciiTheme="minorHAnsi" w:hAnsiTheme="minorHAnsi"/>
          <w:iCs/>
          <w:sz w:val="22"/>
          <w:szCs w:val="22"/>
        </w:rPr>
        <w:t xml:space="preserve"> and observing the impact we have on our students.  We are working to help all our students to develop a sense of identity which will help them to become independent and autonomous adults with the personal resilience and intellectual courage to lead successful and meaningful adult lives.</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b/>
          <w:bCs/>
          <w:color w:val="993366"/>
          <w:sz w:val="22"/>
          <w:szCs w:val="22"/>
        </w:rPr>
      </w:pPr>
      <w:r>
        <w:rPr>
          <w:rFonts w:asciiTheme="minorHAnsi" w:hAnsiTheme="minorHAnsi"/>
          <w:b/>
          <w:bCs/>
          <w:sz w:val="22"/>
          <w:szCs w:val="22"/>
        </w:rPr>
        <w:t>Our contribution to Langton students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b/>
          <w:bCs/>
          <w:color w:val="993366"/>
          <w:sz w:val="22"/>
          <w:szCs w:val="22"/>
        </w:rPr>
      </w:pPr>
      <w:r>
        <w:rPr>
          <w:rFonts w:asciiTheme="minorHAnsi" w:hAnsiTheme="minorHAnsi"/>
          <w:sz w:val="22"/>
          <w:szCs w:val="22"/>
        </w:rPr>
        <w:t>The Langton Ethos is a guideline which describes the attitudes of fulfilment, belonging and, above all, the sense of wonder we hope to develop in our students.  These attitudes can be described simply:</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sz w:val="22"/>
          <w:szCs w:val="22"/>
        </w:rPr>
      </w:pPr>
      <w:r>
        <w:rPr>
          <w:rFonts w:asciiTheme="minorHAnsi" w:hAnsiTheme="minorHAnsi"/>
          <w:b/>
          <w:bCs/>
          <w:sz w:val="22"/>
          <w:szCs w:val="22"/>
          <w:u w:val="single"/>
        </w:rPr>
        <w:t>Fulfilment</w:t>
      </w:r>
      <w:r>
        <w:rPr>
          <w:rFonts w:asciiTheme="minorHAnsi" w:hAnsiTheme="minorHAnsi"/>
          <w:sz w:val="22"/>
          <w:szCs w:val="22"/>
        </w:rPr>
        <w:t xml:space="preserve"> </w:t>
      </w:r>
      <w:r>
        <w:rPr>
          <w:rFonts w:asciiTheme="minorHAnsi" w:hAnsiTheme="minorHAnsi"/>
          <w:sz w:val="22"/>
          <w:szCs w:val="22"/>
        </w:rPr>
        <w:tab/>
      </w:r>
      <w:r>
        <w:rPr>
          <w:rFonts w:asciiTheme="minorHAnsi" w:hAnsiTheme="minorHAnsi"/>
          <w:iCs/>
          <w:sz w:val="22"/>
          <w:szCs w:val="22"/>
        </w:rPr>
        <w:t xml:space="preserve">Fulfilment involves achievement but this is not simply achievement in examinations and tests.  It may refer to the sense of fulfilment gained through participation in any one of the huge range of opportunities made available to our students.  </w:t>
      </w:r>
    </w:p>
    <w:p w:rsidR="0073520D" w:rsidRDefault="0073520D">
      <w:pPr>
        <w:ind w:left="1440" w:hanging="1440"/>
        <w:rPr>
          <w:rFonts w:asciiTheme="minorHAnsi" w:hAnsiTheme="minorHAnsi"/>
          <w:b/>
          <w:bCs/>
          <w:sz w:val="22"/>
          <w:szCs w:val="22"/>
          <w:u w:val="single"/>
        </w:rPr>
      </w:pPr>
    </w:p>
    <w:p w:rsidR="0073520D" w:rsidRDefault="00FE65BB">
      <w:pPr>
        <w:ind w:left="1440" w:hanging="1440"/>
        <w:rPr>
          <w:rFonts w:asciiTheme="minorHAnsi" w:hAnsiTheme="minorHAnsi"/>
          <w:b/>
          <w:bCs/>
          <w:sz w:val="22"/>
          <w:szCs w:val="22"/>
        </w:rPr>
      </w:pPr>
      <w:r>
        <w:rPr>
          <w:rFonts w:asciiTheme="minorHAnsi" w:hAnsiTheme="minorHAnsi"/>
          <w:b/>
          <w:bCs/>
          <w:sz w:val="22"/>
          <w:szCs w:val="22"/>
          <w:u w:val="single"/>
        </w:rPr>
        <w:t>Belonging</w:t>
      </w:r>
      <w:r>
        <w:rPr>
          <w:rFonts w:asciiTheme="minorHAnsi" w:hAnsiTheme="minorHAnsi"/>
          <w:b/>
          <w:bCs/>
          <w:sz w:val="22"/>
          <w:szCs w:val="22"/>
        </w:rPr>
        <w:tab/>
      </w:r>
      <w:r>
        <w:rPr>
          <w:rFonts w:asciiTheme="minorHAnsi" w:hAnsiTheme="minorHAnsi"/>
          <w:iCs/>
          <w:sz w:val="22"/>
          <w:szCs w:val="22"/>
        </w:rPr>
        <w:t>Meaningful achievement in school helps a student to develop a sense of identity, both as an individual and within the context of the Langton Ethos and, in turn, this sense of belonging gives rise to greater levels of commitment, achievement and success.</w:t>
      </w:r>
    </w:p>
    <w:p w:rsidR="0073520D" w:rsidRDefault="0073520D">
      <w:pPr>
        <w:rPr>
          <w:rFonts w:asciiTheme="minorHAnsi" w:hAnsiTheme="minorHAnsi"/>
          <w:b/>
          <w:bCs/>
          <w:sz w:val="22"/>
          <w:szCs w:val="22"/>
        </w:rPr>
      </w:pPr>
    </w:p>
    <w:p w:rsidR="00C85143" w:rsidRDefault="00C85143">
      <w:pPr>
        <w:rPr>
          <w:rFonts w:asciiTheme="minorHAnsi" w:hAnsiTheme="minorHAnsi"/>
          <w:b/>
          <w:bCs/>
          <w:sz w:val="22"/>
          <w:szCs w:val="22"/>
          <w:u w:val="single"/>
        </w:rPr>
      </w:pPr>
    </w:p>
    <w:p w:rsidR="00C85143" w:rsidRDefault="00C85143">
      <w:pPr>
        <w:rPr>
          <w:rFonts w:asciiTheme="minorHAnsi" w:hAnsiTheme="minorHAnsi"/>
          <w:b/>
          <w:bCs/>
          <w:sz w:val="22"/>
          <w:szCs w:val="22"/>
          <w:u w:val="single"/>
        </w:rPr>
      </w:pPr>
    </w:p>
    <w:p w:rsidR="0073520D" w:rsidRDefault="00FE65BB">
      <w:pPr>
        <w:rPr>
          <w:rFonts w:asciiTheme="minorHAnsi" w:hAnsiTheme="minorHAnsi"/>
          <w:iCs/>
          <w:sz w:val="22"/>
          <w:szCs w:val="22"/>
        </w:rPr>
      </w:pPr>
      <w:r>
        <w:rPr>
          <w:rFonts w:asciiTheme="minorHAnsi" w:hAnsiTheme="minorHAnsi"/>
          <w:b/>
          <w:bCs/>
          <w:sz w:val="22"/>
          <w:szCs w:val="22"/>
          <w:u w:val="single"/>
        </w:rPr>
        <w:t>Sense of</w:t>
      </w:r>
      <w:r>
        <w:rPr>
          <w:rFonts w:asciiTheme="minorHAnsi" w:hAnsiTheme="minorHAnsi"/>
          <w:b/>
          <w:bCs/>
          <w:sz w:val="22"/>
          <w:szCs w:val="22"/>
        </w:rPr>
        <w:t xml:space="preserve"> </w:t>
      </w:r>
      <w:r>
        <w:rPr>
          <w:rFonts w:asciiTheme="minorHAnsi" w:hAnsiTheme="minorHAnsi"/>
          <w:b/>
          <w:bCs/>
          <w:sz w:val="22"/>
          <w:szCs w:val="22"/>
        </w:rPr>
        <w:tab/>
      </w:r>
      <w:r>
        <w:rPr>
          <w:rFonts w:asciiTheme="minorHAnsi" w:hAnsiTheme="minorHAnsi"/>
          <w:iCs/>
          <w:sz w:val="22"/>
          <w:szCs w:val="22"/>
        </w:rPr>
        <w:t>We encourage our students to ask big questions that address the complexities of the</w:t>
      </w:r>
    </w:p>
    <w:p w:rsidR="0073520D" w:rsidRDefault="00FE65BB">
      <w:pPr>
        <w:rPr>
          <w:rFonts w:asciiTheme="minorHAnsi" w:hAnsiTheme="minorHAnsi"/>
          <w:iCs/>
          <w:sz w:val="22"/>
          <w:szCs w:val="22"/>
        </w:rPr>
      </w:pPr>
      <w:r>
        <w:rPr>
          <w:rFonts w:asciiTheme="minorHAnsi" w:hAnsiTheme="minorHAnsi"/>
          <w:b/>
          <w:iCs/>
          <w:sz w:val="22"/>
          <w:szCs w:val="22"/>
          <w:u w:val="single"/>
        </w:rPr>
        <w:t>Wonder</w:t>
      </w:r>
      <w:r>
        <w:rPr>
          <w:rFonts w:asciiTheme="minorHAnsi" w:hAnsiTheme="minorHAnsi"/>
          <w:iCs/>
          <w:sz w:val="22"/>
          <w:szCs w:val="22"/>
        </w:rPr>
        <w:tab/>
        <w:t xml:space="preserve">universe, the world and the human condition.  Our vision is for students to be struck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by sensations of humility, awe and wonder at the scale of the universe,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complexity of life and the significance of human thought, encouraging in them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reflection and profound contemplation that they may consider and appreciate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value of life and how it can be meaningfully lived.</w:t>
      </w:r>
    </w:p>
    <w:p w:rsidR="0073520D" w:rsidRDefault="0073520D">
      <w:pPr>
        <w:rPr>
          <w:rFonts w:asciiTheme="minorHAnsi" w:hAnsiTheme="minorHAnsi"/>
          <w:b/>
          <w:sz w:val="23"/>
          <w:szCs w:val="23"/>
          <w:u w:val="single"/>
        </w:rPr>
      </w:pPr>
    </w:p>
    <w:p w:rsidR="00E63100" w:rsidRDefault="00E63100" w:rsidP="000A6D2D">
      <w:pPr>
        <w:rPr>
          <w:rFonts w:asciiTheme="minorHAnsi" w:hAnsiTheme="minorHAnsi" w:cstheme="minorHAnsi"/>
          <w:b/>
          <w:sz w:val="23"/>
          <w:szCs w:val="23"/>
        </w:rPr>
      </w:pPr>
    </w:p>
    <w:p w:rsidR="000A6D2D" w:rsidRPr="000A6D2D" w:rsidRDefault="000A6D2D" w:rsidP="000A6D2D">
      <w:pPr>
        <w:rPr>
          <w:rFonts w:asciiTheme="minorHAnsi" w:hAnsiTheme="minorHAnsi" w:cstheme="minorHAnsi"/>
          <w:b/>
          <w:sz w:val="23"/>
          <w:szCs w:val="23"/>
        </w:rPr>
      </w:pPr>
      <w:r w:rsidRPr="000A6D2D">
        <w:rPr>
          <w:rFonts w:asciiTheme="minorHAnsi" w:hAnsiTheme="minorHAnsi" w:cstheme="minorHAnsi"/>
          <w:b/>
          <w:sz w:val="23"/>
          <w:szCs w:val="23"/>
        </w:rPr>
        <w:t>Required experience</w:t>
      </w:r>
    </w:p>
    <w:p w:rsidR="000A6D2D" w:rsidRDefault="000A6D2D" w:rsidP="000A6D2D">
      <w:pPr>
        <w:pStyle w:val="ListParagraph"/>
        <w:rPr>
          <w:rFonts w:asciiTheme="minorHAnsi" w:hAnsiTheme="minorHAnsi" w:cstheme="minorHAnsi"/>
          <w:sz w:val="23"/>
          <w:szCs w:val="23"/>
        </w:rPr>
      </w:pPr>
    </w:p>
    <w:p w:rsidR="000A6D2D" w:rsidRDefault="000A6D2D" w:rsidP="000A6D2D">
      <w:pPr>
        <w:pStyle w:val="ListParagraph"/>
        <w:numPr>
          <w:ilvl w:val="0"/>
          <w:numId w:val="26"/>
        </w:numPr>
        <w:rPr>
          <w:rFonts w:asciiTheme="minorHAnsi" w:hAnsiTheme="minorHAnsi" w:cstheme="minorHAnsi"/>
          <w:sz w:val="23"/>
          <w:szCs w:val="23"/>
        </w:rPr>
      </w:pPr>
      <w:r w:rsidRPr="009B5B48">
        <w:rPr>
          <w:rFonts w:asciiTheme="minorHAnsi" w:hAnsiTheme="minorHAnsi" w:cstheme="minorHAnsi"/>
          <w:sz w:val="23"/>
          <w:szCs w:val="23"/>
        </w:rPr>
        <w:t>Experience</w:t>
      </w:r>
      <w:r w:rsidR="000659E8">
        <w:rPr>
          <w:rFonts w:asciiTheme="minorHAnsi" w:hAnsiTheme="minorHAnsi" w:cstheme="minorHAnsi"/>
          <w:sz w:val="23"/>
          <w:szCs w:val="23"/>
        </w:rPr>
        <w:t xml:space="preserve"> of</w:t>
      </w:r>
      <w:r w:rsidRPr="009B5B48">
        <w:rPr>
          <w:rFonts w:asciiTheme="minorHAnsi" w:hAnsiTheme="minorHAnsi" w:cstheme="minorHAnsi"/>
          <w:sz w:val="23"/>
          <w:szCs w:val="23"/>
        </w:rPr>
        <w:t xml:space="preserve"> </w:t>
      </w:r>
      <w:r w:rsidR="00453F72">
        <w:rPr>
          <w:rFonts w:asciiTheme="minorHAnsi" w:hAnsiTheme="minorHAnsi" w:cstheme="minorHAnsi"/>
          <w:sz w:val="23"/>
          <w:szCs w:val="23"/>
        </w:rPr>
        <w:t>working on a busy reception</w:t>
      </w:r>
      <w:r w:rsidR="000659E8">
        <w:rPr>
          <w:rFonts w:asciiTheme="minorHAnsi" w:hAnsiTheme="minorHAnsi" w:cstheme="minorHAnsi"/>
          <w:sz w:val="23"/>
          <w:szCs w:val="23"/>
        </w:rPr>
        <w:t xml:space="preserve"> and good administration skills</w:t>
      </w:r>
    </w:p>
    <w:p w:rsidR="00367C75" w:rsidRDefault="00367C75" w:rsidP="00367C75">
      <w:pPr>
        <w:rPr>
          <w:rFonts w:asciiTheme="minorHAnsi" w:hAnsiTheme="minorHAnsi" w:cstheme="minorHAnsi"/>
          <w:sz w:val="23"/>
          <w:szCs w:val="23"/>
        </w:rPr>
      </w:pPr>
    </w:p>
    <w:p w:rsidR="00367C75" w:rsidRPr="00367C75" w:rsidRDefault="00367C75" w:rsidP="00367C75">
      <w:pPr>
        <w:rPr>
          <w:rFonts w:asciiTheme="minorHAnsi" w:hAnsiTheme="minorHAnsi" w:cstheme="minorHAnsi"/>
          <w:b/>
          <w:sz w:val="23"/>
          <w:szCs w:val="23"/>
        </w:rPr>
      </w:pPr>
      <w:r w:rsidRPr="00367C75">
        <w:rPr>
          <w:rFonts w:asciiTheme="minorHAnsi" w:hAnsiTheme="minorHAnsi" w:cstheme="minorHAnsi"/>
          <w:b/>
          <w:sz w:val="23"/>
          <w:szCs w:val="23"/>
        </w:rPr>
        <w:t>Desired experience</w:t>
      </w:r>
    </w:p>
    <w:p w:rsidR="00367C75" w:rsidRDefault="00367C75" w:rsidP="00367C75">
      <w:pPr>
        <w:rPr>
          <w:rFonts w:asciiTheme="minorHAnsi" w:hAnsiTheme="minorHAnsi" w:cstheme="minorHAnsi"/>
          <w:sz w:val="23"/>
          <w:szCs w:val="23"/>
        </w:rPr>
      </w:pPr>
    </w:p>
    <w:p w:rsidR="00367C75" w:rsidRDefault="0023740C" w:rsidP="00367C75">
      <w:pPr>
        <w:pStyle w:val="ListParagraph"/>
        <w:numPr>
          <w:ilvl w:val="0"/>
          <w:numId w:val="26"/>
        </w:numPr>
        <w:rPr>
          <w:rFonts w:asciiTheme="minorHAnsi" w:hAnsiTheme="minorHAnsi" w:cstheme="minorHAnsi"/>
          <w:sz w:val="23"/>
          <w:szCs w:val="23"/>
        </w:rPr>
      </w:pPr>
      <w:r>
        <w:rPr>
          <w:rFonts w:asciiTheme="minorHAnsi" w:hAnsiTheme="minorHAnsi" w:cstheme="minorHAnsi"/>
          <w:sz w:val="23"/>
          <w:szCs w:val="23"/>
        </w:rPr>
        <w:t>Experience of reception duties along with good customer service skills</w:t>
      </w:r>
    </w:p>
    <w:p w:rsidR="00367C75" w:rsidRPr="00367C75" w:rsidRDefault="00793BA7" w:rsidP="00367C75">
      <w:pPr>
        <w:pStyle w:val="ListParagraph"/>
        <w:numPr>
          <w:ilvl w:val="0"/>
          <w:numId w:val="26"/>
        </w:numPr>
        <w:rPr>
          <w:rFonts w:asciiTheme="minorHAnsi" w:hAnsiTheme="minorHAnsi" w:cstheme="minorHAnsi"/>
          <w:sz w:val="23"/>
          <w:szCs w:val="23"/>
        </w:rPr>
      </w:pPr>
      <w:r>
        <w:rPr>
          <w:rFonts w:asciiTheme="minorHAnsi" w:hAnsiTheme="minorHAnsi" w:cstheme="minorHAnsi"/>
          <w:sz w:val="23"/>
          <w:szCs w:val="23"/>
        </w:rPr>
        <w:t>A good knowledge of computer applications – including Word/Excel/Powerpoint</w:t>
      </w:r>
      <w:bookmarkStart w:id="0" w:name="_GoBack"/>
      <w:bookmarkEnd w:id="0"/>
      <w:r>
        <w:rPr>
          <w:rFonts w:asciiTheme="minorHAnsi" w:hAnsiTheme="minorHAnsi" w:cstheme="minorHAnsi"/>
          <w:sz w:val="23"/>
          <w:szCs w:val="23"/>
        </w:rPr>
        <w:t>/Outlook</w:t>
      </w:r>
    </w:p>
    <w:p w:rsidR="000A6D2D" w:rsidRDefault="000A6D2D" w:rsidP="000A6D2D">
      <w:pPr>
        <w:rPr>
          <w:rFonts w:asciiTheme="minorHAnsi" w:hAnsiTheme="minorHAnsi" w:cstheme="minorHAnsi"/>
          <w:sz w:val="23"/>
          <w:szCs w:val="23"/>
        </w:rPr>
      </w:pPr>
    </w:p>
    <w:p w:rsidR="000A6D2D" w:rsidRDefault="000A6D2D" w:rsidP="000A6D2D">
      <w:pPr>
        <w:rPr>
          <w:rFonts w:asciiTheme="minorHAnsi" w:hAnsiTheme="minorHAnsi" w:cstheme="minorHAnsi"/>
          <w:b/>
          <w:sz w:val="23"/>
          <w:szCs w:val="23"/>
        </w:rPr>
      </w:pPr>
      <w:r w:rsidRPr="000A6D2D">
        <w:rPr>
          <w:rFonts w:asciiTheme="minorHAnsi" w:hAnsiTheme="minorHAnsi" w:cstheme="minorHAnsi"/>
          <w:b/>
          <w:sz w:val="23"/>
          <w:szCs w:val="23"/>
        </w:rPr>
        <w:t>Qualifications</w:t>
      </w:r>
    </w:p>
    <w:p w:rsidR="000A6D2D" w:rsidRPr="000A6D2D" w:rsidRDefault="000A6D2D" w:rsidP="000A6D2D">
      <w:pPr>
        <w:rPr>
          <w:rFonts w:asciiTheme="minorHAnsi" w:hAnsiTheme="minorHAnsi" w:cstheme="minorHAnsi"/>
          <w:b/>
          <w:sz w:val="23"/>
          <w:szCs w:val="23"/>
        </w:rPr>
      </w:pP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GCSE pass Maths and English</w:t>
      </w:r>
    </w:p>
    <w:p w:rsidR="000A6D2D" w:rsidRPr="009B5B48" w:rsidRDefault="000A6D2D" w:rsidP="000A6D2D">
      <w:pPr>
        <w:pStyle w:val="ListParagraph"/>
        <w:ind w:left="765"/>
        <w:rPr>
          <w:rFonts w:asciiTheme="minorHAnsi" w:hAnsiTheme="minorHAnsi" w:cstheme="minorHAnsi"/>
          <w:sz w:val="23"/>
          <w:szCs w:val="23"/>
        </w:rPr>
      </w:pPr>
    </w:p>
    <w:p w:rsidR="000A6D2D" w:rsidRDefault="000A6D2D" w:rsidP="000A6D2D">
      <w:pPr>
        <w:rPr>
          <w:rFonts w:asciiTheme="minorHAnsi" w:hAnsiTheme="minorHAnsi" w:cstheme="minorHAnsi"/>
          <w:b/>
          <w:sz w:val="23"/>
          <w:szCs w:val="23"/>
        </w:rPr>
      </w:pPr>
      <w:r w:rsidRPr="000A6D2D">
        <w:rPr>
          <w:rFonts w:asciiTheme="minorHAnsi" w:hAnsiTheme="minorHAnsi" w:cstheme="minorHAnsi"/>
          <w:b/>
          <w:sz w:val="23"/>
          <w:szCs w:val="23"/>
        </w:rPr>
        <w:t>Essential skills</w:t>
      </w:r>
    </w:p>
    <w:p w:rsidR="000A6D2D" w:rsidRPr="000A6D2D" w:rsidRDefault="000A6D2D" w:rsidP="000A6D2D">
      <w:pPr>
        <w:rPr>
          <w:rFonts w:asciiTheme="minorHAnsi" w:hAnsiTheme="minorHAnsi" w:cstheme="minorHAnsi"/>
          <w:b/>
          <w:sz w:val="23"/>
          <w:szCs w:val="23"/>
        </w:rPr>
      </w:pP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Good communication skills – both written and verbal</w:t>
      </w: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Excellent organisational skills and the ability to work on multiple tasks</w:t>
      </w: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 xml:space="preserve">Good customer service skills </w:t>
      </w: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Completer finisher</w:t>
      </w:r>
      <w:r w:rsidR="00860EC7">
        <w:rPr>
          <w:rFonts w:asciiTheme="minorHAnsi" w:hAnsiTheme="minorHAnsi" w:cstheme="minorHAnsi"/>
          <w:sz w:val="23"/>
          <w:szCs w:val="23"/>
        </w:rPr>
        <w:t xml:space="preserve"> </w:t>
      </w: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Compet</w:t>
      </w:r>
      <w:r w:rsidR="00860EC7">
        <w:rPr>
          <w:rFonts w:asciiTheme="minorHAnsi" w:hAnsiTheme="minorHAnsi" w:cstheme="minorHAnsi"/>
          <w:sz w:val="23"/>
          <w:szCs w:val="23"/>
        </w:rPr>
        <w:t xml:space="preserve">ent IT skills </w:t>
      </w: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Good team player</w:t>
      </w:r>
    </w:p>
    <w:p w:rsidR="000A6D2D" w:rsidRPr="009B5B48" w:rsidRDefault="000A6D2D" w:rsidP="000A6D2D">
      <w:pPr>
        <w:pStyle w:val="ListParagraph"/>
        <w:ind w:left="765"/>
        <w:rPr>
          <w:rFonts w:asciiTheme="minorHAnsi" w:hAnsiTheme="minorHAnsi" w:cstheme="minorHAnsi"/>
          <w:sz w:val="23"/>
          <w:szCs w:val="23"/>
        </w:rPr>
      </w:pPr>
    </w:p>
    <w:p w:rsidR="000A6D2D" w:rsidRDefault="000A6D2D" w:rsidP="000A6D2D">
      <w:pPr>
        <w:rPr>
          <w:rFonts w:asciiTheme="minorHAnsi" w:hAnsiTheme="minorHAnsi" w:cstheme="minorHAnsi"/>
          <w:b/>
          <w:sz w:val="23"/>
          <w:szCs w:val="23"/>
        </w:rPr>
      </w:pPr>
      <w:r w:rsidRPr="000A6D2D">
        <w:rPr>
          <w:rFonts w:asciiTheme="minorHAnsi" w:hAnsiTheme="minorHAnsi" w:cstheme="minorHAnsi"/>
          <w:b/>
          <w:sz w:val="23"/>
          <w:szCs w:val="23"/>
        </w:rPr>
        <w:t>Essential personal attributes</w:t>
      </w:r>
    </w:p>
    <w:p w:rsidR="000A6D2D" w:rsidRPr="000A6D2D" w:rsidRDefault="000A6D2D" w:rsidP="000A6D2D">
      <w:pPr>
        <w:rPr>
          <w:rFonts w:asciiTheme="minorHAnsi" w:hAnsiTheme="minorHAnsi" w:cstheme="minorHAnsi"/>
          <w:b/>
          <w:sz w:val="23"/>
          <w:szCs w:val="23"/>
        </w:rPr>
      </w:pPr>
    </w:p>
    <w:p w:rsidR="000A6D2D" w:rsidRPr="009B5B48" w:rsidRDefault="000A6D2D" w:rsidP="000A6D2D">
      <w:pPr>
        <w:pStyle w:val="ListParagraph"/>
        <w:numPr>
          <w:ilvl w:val="0"/>
          <w:numId w:val="28"/>
        </w:numPr>
        <w:rPr>
          <w:rFonts w:asciiTheme="minorHAnsi" w:hAnsiTheme="minorHAnsi" w:cstheme="minorHAnsi"/>
          <w:sz w:val="23"/>
          <w:szCs w:val="23"/>
        </w:rPr>
      </w:pPr>
      <w:r w:rsidRPr="009B5B48">
        <w:rPr>
          <w:rFonts w:asciiTheme="minorHAnsi" w:hAnsiTheme="minorHAnsi" w:cstheme="minorHAnsi"/>
          <w:sz w:val="23"/>
          <w:szCs w:val="23"/>
        </w:rPr>
        <w:t>A mature and professional approach based on integrity and the respecting of confidentiality at all times</w:t>
      </w:r>
    </w:p>
    <w:p w:rsidR="000A6D2D" w:rsidRPr="009B5B48" w:rsidRDefault="000A6D2D" w:rsidP="000A6D2D">
      <w:pPr>
        <w:pStyle w:val="ListParagraph"/>
        <w:numPr>
          <w:ilvl w:val="0"/>
          <w:numId w:val="28"/>
        </w:numPr>
        <w:rPr>
          <w:rFonts w:asciiTheme="minorHAnsi" w:hAnsiTheme="minorHAnsi" w:cstheme="minorHAnsi"/>
          <w:sz w:val="23"/>
          <w:szCs w:val="23"/>
        </w:rPr>
      </w:pPr>
      <w:r w:rsidRPr="009B5B48">
        <w:rPr>
          <w:rFonts w:asciiTheme="minorHAnsi" w:hAnsiTheme="minorHAnsi" w:cstheme="minorHAnsi"/>
          <w:sz w:val="23"/>
          <w:szCs w:val="23"/>
        </w:rPr>
        <w:t>Exceptional attention to detail</w:t>
      </w:r>
    </w:p>
    <w:p w:rsidR="000A6D2D" w:rsidRPr="009B5B48" w:rsidRDefault="000A6D2D" w:rsidP="000A6D2D">
      <w:pPr>
        <w:pStyle w:val="ListParagraph"/>
        <w:numPr>
          <w:ilvl w:val="0"/>
          <w:numId w:val="28"/>
        </w:numPr>
        <w:rPr>
          <w:rFonts w:asciiTheme="minorHAnsi" w:hAnsiTheme="minorHAnsi" w:cstheme="minorHAnsi"/>
          <w:sz w:val="23"/>
          <w:szCs w:val="23"/>
        </w:rPr>
      </w:pPr>
      <w:r w:rsidRPr="009B5B48">
        <w:rPr>
          <w:rFonts w:asciiTheme="minorHAnsi" w:hAnsiTheme="minorHAnsi" w:cstheme="minorHAnsi"/>
          <w:sz w:val="23"/>
          <w:szCs w:val="23"/>
        </w:rPr>
        <w:t>Ability to adapt to change and be flexible as the school develops</w:t>
      </w:r>
    </w:p>
    <w:p w:rsidR="000A6D2D" w:rsidRPr="009B5B48" w:rsidRDefault="000A6D2D" w:rsidP="000A6D2D">
      <w:pPr>
        <w:pStyle w:val="ListParagraph"/>
        <w:numPr>
          <w:ilvl w:val="0"/>
          <w:numId w:val="28"/>
        </w:numPr>
        <w:rPr>
          <w:rFonts w:asciiTheme="minorHAnsi" w:hAnsiTheme="minorHAnsi" w:cstheme="minorHAnsi"/>
          <w:sz w:val="23"/>
          <w:szCs w:val="23"/>
        </w:rPr>
      </w:pPr>
      <w:r w:rsidRPr="009B5B48">
        <w:rPr>
          <w:rFonts w:asciiTheme="minorHAnsi" w:hAnsiTheme="minorHAnsi" w:cstheme="minorHAnsi"/>
          <w:sz w:val="23"/>
          <w:szCs w:val="23"/>
        </w:rPr>
        <w:t xml:space="preserve">A desire for continuous improvement </w:t>
      </w:r>
    </w:p>
    <w:p w:rsidR="000A6D2D" w:rsidRPr="009B5B48" w:rsidRDefault="000A6D2D" w:rsidP="000A6D2D">
      <w:pPr>
        <w:pStyle w:val="ListParagraph"/>
        <w:numPr>
          <w:ilvl w:val="0"/>
          <w:numId w:val="28"/>
        </w:numPr>
        <w:rPr>
          <w:rFonts w:asciiTheme="minorHAnsi" w:hAnsiTheme="minorHAnsi" w:cstheme="minorHAnsi"/>
          <w:sz w:val="23"/>
          <w:szCs w:val="23"/>
        </w:rPr>
      </w:pPr>
      <w:r w:rsidRPr="009B5B48">
        <w:rPr>
          <w:rFonts w:asciiTheme="minorHAnsi" w:hAnsiTheme="minorHAnsi" w:cstheme="minorHAnsi"/>
          <w:sz w:val="23"/>
          <w:szCs w:val="23"/>
        </w:rPr>
        <w:t>An ability to work under pressure while at the same time maintaining a good sense of humour</w:t>
      </w:r>
    </w:p>
    <w:p w:rsidR="000A6D2D" w:rsidRPr="009B5B48" w:rsidRDefault="000A6D2D" w:rsidP="000A6D2D">
      <w:pPr>
        <w:rPr>
          <w:rFonts w:asciiTheme="minorHAnsi" w:hAnsiTheme="minorHAnsi" w:cstheme="minorHAnsi"/>
          <w:sz w:val="23"/>
          <w:szCs w:val="23"/>
        </w:rPr>
      </w:pPr>
    </w:p>
    <w:p w:rsidR="007560EE" w:rsidRDefault="007560EE" w:rsidP="000A6D2D">
      <w:pPr>
        <w:rPr>
          <w:rFonts w:asciiTheme="minorHAnsi" w:hAnsiTheme="minorHAnsi" w:cstheme="minorHAnsi"/>
          <w:b/>
          <w:sz w:val="23"/>
          <w:szCs w:val="23"/>
        </w:rPr>
      </w:pPr>
    </w:p>
    <w:p w:rsidR="007560EE" w:rsidRDefault="007560EE" w:rsidP="000A6D2D">
      <w:pPr>
        <w:rPr>
          <w:rFonts w:asciiTheme="minorHAnsi" w:hAnsiTheme="minorHAnsi" w:cstheme="minorHAnsi"/>
          <w:b/>
          <w:sz w:val="23"/>
          <w:szCs w:val="23"/>
        </w:rPr>
      </w:pPr>
    </w:p>
    <w:p w:rsidR="007560EE" w:rsidRDefault="007560EE" w:rsidP="000A6D2D">
      <w:pPr>
        <w:rPr>
          <w:rFonts w:asciiTheme="minorHAnsi" w:hAnsiTheme="minorHAnsi" w:cstheme="minorHAnsi"/>
          <w:b/>
          <w:sz w:val="23"/>
          <w:szCs w:val="23"/>
        </w:rPr>
      </w:pPr>
    </w:p>
    <w:p w:rsidR="007560EE" w:rsidRDefault="007560EE" w:rsidP="000A6D2D">
      <w:pPr>
        <w:rPr>
          <w:rFonts w:asciiTheme="minorHAnsi" w:hAnsiTheme="minorHAnsi" w:cstheme="minorHAnsi"/>
          <w:b/>
          <w:sz w:val="23"/>
          <w:szCs w:val="23"/>
        </w:rPr>
      </w:pPr>
    </w:p>
    <w:p w:rsidR="007560EE" w:rsidRDefault="007560EE" w:rsidP="000A6D2D">
      <w:pPr>
        <w:rPr>
          <w:rFonts w:asciiTheme="minorHAnsi" w:hAnsiTheme="minorHAnsi" w:cstheme="minorHAnsi"/>
          <w:b/>
          <w:sz w:val="23"/>
          <w:szCs w:val="23"/>
        </w:rPr>
      </w:pPr>
    </w:p>
    <w:p w:rsidR="007560EE" w:rsidRDefault="007560EE" w:rsidP="000A6D2D">
      <w:pPr>
        <w:rPr>
          <w:rFonts w:asciiTheme="minorHAnsi" w:hAnsiTheme="minorHAnsi" w:cstheme="minorHAnsi"/>
          <w:b/>
          <w:sz w:val="23"/>
          <w:szCs w:val="23"/>
        </w:rPr>
      </w:pPr>
    </w:p>
    <w:p w:rsidR="007560EE" w:rsidRDefault="007560EE" w:rsidP="000A6D2D">
      <w:pPr>
        <w:rPr>
          <w:rFonts w:asciiTheme="minorHAnsi" w:hAnsiTheme="minorHAnsi" w:cstheme="minorHAnsi"/>
          <w:b/>
          <w:sz w:val="23"/>
          <w:szCs w:val="23"/>
        </w:rPr>
      </w:pPr>
    </w:p>
    <w:p w:rsidR="00903CF7" w:rsidRDefault="00903CF7" w:rsidP="000A6D2D">
      <w:pPr>
        <w:rPr>
          <w:rFonts w:asciiTheme="minorHAnsi" w:hAnsiTheme="minorHAnsi" w:cstheme="minorHAnsi"/>
          <w:b/>
          <w:sz w:val="23"/>
          <w:szCs w:val="23"/>
        </w:rPr>
      </w:pPr>
    </w:p>
    <w:p w:rsidR="00903CF7" w:rsidRDefault="00903CF7" w:rsidP="000A6D2D">
      <w:pPr>
        <w:rPr>
          <w:rFonts w:asciiTheme="minorHAnsi" w:hAnsiTheme="minorHAnsi" w:cstheme="minorHAnsi"/>
          <w:b/>
          <w:sz w:val="23"/>
          <w:szCs w:val="23"/>
        </w:rPr>
      </w:pPr>
    </w:p>
    <w:p w:rsidR="000A6D2D" w:rsidRDefault="000A6D2D" w:rsidP="000A6D2D">
      <w:pPr>
        <w:rPr>
          <w:rFonts w:asciiTheme="minorHAnsi" w:hAnsiTheme="minorHAnsi" w:cstheme="minorHAnsi"/>
          <w:b/>
          <w:sz w:val="23"/>
          <w:szCs w:val="23"/>
        </w:rPr>
      </w:pPr>
      <w:r w:rsidRPr="000A6D2D">
        <w:rPr>
          <w:rFonts w:asciiTheme="minorHAnsi" w:hAnsiTheme="minorHAnsi" w:cstheme="minorHAnsi"/>
          <w:b/>
          <w:sz w:val="23"/>
          <w:szCs w:val="23"/>
        </w:rPr>
        <w:t>Areas of responsibility</w:t>
      </w:r>
    </w:p>
    <w:p w:rsidR="000A6D2D" w:rsidRPr="000A6D2D" w:rsidRDefault="000A6D2D" w:rsidP="000A6D2D">
      <w:pPr>
        <w:rPr>
          <w:rFonts w:asciiTheme="minorHAnsi" w:hAnsiTheme="minorHAnsi" w:cstheme="minorHAnsi"/>
          <w:b/>
          <w:sz w:val="23"/>
          <w:szCs w:val="23"/>
        </w:rPr>
      </w:pPr>
    </w:p>
    <w:p w:rsidR="007560EE" w:rsidRPr="00903CF7" w:rsidRDefault="007560EE" w:rsidP="007560EE">
      <w:pPr>
        <w:pStyle w:val="ListParagraph"/>
        <w:numPr>
          <w:ilvl w:val="0"/>
          <w:numId w:val="30"/>
        </w:numPr>
        <w:spacing w:after="200" w:line="276" w:lineRule="auto"/>
        <w:rPr>
          <w:rFonts w:asciiTheme="minorHAnsi" w:eastAsiaTheme="minorHAnsi" w:hAnsiTheme="minorHAnsi" w:cstheme="minorHAnsi"/>
          <w:sz w:val="22"/>
          <w:szCs w:val="22"/>
          <w:lang w:eastAsia="en-US"/>
        </w:rPr>
      </w:pPr>
      <w:r w:rsidRPr="00903CF7">
        <w:rPr>
          <w:rFonts w:asciiTheme="minorHAnsi" w:eastAsiaTheme="minorHAnsi" w:hAnsiTheme="minorHAnsi" w:cstheme="minorHAnsi"/>
          <w:sz w:val="22"/>
          <w:szCs w:val="22"/>
          <w:lang w:eastAsia="en-US"/>
        </w:rPr>
        <w:t xml:space="preserve">Provide an efficient and professional reception service - greeting visitors, staff and students and ensure they sign in / out in accordance with school procedures. </w:t>
      </w:r>
    </w:p>
    <w:p w:rsidR="007560EE" w:rsidRPr="00903CF7" w:rsidRDefault="007560EE" w:rsidP="007560EE">
      <w:pPr>
        <w:pStyle w:val="ListParagraph"/>
        <w:numPr>
          <w:ilvl w:val="0"/>
          <w:numId w:val="30"/>
        </w:numPr>
        <w:spacing w:after="200" w:line="276" w:lineRule="auto"/>
        <w:rPr>
          <w:rFonts w:asciiTheme="minorHAnsi" w:eastAsiaTheme="minorHAnsi" w:hAnsiTheme="minorHAnsi" w:cstheme="minorHAnsi"/>
          <w:sz w:val="22"/>
          <w:szCs w:val="22"/>
          <w:lang w:eastAsia="en-US"/>
        </w:rPr>
      </w:pPr>
      <w:r w:rsidRPr="00903CF7">
        <w:rPr>
          <w:rFonts w:asciiTheme="minorHAnsi" w:eastAsiaTheme="minorHAnsi" w:hAnsiTheme="minorHAnsi" w:cstheme="minorHAnsi"/>
          <w:sz w:val="22"/>
          <w:szCs w:val="22"/>
          <w:lang w:eastAsia="en-US"/>
        </w:rPr>
        <w:t xml:space="preserve">Answer enquiries received in person / by phone or via emails – responding to queries / relaying messages and acting on instructions as needed and referring on where appropriate. </w:t>
      </w:r>
    </w:p>
    <w:p w:rsidR="007560EE" w:rsidRPr="00903CF7" w:rsidRDefault="007560EE" w:rsidP="007560EE">
      <w:pPr>
        <w:pStyle w:val="ListParagraph"/>
        <w:numPr>
          <w:ilvl w:val="0"/>
          <w:numId w:val="30"/>
        </w:numPr>
        <w:rPr>
          <w:rFonts w:asciiTheme="minorHAnsi" w:hAnsiTheme="minorHAnsi" w:cstheme="minorHAnsi"/>
          <w:sz w:val="22"/>
          <w:szCs w:val="22"/>
        </w:rPr>
      </w:pPr>
      <w:r w:rsidRPr="00903CF7">
        <w:rPr>
          <w:rFonts w:asciiTheme="minorHAnsi" w:hAnsiTheme="minorHAnsi" w:cstheme="minorHAnsi"/>
          <w:sz w:val="22"/>
          <w:szCs w:val="22"/>
        </w:rPr>
        <w:t xml:space="preserve">Record and post all outgoing mail and receive / open and distribute all incoming mail and deliveries. Track circulation of correspondence in school as required. </w:t>
      </w:r>
    </w:p>
    <w:p w:rsidR="008370CE" w:rsidRPr="00903CF7" w:rsidRDefault="008370CE" w:rsidP="008370CE">
      <w:pPr>
        <w:numPr>
          <w:ilvl w:val="0"/>
          <w:numId w:val="30"/>
        </w:numPr>
        <w:rPr>
          <w:rFonts w:asciiTheme="minorHAnsi" w:hAnsiTheme="minorHAnsi" w:cstheme="minorHAnsi"/>
          <w:sz w:val="22"/>
          <w:szCs w:val="22"/>
        </w:rPr>
      </w:pPr>
      <w:r w:rsidRPr="00903CF7">
        <w:rPr>
          <w:rFonts w:asciiTheme="minorHAnsi" w:hAnsiTheme="minorHAnsi" w:cstheme="minorHAnsi"/>
          <w:sz w:val="22"/>
          <w:szCs w:val="22"/>
        </w:rPr>
        <w:t xml:space="preserve">Undertake a range of administrative tasks to support the efficient operation of the school – including word processing / data entry / filing/photocopying. </w:t>
      </w:r>
    </w:p>
    <w:p w:rsidR="00903CF7" w:rsidRPr="00903CF7" w:rsidRDefault="00903CF7" w:rsidP="00903CF7">
      <w:pPr>
        <w:numPr>
          <w:ilvl w:val="0"/>
          <w:numId w:val="30"/>
        </w:numPr>
        <w:rPr>
          <w:rFonts w:asciiTheme="minorHAnsi" w:hAnsiTheme="minorHAnsi" w:cstheme="minorHAnsi"/>
          <w:sz w:val="22"/>
          <w:szCs w:val="22"/>
          <w:lang w:val="en-US"/>
        </w:rPr>
      </w:pPr>
      <w:r w:rsidRPr="00903CF7">
        <w:rPr>
          <w:rFonts w:asciiTheme="minorHAnsi" w:hAnsiTheme="minorHAnsi" w:cstheme="minorHAnsi"/>
          <w:sz w:val="22"/>
          <w:szCs w:val="22"/>
        </w:rPr>
        <w:t>Ordering stationery items and maintaining an appropriate stock of items in the stationery cupboard.</w:t>
      </w:r>
    </w:p>
    <w:p w:rsidR="00903CF7" w:rsidRPr="00475DC9" w:rsidRDefault="00903CF7" w:rsidP="00903CF7">
      <w:pPr>
        <w:numPr>
          <w:ilvl w:val="0"/>
          <w:numId w:val="30"/>
        </w:numPr>
        <w:rPr>
          <w:rFonts w:ascii="Arial" w:hAnsi="Arial"/>
          <w:sz w:val="22"/>
          <w:szCs w:val="22"/>
          <w:lang w:val="en-US"/>
        </w:rPr>
      </w:pPr>
      <w:r w:rsidRPr="00475DC9">
        <w:rPr>
          <w:sz w:val="22"/>
          <w:szCs w:val="22"/>
        </w:rPr>
        <w:t>Collecting in items of lost property and dealing with them in the appropriate manner.</w:t>
      </w:r>
    </w:p>
    <w:p w:rsidR="00E71AAF" w:rsidRPr="00475DC9" w:rsidRDefault="00E71AAF" w:rsidP="00E71AAF">
      <w:pPr>
        <w:numPr>
          <w:ilvl w:val="0"/>
          <w:numId w:val="30"/>
        </w:numPr>
        <w:rPr>
          <w:rFonts w:ascii="Arial" w:hAnsi="Arial"/>
          <w:sz w:val="22"/>
          <w:szCs w:val="22"/>
          <w:lang w:val="en-US"/>
        </w:rPr>
      </w:pPr>
      <w:r w:rsidRPr="00475DC9">
        <w:rPr>
          <w:sz w:val="22"/>
          <w:szCs w:val="22"/>
        </w:rPr>
        <w:t>Any other duties as reasonably requested by the Line Manager or Headteacher.</w:t>
      </w:r>
    </w:p>
    <w:p w:rsidR="00E71AAF" w:rsidRPr="00475DC9" w:rsidRDefault="00E71AAF" w:rsidP="00E71AAF">
      <w:pPr>
        <w:rPr>
          <w:sz w:val="22"/>
          <w:szCs w:val="22"/>
        </w:rPr>
      </w:pPr>
    </w:p>
    <w:p w:rsidR="00903CF7" w:rsidRPr="00903CF7" w:rsidRDefault="00903CF7" w:rsidP="00E71AAF">
      <w:pPr>
        <w:ind w:left="915"/>
        <w:rPr>
          <w:rFonts w:asciiTheme="minorHAnsi" w:hAnsiTheme="minorHAnsi" w:cstheme="minorHAnsi"/>
          <w:sz w:val="22"/>
          <w:szCs w:val="22"/>
          <w:lang w:val="en-US"/>
        </w:rPr>
      </w:pPr>
    </w:p>
    <w:p w:rsidR="00903CF7" w:rsidRPr="00DC17CA" w:rsidRDefault="00903CF7" w:rsidP="00903CF7">
      <w:pPr>
        <w:ind w:left="555"/>
        <w:rPr>
          <w:rFonts w:ascii="Calibri" w:hAnsi="Calibri" w:cs="Calibri"/>
        </w:rPr>
      </w:pPr>
    </w:p>
    <w:p w:rsidR="008370CE" w:rsidRPr="00DC17CA" w:rsidRDefault="008370CE" w:rsidP="008370CE">
      <w:pPr>
        <w:ind w:left="915"/>
        <w:rPr>
          <w:rFonts w:ascii="Calibri" w:hAnsi="Calibri" w:cs="Calibri"/>
        </w:rPr>
      </w:pPr>
      <w:r w:rsidRPr="00DC17CA">
        <w:rPr>
          <w:rFonts w:ascii="Calibri" w:hAnsi="Calibri" w:cs="Calibri"/>
        </w:rPr>
        <w:t xml:space="preserve"> </w:t>
      </w:r>
    </w:p>
    <w:p w:rsidR="007560EE" w:rsidRPr="007560EE" w:rsidRDefault="007560EE" w:rsidP="008370CE">
      <w:pPr>
        <w:pStyle w:val="ListParagraph"/>
        <w:spacing w:after="200" w:line="276" w:lineRule="auto"/>
        <w:ind w:left="915"/>
        <w:rPr>
          <w:rFonts w:ascii="Calibri" w:eastAsiaTheme="minorHAnsi" w:hAnsi="Calibri" w:cs="Calibri"/>
          <w:sz w:val="22"/>
          <w:szCs w:val="22"/>
          <w:lang w:eastAsia="en-US"/>
        </w:rPr>
      </w:pPr>
    </w:p>
    <w:p w:rsidR="000A6D2D" w:rsidRDefault="000A6D2D" w:rsidP="000A6D2D">
      <w:pPr>
        <w:rPr>
          <w:rFonts w:asciiTheme="minorHAnsi" w:hAnsiTheme="minorHAnsi" w:cstheme="minorHAnsi"/>
          <w:sz w:val="23"/>
          <w:szCs w:val="23"/>
        </w:rPr>
      </w:pPr>
    </w:p>
    <w:p w:rsidR="0073520D" w:rsidRPr="000A6D2D" w:rsidRDefault="00FE65BB">
      <w:pPr>
        <w:rPr>
          <w:rFonts w:asciiTheme="minorHAnsi" w:hAnsiTheme="minorHAnsi" w:cs="Calibri"/>
          <w:b/>
          <w:sz w:val="23"/>
          <w:szCs w:val="23"/>
          <w:u w:val="single"/>
        </w:rPr>
      </w:pPr>
      <w:r w:rsidRPr="000A6D2D">
        <w:rPr>
          <w:rFonts w:asciiTheme="minorHAnsi" w:hAnsiTheme="minorHAnsi" w:cs="Calibri"/>
          <w:b/>
          <w:sz w:val="23"/>
          <w:szCs w:val="23"/>
          <w:u w:val="single"/>
        </w:rPr>
        <w:t>Support for the School:</w:t>
      </w:r>
    </w:p>
    <w:p w:rsidR="0073520D" w:rsidRDefault="0073520D">
      <w:pPr>
        <w:rPr>
          <w:rFonts w:asciiTheme="minorHAnsi" w:hAnsiTheme="minorHAnsi"/>
          <w:sz w:val="23"/>
          <w:szCs w:val="23"/>
        </w:rPr>
      </w:pPr>
    </w:p>
    <w:p w:rsidR="0073520D" w:rsidRDefault="00FE65BB">
      <w:pPr>
        <w:pStyle w:val="ListParagraph"/>
        <w:numPr>
          <w:ilvl w:val="0"/>
          <w:numId w:val="14"/>
        </w:numPr>
        <w:rPr>
          <w:rFonts w:asciiTheme="minorHAnsi" w:hAnsiTheme="minorHAnsi" w:cs="Calibri"/>
          <w:sz w:val="23"/>
          <w:szCs w:val="23"/>
        </w:rPr>
      </w:pPr>
      <w:r>
        <w:rPr>
          <w:rFonts w:asciiTheme="minorHAnsi" w:hAnsiTheme="minorHAnsi" w:cs="Calibri"/>
          <w:sz w:val="23"/>
          <w:szCs w:val="23"/>
        </w:rPr>
        <w:t>To be aware of and comply with policies and procedures relating to child protection, health and safety, security and confidentiality, reporting all concerns to an appropriate person.</w:t>
      </w:r>
    </w:p>
    <w:p w:rsidR="0073520D" w:rsidRDefault="00FE65BB">
      <w:pPr>
        <w:pStyle w:val="ListParagraph"/>
        <w:numPr>
          <w:ilvl w:val="0"/>
          <w:numId w:val="14"/>
        </w:numPr>
        <w:rPr>
          <w:rFonts w:asciiTheme="minorHAnsi" w:hAnsiTheme="minorHAnsi" w:cs="Calibri"/>
          <w:sz w:val="23"/>
          <w:szCs w:val="23"/>
        </w:rPr>
      </w:pPr>
      <w:r>
        <w:rPr>
          <w:rFonts w:asciiTheme="minorHAnsi" w:hAnsiTheme="minorHAnsi" w:cs="Calibri"/>
          <w:sz w:val="23"/>
          <w:szCs w:val="23"/>
        </w:rPr>
        <w:t>To contribute to overall ethos, work and vision statement of the school.</w:t>
      </w:r>
    </w:p>
    <w:p w:rsidR="0073520D" w:rsidRPr="000A6D2D" w:rsidRDefault="00FE65BB" w:rsidP="000A6D2D">
      <w:pPr>
        <w:pStyle w:val="ListParagraph"/>
        <w:numPr>
          <w:ilvl w:val="0"/>
          <w:numId w:val="14"/>
        </w:numPr>
        <w:rPr>
          <w:rFonts w:asciiTheme="minorHAnsi" w:hAnsiTheme="minorHAnsi" w:cs="Calibri"/>
          <w:sz w:val="23"/>
          <w:szCs w:val="23"/>
        </w:rPr>
      </w:pPr>
      <w:r>
        <w:rPr>
          <w:rFonts w:asciiTheme="minorHAnsi" w:hAnsiTheme="minorHAnsi" w:cs="Calibri"/>
          <w:sz w:val="23"/>
          <w:szCs w:val="23"/>
        </w:rPr>
        <w:t>To undertake broadly similar duties commensurate with the level of the post as required by the Head</w:t>
      </w:r>
      <w:r w:rsidR="001442B3">
        <w:rPr>
          <w:rFonts w:asciiTheme="minorHAnsi" w:hAnsiTheme="minorHAnsi" w:cs="Calibri"/>
          <w:sz w:val="23"/>
          <w:szCs w:val="23"/>
        </w:rPr>
        <w:t>teacher</w:t>
      </w:r>
      <w:r>
        <w:rPr>
          <w:rFonts w:asciiTheme="minorHAnsi" w:hAnsiTheme="minorHAnsi" w:cs="Calibri"/>
          <w:sz w:val="23"/>
          <w:szCs w:val="23"/>
        </w:rPr>
        <w:t>.</w:t>
      </w:r>
    </w:p>
    <w:sectPr w:rsidR="0073520D" w:rsidRPr="000A6D2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7A" w:rsidRDefault="0088237A">
      <w:r>
        <w:separator/>
      </w:r>
    </w:p>
  </w:endnote>
  <w:endnote w:type="continuationSeparator" w:id="0">
    <w:p w:rsidR="0088237A" w:rsidRDefault="0088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7A" w:rsidRDefault="0088237A">
      <w:r>
        <w:separator/>
      </w:r>
    </w:p>
  </w:footnote>
  <w:footnote w:type="continuationSeparator" w:id="0">
    <w:p w:rsidR="0088237A" w:rsidRDefault="008823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0D" w:rsidRDefault="0073520D">
    <w:pPr>
      <w:pStyle w:val="Header"/>
      <w:rPr>
        <w:rFonts w:asciiTheme="minorHAnsi" w:hAnsiTheme="minorHAnsi"/>
      </w:rPr>
    </w:pPr>
  </w:p>
  <w:p w:rsidR="0073520D" w:rsidRDefault="00FE65BB">
    <w:pPr>
      <w:rPr>
        <w:rFonts w:ascii="Castellar" w:hAnsi="Castellar"/>
        <w:color w:val="993366"/>
        <w:sz w:val="44"/>
        <w:szCs w:val="44"/>
      </w:rPr>
    </w:pPr>
    <w:r>
      <w:rPr>
        <w:noProof/>
        <w:sz w:val="44"/>
        <w:szCs w:val="44"/>
      </w:rPr>
      <w:drawing>
        <wp:anchor distT="0" distB="0" distL="114300" distR="114300" simplePos="0" relativeHeight="251659264" behindDoc="1" locked="0" layoutInCell="1" allowOverlap="1">
          <wp:simplePos x="0" y="0"/>
          <wp:positionH relativeFrom="column">
            <wp:posOffset>-518160</wp:posOffset>
          </wp:positionH>
          <wp:positionV relativeFrom="paragraph">
            <wp:posOffset>4445</wp:posOffset>
          </wp:positionV>
          <wp:extent cx="1828800" cy="609600"/>
          <wp:effectExtent l="0" t="0" r="0" b="0"/>
          <wp:wrapTight wrapText="bothSides">
            <wp:wrapPolygon edited="0">
              <wp:start x="0" y="0"/>
              <wp:lineTo x="0" y="20925"/>
              <wp:lineTo x="21375" y="20925"/>
              <wp:lineTo x="21375" y="0"/>
              <wp:lineTo x="0" y="0"/>
            </wp:wrapPolygon>
          </wp:wrapTight>
          <wp:docPr id="3" name="Picture 3" descr="Langton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ton 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color w:val="993366"/>
        <w:sz w:val="44"/>
        <w:szCs w:val="44"/>
      </w:rPr>
      <w:t xml:space="preserve">   SIMON LANGTON</w:t>
    </w:r>
  </w:p>
  <w:p w:rsidR="0073520D" w:rsidRDefault="00FE65BB">
    <w:pPr>
      <w:rPr>
        <w:b/>
        <w:sz w:val="36"/>
        <w:szCs w:val="36"/>
      </w:rPr>
    </w:pPr>
    <w:r>
      <w:rPr>
        <w:b/>
        <w:sz w:val="40"/>
        <w:szCs w:val="40"/>
      </w:rPr>
      <w:t xml:space="preserve">      </w:t>
    </w:r>
    <w:r>
      <w:rPr>
        <w:b/>
        <w:sz w:val="36"/>
        <w:szCs w:val="36"/>
      </w:rPr>
      <w:t>Grammar School for Boys</w:t>
    </w:r>
  </w:p>
  <w:p w:rsidR="0073520D" w:rsidRDefault="0073520D">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5B0"/>
    <w:multiLevelType w:val="hybridMultilevel"/>
    <w:tmpl w:val="4C06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1247"/>
    <w:multiLevelType w:val="hybridMultilevel"/>
    <w:tmpl w:val="BA10779C"/>
    <w:lvl w:ilvl="0" w:tplc="83C001F4">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1D2B34E7"/>
    <w:multiLevelType w:val="hybridMultilevel"/>
    <w:tmpl w:val="AF840E9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9"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FD66CC7"/>
    <w:multiLevelType w:val="hybridMultilevel"/>
    <w:tmpl w:val="FED03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486689"/>
    <w:multiLevelType w:val="hybridMultilevel"/>
    <w:tmpl w:val="D07E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C1600"/>
    <w:multiLevelType w:val="hybridMultilevel"/>
    <w:tmpl w:val="834EE2E6"/>
    <w:lvl w:ilvl="0" w:tplc="08090001">
      <w:start w:val="1"/>
      <w:numFmt w:val="bullet"/>
      <w:lvlText w:val=""/>
      <w:lvlJc w:val="left"/>
      <w:pPr>
        <w:ind w:left="619" w:hanging="360"/>
      </w:pPr>
      <w:rPr>
        <w:rFonts w:ascii="Symbol" w:hAnsi="Symbol" w:hint="default"/>
      </w:rPr>
    </w:lvl>
    <w:lvl w:ilvl="1" w:tplc="08090003" w:tentative="1">
      <w:start w:val="1"/>
      <w:numFmt w:val="bullet"/>
      <w:lvlText w:val="o"/>
      <w:lvlJc w:val="left"/>
      <w:pPr>
        <w:ind w:left="1339" w:hanging="360"/>
      </w:pPr>
      <w:rPr>
        <w:rFonts w:ascii="Courier New" w:hAnsi="Courier New" w:cs="Courier New" w:hint="default"/>
      </w:rPr>
    </w:lvl>
    <w:lvl w:ilvl="2" w:tplc="08090005" w:tentative="1">
      <w:start w:val="1"/>
      <w:numFmt w:val="bullet"/>
      <w:lvlText w:val=""/>
      <w:lvlJc w:val="left"/>
      <w:pPr>
        <w:ind w:left="2059" w:hanging="360"/>
      </w:pPr>
      <w:rPr>
        <w:rFonts w:ascii="Wingdings" w:hAnsi="Wingdings" w:hint="default"/>
      </w:rPr>
    </w:lvl>
    <w:lvl w:ilvl="3" w:tplc="08090001" w:tentative="1">
      <w:start w:val="1"/>
      <w:numFmt w:val="bullet"/>
      <w:lvlText w:val=""/>
      <w:lvlJc w:val="left"/>
      <w:pPr>
        <w:ind w:left="2779" w:hanging="360"/>
      </w:pPr>
      <w:rPr>
        <w:rFonts w:ascii="Symbol" w:hAnsi="Symbol" w:hint="default"/>
      </w:rPr>
    </w:lvl>
    <w:lvl w:ilvl="4" w:tplc="08090003" w:tentative="1">
      <w:start w:val="1"/>
      <w:numFmt w:val="bullet"/>
      <w:lvlText w:val="o"/>
      <w:lvlJc w:val="left"/>
      <w:pPr>
        <w:ind w:left="3499" w:hanging="360"/>
      </w:pPr>
      <w:rPr>
        <w:rFonts w:ascii="Courier New" w:hAnsi="Courier New" w:cs="Courier New" w:hint="default"/>
      </w:rPr>
    </w:lvl>
    <w:lvl w:ilvl="5" w:tplc="08090005" w:tentative="1">
      <w:start w:val="1"/>
      <w:numFmt w:val="bullet"/>
      <w:lvlText w:val=""/>
      <w:lvlJc w:val="left"/>
      <w:pPr>
        <w:ind w:left="4219" w:hanging="360"/>
      </w:pPr>
      <w:rPr>
        <w:rFonts w:ascii="Wingdings" w:hAnsi="Wingdings" w:hint="default"/>
      </w:rPr>
    </w:lvl>
    <w:lvl w:ilvl="6" w:tplc="08090001" w:tentative="1">
      <w:start w:val="1"/>
      <w:numFmt w:val="bullet"/>
      <w:lvlText w:val=""/>
      <w:lvlJc w:val="left"/>
      <w:pPr>
        <w:ind w:left="4939" w:hanging="360"/>
      </w:pPr>
      <w:rPr>
        <w:rFonts w:ascii="Symbol" w:hAnsi="Symbol" w:hint="default"/>
      </w:rPr>
    </w:lvl>
    <w:lvl w:ilvl="7" w:tplc="08090003" w:tentative="1">
      <w:start w:val="1"/>
      <w:numFmt w:val="bullet"/>
      <w:lvlText w:val="o"/>
      <w:lvlJc w:val="left"/>
      <w:pPr>
        <w:ind w:left="5659" w:hanging="360"/>
      </w:pPr>
      <w:rPr>
        <w:rFonts w:ascii="Courier New" w:hAnsi="Courier New" w:cs="Courier New" w:hint="default"/>
      </w:rPr>
    </w:lvl>
    <w:lvl w:ilvl="8" w:tplc="08090005" w:tentative="1">
      <w:start w:val="1"/>
      <w:numFmt w:val="bullet"/>
      <w:lvlText w:val=""/>
      <w:lvlJc w:val="left"/>
      <w:pPr>
        <w:ind w:left="6379" w:hanging="360"/>
      </w:pPr>
      <w:rPr>
        <w:rFonts w:ascii="Wingdings" w:hAnsi="Wingdings" w:hint="default"/>
      </w:rPr>
    </w:lvl>
  </w:abstractNum>
  <w:abstractNum w:abstractNumId="14"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3FF14FC9"/>
    <w:multiLevelType w:val="hybridMultilevel"/>
    <w:tmpl w:val="B8BA46A6"/>
    <w:lvl w:ilvl="0" w:tplc="9750542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860CE6"/>
    <w:multiLevelType w:val="hybridMultilevel"/>
    <w:tmpl w:val="F9E0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425C766F"/>
    <w:multiLevelType w:val="hybridMultilevel"/>
    <w:tmpl w:val="A4F03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7F4675"/>
    <w:multiLevelType w:val="hybridMultilevel"/>
    <w:tmpl w:val="5ED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210CC2"/>
    <w:multiLevelType w:val="hybridMultilevel"/>
    <w:tmpl w:val="7882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D00AC5"/>
    <w:multiLevelType w:val="hybridMultilevel"/>
    <w:tmpl w:val="52E6AF9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7" w15:restartNumberingAfterBreak="0">
    <w:nsid w:val="640614B7"/>
    <w:multiLevelType w:val="hybridMultilevel"/>
    <w:tmpl w:val="DD464BBE"/>
    <w:lvl w:ilvl="0" w:tplc="83C001F4">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90D5D6F"/>
    <w:multiLevelType w:val="hybridMultilevel"/>
    <w:tmpl w:val="4EA0B6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B531E67"/>
    <w:multiLevelType w:val="hybridMultilevel"/>
    <w:tmpl w:val="8F3A3C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71F63BD9"/>
    <w:multiLevelType w:val="hybridMultilevel"/>
    <w:tmpl w:val="62E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7"/>
  </w:num>
  <w:num w:numId="4">
    <w:abstractNumId w:val="19"/>
  </w:num>
  <w:num w:numId="5">
    <w:abstractNumId w:val="24"/>
  </w:num>
  <w:num w:numId="6">
    <w:abstractNumId w:val="10"/>
  </w:num>
  <w:num w:numId="7">
    <w:abstractNumId w:val="5"/>
  </w:num>
  <w:num w:numId="8">
    <w:abstractNumId w:val="9"/>
  </w:num>
  <w:num w:numId="9">
    <w:abstractNumId w:val="23"/>
  </w:num>
  <w:num w:numId="10">
    <w:abstractNumId w:val="31"/>
  </w:num>
  <w:num w:numId="11">
    <w:abstractNumId w:val="3"/>
  </w:num>
  <w:num w:numId="12">
    <w:abstractNumId w:val="6"/>
  </w:num>
  <w:num w:numId="13">
    <w:abstractNumId w:val="14"/>
  </w:num>
  <w:num w:numId="14">
    <w:abstractNumId w:val="25"/>
  </w:num>
  <w:num w:numId="15">
    <w:abstractNumId w:val="15"/>
  </w:num>
  <w:num w:numId="16">
    <w:abstractNumId w:val="4"/>
  </w:num>
  <w:num w:numId="17">
    <w:abstractNumId w:val="18"/>
  </w:num>
  <w:num w:numId="18">
    <w:abstractNumId w:val="21"/>
  </w:num>
  <w:num w:numId="19">
    <w:abstractNumId w:val="20"/>
  </w:num>
  <w:num w:numId="20">
    <w:abstractNumId w:val="1"/>
  </w:num>
  <w:num w:numId="21">
    <w:abstractNumId w:val="17"/>
  </w:num>
  <w:num w:numId="22">
    <w:abstractNumId w:val="28"/>
  </w:num>
  <w:num w:numId="23">
    <w:abstractNumId w:val="11"/>
  </w:num>
  <w:num w:numId="24">
    <w:abstractNumId w:val="26"/>
  </w:num>
  <w:num w:numId="25">
    <w:abstractNumId w:val="30"/>
  </w:num>
  <w:num w:numId="26">
    <w:abstractNumId w:val="22"/>
  </w:num>
  <w:num w:numId="27">
    <w:abstractNumId w:val="29"/>
  </w:num>
  <w:num w:numId="28">
    <w:abstractNumId w:val="12"/>
  </w:num>
  <w:num w:numId="29">
    <w:abstractNumId w:val="13"/>
  </w:num>
  <w:num w:numId="30">
    <w:abstractNumId w:val="8"/>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0D"/>
    <w:rsid w:val="000659E8"/>
    <w:rsid w:val="000A6D2D"/>
    <w:rsid w:val="000B29F3"/>
    <w:rsid w:val="001442B3"/>
    <w:rsid w:val="00165202"/>
    <w:rsid w:val="00216209"/>
    <w:rsid w:val="0023740C"/>
    <w:rsid w:val="00335A2E"/>
    <w:rsid w:val="0034381B"/>
    <w:rsid w:val="00367C75"/>
    <w:rsid w:val="00453F72"/>
    <w:rsid w:val="00495610"/>
    <w:rsid w:val="00565FA8"/>
    <w:rsid w:val="005D4FC2"/>
    <w:rsid w:val="006B0635"/>
    <w:rsid w:val="0073520D"/>
    <w:rsid w:val="007560EE"/>
    <w:rsid w:val="00781A5D"/>
    <w:rsid w:val="00793BA7"/>
    <w:rsid w:val="008370CE"/>
    <w:rsid w:val="00860EC7"/>
    <w:rsid w:val="0088237A"/>
    <w:rsid w:val="008958F2"/>
    <w:rsid w:val="00903CF7"/>
    <w:rsid w:val="00940B26"/>
    <w:rsid w:val="009556F7"/>
    <w:rsid w:val="00B210D2"/>
    <w:rsid w:val="00BA44AB"/>
    <w:rsid w:val="00C85143"/>
    <w:rsid w:val="00E63100"/>
    <w:rsid w:val="00E71AAF"/>
    <w:rsid w:val="00E74450"/>
    <w:rsid w:val="00F54D4D"/>
    <w:rsid w:val="00FC48C6"/>
    <w:rsid w:val="00FC786B"/>
    <w:rsid w:val="00FE0663"/>
    <w:rsid w:val="00FE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0EA9"/>
  <w15:docId w15:val="{B1151BE1-EE0A-4B89-B5EB-0E8749E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69AF8-A744-4000-9B94-B50705E8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EWall</dc:creator>
  <cp:lastModifiedBy>Susan Rollinson</cp:lastModifiedBy>
  <cp:revision>4</cp:revision>
  <cp:lastPrinted>2022-06-23T12:48:00Z</cp:lastPrinted>
  <dcterms:created xsi:type="dcterms:W3CDTF">2022-06-22T12:56:00Z</dcterms:created>
  <dcterms:modified xsi:type="dcterms:W3CDTF">2022-06-23T12:48:00Z</dcterms:modified>
</cp:coreProperties>
</file>