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15A98" w14:textId="77777777" w:rsidR="006E7865" w:rsidRDefault="006E7865" w:rsidP="00334827">
      <w:pPr>
        <w:spacing w:after="0" w:line="240" w:lineRule="auto"/>
        <w:rPr>
          <w:rFonts w:ascii="Arial Black" w:hAnsi="Arial Black" w:cs="Arial"/>
          <w:sz w:val="24"/>
          <w:szCs w:val="24"/>
        </w:rPr>
      </w:pPr>
    </w:p>
    <w:p w14:paraId="51BD5DB2" w14:textId="77777777" w:rsidR="00794526" w:rsidRDefault="00794526" w:rsidP="00334827">
      <w:pPr>
        <w:spacing w:after="0" w:line="240" w:lineRule="auto"/>
        <w:rPr>
          <w:rFonts w:ascii="Arial Black" w:hAnsi="Arial Black" w:cs="Arial"/>
          <w:sz w:val="24"/>
          <w:szCs w:val="24"/>
        </w:rPr>
      </w:pPr>
    </w:p>
    <w:p w14:paraId="68C065C1" w14:textId="77777777" w:rsidR="00FA7214" w:rsidRPr="00FA7214" w:rsidRDefault="00FA7214" w:rsidP="00FA7214">
      <w:pPr>
        <w:jc w:val="center"/>
        <w:rPr>
          <w:rFonts w:ascii="Arial" w:eastAsia="Times New Roman" w:hAnsi="Arial" w:cs="Arial"/>
          <w:b/>
          <w:sz w:val="24"/>
          <w:szCs w:val="24"/>
          <w:lang w:eastAsia="en-US"/>
        </w:rPr>
      </w:pPr>
      <w:r w:rsidRPr="00FA7214">
        <w:rPr>
          <w:rFonts w:ascii="Arial" w:eastAsia="Times New Roman" w:hAnsi="Arial" w:cs="Arial"/>
          <w:b/>
          <w:sz w:val="24"/>
          <w:szCs w:val="24"/>
          <w:lang w:eastAsia="en-US"/>
        </w:rPr>
        <w:t>Shears Green Junior School</w:t>
      </w:r>
    </w:p>
    <w:p w14:paraId="380C9320" w14:textId="77777777" w:rsidR="00FA7214" w:rsidRPr="00FA7214" w:rsidRDefault="00FA7214" w:rsidP="00FA7214">
      <w:pPr>
        <w:jc w:val="center"/>
        <w:rPr>
          <w:rFonts w:ascii="Arial" w:eastAsia="Times New Roman" w:hAnsi="Arial" w:cs="Arial"/>
          <w:b/>
          <w:sz w:val="24"/>
          <w:szCs w:val="24"/>
          <w:lang w:eastAsia="en-US"/>
        </w:rPr>
      </w:pPr>
      <w:r w:rsidRPr="00FA7214">
        <w:rPr>
          <w:rFonts w:ascii="Arial" w:eastAsia="Times New Roman" w:hAnsi="Arial" w:cs="Arial"/>
          <w:b/>
          <w:sz w:val="24"/>
          <w:szCs w:val="24"/>
          <w:lang w:eastAsia="en-US"/>
        </w:rPr>
        <w:t>Person Specification</w:t>
      </w:r>
    </w:p>
    <w:p w14:paraId="55750FAF" w14:textId="77777777" w:rsidR="00FA7214" w:rsidRPr="00FA7214" w:rsidRDefault="00FA7214" w:rsidP="00FA7214">
      <w:pPr>
        <w:jc w:val="center"/>
        <w:rPr>
          <w:rFonts w:ascii="Arial" w:eastAsia="Times New Roman" w:hAnsi="Arial" w:cs="Arial"/>
          <w:b/>
          <w:sz w:val="24"/>
          <w:szCs w:val="24"/>
          <w:lang w:eastAsia="en-US"/>
        </w:rPr>
      </w:pPr>
      <w:r w:rsidRPr="00FA7214">
        <w:rPr>
          <w:rFonts w:ascii="Arial" w:eastAsia="Times New Roman" w:hAnsi="Arial" w:cs="Arial"/>
          <w:b/>
          <w:sz w:val="24"/>
          <w:szCs w:val="24"/>
          <w:lang w:eastAsia="en-US"/>
        </w:rPr>
        <w:t>Job Title: Deputy Head</w:t>
      </w:r>
    </w:p>
    <w:p w14:paraId="06E79D58" w14:textId="77777777" w:rsidR="00FA7214" w:rsidRPr="00FA7214" w:rsidRDefault="00FA7214" w:rsidP="00FA7214">
      <w:pPr>
        <w:rPr>
          <w:rFonts w:ascii="Arial" w:eastAsia="Times New Roman" w:hAnsi="Arial" w:cs="Arial"/>
          <w:sz w:val="24"/>
          <w:szCs w:val="24"/>
          <w:lang w:eastAsia="en-US"/>
        </w:rPr>
      </w:pPr>
      <w:r w:rsidRPr="00FA7214">
        <w:rPr>
          <w:rFonts w:ascii="Arial" w:eastAsia="Times New Roman" w:hAnsi="Arial" w:cs="Arial"/>
          <w:sz w:val="24"/>
          <w:szCs w:val="24"/>
          <w:lang w:eastAsia="en-US"/>
        </w:rPr>
        <w:t>The person specification is a picture of the skills, knowledge and experience needed to carry out the job. It has been used to draw up the advertisement and will be used in the short listing and interview process for this post. Therefore it is important that you address all the requirements below when completing your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0"/>
        <w:gridCol w:w="1563"/>
        <w:gridCol w:w="1603"/>
        <w:gridCol w:w="3082"/>
      </w:tblGrid>
      <w:tr w:rsidR="00FA7214" w:rsidRPr="00FA7214" w14:paraId="06F7A067" w14:textId="77777777" w:rsidTr="006A1C89">
        <w:tc>
          <w:tcPr>
            <w:tcW w:w="8286" w:type="dxa"/>
          </w:tcPr>
          <w:p w14:paraId="7E8BFA9A" w14:textId="77777777" w:rsidR="00FA7214" w:rsidRPr="00FA7214" w:rsidRDefault="00FA7214" w:rsidP="00FA7214">
            <w:pPr>
              <w:spacing w:after="0" w:line="240" w:lineRule="auto"/>
              <w:rPr>
                <w:rFonts w:ascii="Arial" w:eastAsia="Times New Roman" w:hAnsi="Arial" w:cs="Arial"/>
                <w:b/>
                <w:sz w:val="24"/>
                <w:szCs w:val="24"/>
                <w:lang w:eastAsia="en-US"/>
              </w:rPr>
            </w:pPr>
            <w:r w:rsidRPr="00FA7214">
              <w:rPr>
                <w:rFonts w:ascii="Arial" w:eastAsia="Times New Roman" w:hAnsi="Arial" w:cs="Arial"/>
                <w:b/>
                <w:sz w:val="24"/>
                <w:szCs w:val="24"/>
                <w:lang w:eastAsia="en-US"/>
              </w:rPr>
              <w:t>CATEGORY</w:t>
            </w:r>
          </w:p>
        </w:tc>
        <w:tc>
          <w:tcPr>
            <w:tcW w:w="1178" w:type="dxa"/>
          </w:tcPr>
          <w:p w14:paraId="5B19EAA4" w14:textId="77777777" w:rsidR="00FA7214" w:rsidRPr="00FA7214" w:rsidRDefault="00FA7214" w:rsidP="00FA7214">
            <w:pPr>
              <w:spacing w:after="0" w:line="240" w:lineRule="auto"/>
              <w:rPr>
                <w:rFonts w:ascii="Arial" w:eastAsia="Times New Roman" w:hAnsi="Arial" w:cs="Arial"/>
                <w:b/>
                <w:sz w:val="24"/>
                <w:szCs w:val="24"/>
                <w:lang w:eastAsia="en-US"/>
              </w:rPr>
            </w:pPr>
            <w:r w:rsidRPr="00FA7214">
              <w:rPr>
                <w:rFonts w:ascii="Arial" w:eastAsia="Times New Roman" w:hAnsi="Arial" w:cs="Arial"/>
                <w:b/>
                <w:sz w:val="24"/>
                <w:szCs w:val="24"/>
                <w:lang w:eastAsia="en-US"/>
              </w:rPr>
              <w:t>ESSENTIAL</w:t>
            </w:r>
          </w:p>
        </w:tc>
        <w:tc>
          <w:tcPr>
            <w:tcW w:w="1276" w:type="dxa"/>
          </w:tcPr>
          <w:p w14:paraId="0C4B89CC" w14:textId="77777777" w:rsidR="00FA7214" w:rsidRPr="00FA7214" w:rsidRDefault="00FA7214" w:rsidP="00FA7214">
            <w:pPr>
              <w:spacing w:after="0" w:line="240" w:lineRule="auto"/>
              <w:rPr>
                <w:rFonts w:ascii="Arial" w:eastAsia="Times New Roman" w:hAnsi="Arial" w:cs="Arial"/>
                <w:b/>
                <w:sz w:val="24"/>
                <w:szCs w:val="24"/>
                <w:lang w:eastAsia="en-US"/>
              </w:rPr>
            </w:pPr>
            <w:r w:rsidRPr="00FA7214">
              <w:rPr>
                <w:rFonts w:ascii="Arial" w:eastAsia="Times New Roman" w:hAnsi="Arial" w:cs="Arial"/>
                <w:b/>
                <w:sz w:val="24"/>
                <w:szCs w:val="24"/>
                <w:lang w:eastAsia="en-US"/>
              </w:rPr>
              <w:t>DESIRABLE</w:t>
            </w:r>
          </w:p>
        </w:tc>
        <w:tc>
          <w:tcPr>
            <w:tcW w:w="3260" w:type="dxa"/>
          </w:tcPr>
          <w:p w14:paraId="48F20005" w14:textId="77777777" w:rsidR="00FA7214" w:rsidRPr="00FA7214" w:rsidRDefault="00FA7214" w:rsidP="00FA7214">
            <w:pPr>
              <w:spacing w:after="0" w:line="240" w:lineRule="auto"/>
              <w:jc w:val="center"/>
              <w:rPr>
                <w:rFonts w:ascii="Arial" w:eastAsia="Times New Roman" w:hAnsi="Arial" w:cs="Arial"/>
                <w:b/>
                <w:sz w:val="24"/>
                <w:szCs w:val="24"/>
                <w:lang w:eastAsia="en-US"/>
              </w:rPr>
            </w:pPr>
            <w:r w:rsidRPr="00FA7214">
              <w:rPr>
                <w:rFonts w:ascii="Arial" w:eastAsia="Times New Roman" w:hAnsi="Arial" w:cs="Arial"/>
                <w:b/>
                <w:sz w:val="24"/>
                <w:szCs w:val="24"/>
                <w:lang w:eastAsia="en-US"/>
              </w:rPr>
              <w:t>SELECTION CRITERIA</w:t>
            </w:r>
          </w:p>
        </w:tc>
      </w:tr>
      <w:tr w:rsidR="00FA7214" w:rsidRPr="00FA7214" w14:paraId="22149BA4" w14:textId="77777777" w:rsidTr="006A1C89">
        <w:tc>
          <w:tcPr>
            <w:tcW w:w="8286" w:type="dxa"/>
          </w:tcPr>
          <w:p w14:paraId="64D14810"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QUALIFICATIONS AND EXPERIENCE</w:t>
            </w:r>
          </w:p>
          <w:p w14:paraId="4BC673F0"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Qualified Teacher Status </w:t>
            </w:r>
          </w:p>
          <w:p w14:paraId="175AAE22"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Degree or professional qualification</w:t>
            </w:r>
          </w:p>
          <w:p w14:paraId="0CD71011"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Evidence of further professional development or higher qualification for example NPQH</w:t>
            </w:r>
          </w:p>
          <w:p w14:paraId="31901B1E"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Evidence of extensive relevant continuing professional development</w:t>
            </w:r>
          </w:p>
          <w:p w14:paraId="006D178F"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Successful experience as a team/phase leader/core subject coordinator in the primary phase helping to support and develop individuals and teams and sustain an effective learning community that impacts on school improvement</w:t>
            </w:r>
          </w:p>
          <w:p w14:paraId="742D6B43"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Recent and sustained excellent teaching experience across the primary age range</w:t>
            </w:r>
          </w:p>
          <w:p w14:paraId="0D78F0E4"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Understanding of educational issues and developments across the full primary range, including EYFS</w:t>
            </w:r>
          </w:p>
          <w:p w14:paraId="73BE0A1B" w14:textId="77777777" w:rsidR="00FA7214" w:rsidRPr="00FA7214" w:rsidRDefault="00FA7214" w:rsidP="00FA7214">
            <w:pPr>
              <w:spacing w:after="0" w:line="240" w:lineRule="auto"/>
              <w:rPr>
                <w:rFonts w:ascii="Arial" w:eastAsia="Times New Roman" w:hAnsi="Arial" w:cs="Arial"/>
                <w:sz w:val="24"/>
                <w:szCs w:val="24"/>
                <w:lang w:eastAsia="en-US"/>
              </w:rPr>
            </w:pPr>
          </w:p>
        </w:tc>
        <w:tc>
          <w:tcPr>
            <w:tcW w:w="1178" w:type="dxa"/>
          </w:tcPr>
          <w:p w14:paraId="5C969F40"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19683464"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4DAEA782"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405D157F"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4E0E78DC"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1C3F73F4"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49501DE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2198CF1D"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E4E3FFB"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1AF98615"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1999DE1"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2D4AC12B"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27E14EF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tc>
        <w:tc>
          <w:tcPr>
            <w:tcW w:w="1276" w:type="dxa"/>
          </w:tcPr>
          <w:p w14:paraId="099FF483"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58740CB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717F0F6"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6C840793"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2023762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B77C734"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D21C8FF"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64288D77"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2C7FC3B"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4D24096C"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A8A5198"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27693180"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99CC9F4"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5EFC4FEF"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109369CE"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Application form and</w:t>
            </w:r>
          </w:p>
          <w:p w14:paraId="024EBF7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certificates</w:t>
            </w:r>
          </w:p>
        </w:tc>
      </w:tr>
      <w:tr w:rsidR="00FA7214" w:rsidRPr="00FA7214" w14:paraId="734F24BF" w14:textId="77777777" w:rsidTr="006A1C89">
        <w:trPr>
          <w:trHeight w:val="66"/>
        </w:trPr>
        <w:tc>
          <w:tcPr>
            <w:tcW w:w="8286" w:type="dxa"/>
          </w:tcPr>
          <w:p w14:paraId="0BA3A0C6"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PERSONAL SKILLS AND ATTRIBUTES</w:t>
            </w:r>
          </w:p>
          <w:p w14:paraId="1F5B8D45"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Think analytically and creatively and demonstrate initiative in problem solving</w:t>
            </w:r>
          </w:p>
          <w:p w14:paraId="16475288"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lastRenderedPageBreak/>
              <w:t>Able to support the school in collaborating/networking and at conferences and courses</w:t>
            </w:r>
          </w:p>
          <w:p w14:paraId="4935E34D"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Be aware of own and others strengths and areas for development as a self-reflective practitioner</w:t>
            </w:r>
          </w:p>
          <w:p w14:paraId="335DEE25"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Demonstrate personal and professional integrity, including modelling the values and vision of the school</w:t>
            </w:r>
          </w:p>
          <w:p w14:paraId="3585CDDF"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Good ICT skills and application, ability to apply ICT skills across the school to enhance pupil learning</w:t>
            </w:r>
          </w:p>
          <w:p w14:paraId="6937A1FA"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Ability to maintain and develop good sensitive personal relationships with children, parents, staff, Governors and the wider community</w:t>
            </w:r>
          </w:p>
          <w:p w14:paraId="164DD5FB"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Demonstrate self-management including time management and ability to meet deadlines</w:t>
            </w:r>
          </w:p>
          <w:p w14:paraId="4316AFB6"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Be a highly motivated and enthusiastic leader, approachable and able to inspire others </w:t>
            </w:r>
          </w:p>
          <w:p w14:paraId="585FB56D" w14:textId="77777777" w:rsidR="00FA7214" w:rsidRPr="00FA7214" w:rsidRDefault="00FA7214" w:rsidP="00FA7214">
            <w:pPr>
              <w:spacing w:after="0" w:line="240" w:lineRule="auto"/>
              <w:rPr>
                <w:rFonts w:ascii="Arial" w:eastAsia="Times New Roman" w:hAnsi="Arial" w:cs="Arial"/>
                <w:sz w:val="24"/>
                <w:szCs w:val="24"/>
                <w:lang w:eastAsia="en-US"/>
              </w:rPr>
            </w:pPr>
          </w:p>
        </w:tc>
        <w:tc>
          <w:tcPr>
            <w:tcW w:w="1178" w:type="dxa"/>
          </w:tcPr>
          <w:p w14:paraId="6AC00E68"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64F596A1"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3CA07914"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351BEE4" w14:textId="77777777" w:rsidR="00FA7214" w:rsidRPr="00FA7214" w:rsidRDefault="00FA7214" w:rsidP="00FA7214">
            <w:pPr>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lastRenderedPageBreak/>
              <w:sym w:font="Symbol" w:char="F0D6"/>
            </w:r>
          </w:p>
          <w:p w14:paraId="22152DB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21885758"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68BA0D7"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35A611BA"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F02DA32"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6B7990E5"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1B88E23"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1031B2C1"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5DA34804"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5C0E9A3E"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7401FBB" w14:textId="77777777" w:rsidR="00FA7214" w:rsidRPr="00FA7214" w:rsidRDefault="00FA7214" w:rsidP="00FA7214">
            <w:pPr>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sym w:font="Symbol" w:char="F0D6"/>
            </w:r>
          </w:p>
        </w:tc>
        <w:tc>
          <w:tcPr>
            <w:tcW w:w="1276" w:type="dxa"/>
          </w:tcPr>
          <w:p w14:paraId="320E0F4B"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606D7939"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Written statement </w:t>
            </w:r>
          </w:p>
          <w:p w14:paraId="62D07CC3"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and interview process</w:t>
            </w:r>
          </w:p>
        </w:tc>
      </w:tr>
      <w:tr w:rsidR="00FA7214" w:rsidRPr="00FA7214" w14:paraId="02C688FF" w14:textId="77777777" w:rsidTr="006A1C89">
        <w:tc>
          <w:tcPr>
            <w:tcW w:w="8286" w:type="dxa"/>
          </w:tcPr>
          <w:p w14:paraId="3E41A068"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 xml:space="preserve">SHAPING THE FUTURE </w:t>
            </w:r>
          </w:p>
          <w:p w14:paraId="76B39AB5" w14:textId="77777777" w:rsidR="00FA7214" w:rsidRPr="00FA7214" w:rsidRDefault="00FA7214" w:rsidP="00FA7214">
            <w:pPr>
              <w:autoSpaceDE w:val="0"/>
              <w:autoSpaceDN w:val="0"/>
              <w:adjustRightInd w:val="0"/>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Ability to lead teachers and teaching assistants in personalising learning and providing an appropriate learning environment to ensure pupils of all abilities are catered for and included</w:t>
            </w:r>
          </w:p>
          <w:p w14:paraId="6343054B" w14:textId="77777777" w:rsidR="00FA7214" w:rsidRPr="00FA7214" w:rsidRDefault="00FA7214" w:rsidP="00FA7214">
            <w:pPr>
              <w:autoSpaceDE w:val="0"/>
              <w:autoSpaceDN w:val="0"/>
              <w:adjustRightInd w:val="0"/>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rPr>
              <w:t xml:space="preserve">Committed to working effectively with the Governors, staff, pupils, parents and other stakeholders to promote and develop the vision for the school </w:t>
            </w:r>
            <w:r w:rsidRPr="00FA7214">
              <w:rPr>
                <w:rFonts w:ascii="Arial" w:eastAsia="Times New Roman" w:hAnsi="Arial" w:cs="Arial"/>
                <w:sz w:val="24"/>
                <w:szCs w:val="24"/>
                <w:lang w:eastAsia="en-US"/>
              </w:rPr>
              <w:t>which embraces excellence, equity and high standards for all pupils</w:t>
            </w:r>
          </w:p>
          <w:p w14:paraId="1D2EEBAF" w14:textId="77777777" w:rsidR="00FA7214" w:rsidRPr="00FA7214" w:rsidRDefault="00FA7214" w:rsidP="00FA7214">
            <w:pPr>
              <w:autoSpaceDE w:val="0"/>
              <w:autoSpaceDN w:val="0"/>
              <w:adjustRightInd w:val="0"/>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Capable of using new and emerging technologies to enhance organisational effectiveness</w:t>
            </w:r>
          </w:p>
          <w:p w14:paraId="2C145F75" w14:textId="77777777" w:rsidR="00FA7214" w:rsidRPr="00FA7214" w:rsidRDefault="00FA7214" w:rsidP="00FA7214">
            <w:pPr>
              <w:autoSpaceDE w:val="0"/>
              <w:autoSpaceDN w:val="0"/>
              <w:adjustRightInd w:val="0"/>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Ability to interpret both school and national data for school improvement</w:t>
            </w:r>
          </w:p>
          <w:p w14:paraId="249EDEE7" w14:textId="77777777" w:rsidR="00FA7214" w:rsidRPr="00FA7214" w:rsidRDefault="00FA7214" w:rsidP="00FA7214">
            <w:pPr>
              <w:autoSpaceDE w:val="0"/>
              <w:autoSpaceDN w:val="0"/>
              <w:adjustRightInd w:val="0"/>
              <w:spacing w:after="0" w:line="240" w:lineRule="auto"/>
              <w:rPr>
                <w:rFonts w:ascii="Arial" w:eastAsia="Times New Roman" w:hAnsi="Arial" w:cs="Arial"/>
                <w:sz w:val="24"/>
                <w:szCs w:val="24"/>
              </w:rPr>
            </w:pPr>
          </w:p>
        </w:tc>
        <w:tc>
          <w:tcPr>
            <w:tcW w:w="1178" w:type="dxa"/>
          </w:tcPr>
          <w:p w14:paraId="7DD9FDC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2EE9045F"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C5984F5"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514E79AE"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4A9ED769"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4ABAB0C2"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771BE59B"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4445111"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4BE6A010"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69976A10"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0CCE95C" w14:textId="77777777" w:rsidR="00FA7214" w:rsidRPr="00FA7214" w:rsidRDefault="00FA7214" w:rsidP="00FA7214">
            <w:pPr>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sym w:font="Symbol" w:char="F0D6"/>
            </w:r>
          </w:p>
        </w:tc>
        <w:tc>
          <w:tcPr>
            <w:tcW w:w="1276" w:type="dxa"/>
          </w:tcPr>
          <w:p w14:paraId="002170CD"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1DF11E0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Written statement </w:t>
            </w:r>
          </w:p>
          <w:p w14:paraId="461A8754"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and interview process</w:t>
            </w:r>
          </w:p>
        </w:tc>
      </w:tr>
      <w:tr w:rsidR="00FA7214" w:rsidRPr="00FA7214" w14:paraId="4E21B655" w14:textId="77777777" w:rsidTr="006A1C89">
        <w:tc>
          <w:tcPr>
            <w:tcW w:w="8286" w:type="dxa"/>
          </w:tcPr>
          <w:p w14:paraId="15824C32"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CURRICULUM, TEACHING AND LEARNING</w:t>
            </w:r>
          </w:p>
          <w:p w14:paraId="42B1DE6D"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Experience of and commitment to developing flexible and effective approaches to teaching and learning and implementation of successful strategies for raising achievement</w:t>
            </w:r>
          </w:p>
          <w:p w14:paraId="3CAED849"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lastRenderedPageBreak/>
              <w:t>Successful experience of strategies for managing behaviour and attendance</w:t>
            </w:r>
          </w:p>
          <w:p w14:paraId="1AAC3673"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Ability to monitor and evaluate performance, celebrate excellence and challenge poor performance, through effective analysis, interpretation and use of summative school data alongside the tracking of individual children</w:t>
            </w:r>
          </w:p>
          <w:p w14:paraId="5BB189A8"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Commitment to inclusion and the right of every pupil to achieve the best they can</w:t>
            </w:r>
          </w:p>
          <w:p w14:paraId="44FACE7E"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Use of appropriate models and principles of effective learning and assessment for learning, informed by research</w:t>
            </w:r>
          </w:p>
        </w:tc>
        <w:tc>
          <w:tcPr>
            <w:tcW w:w="1178" w:type="dxa"/>
          </w:tcPr>
          <w:p w14:paraId="64D09728"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143BC23"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E95660E"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1478EAAD"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DCF9C2D" w14:textId="77777777" w:rsidR="00FA7214" w:rsidRPr="00FA7214" w:rsidRDefault="00FA7214" w:rsidP="00FA7214">
            <w:pPr>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lastRenderedPageBreak/>
              <w:sym w:font="Symbol" w:char="F0D6"/>
            </w:r>
          </w:p>
          <w:p w14:paraId="20A7666E"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51115C0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22038E99"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D823D33"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872C185"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3576C5B0"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288AB786" w14:textId="77777777" w:rsidR="00FA7214" w:rsidRPr="00FA7214" w:rsidRDefault="00FA7214" w:rsidP="00FA7214">
            <w:pPr>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sym w:font="Symbol" w:char="F0D6"/>
            </w:r>
          </w:p>
        </w:tc>
        <w:tc>
          <w:tcPr>
            <w:tcW w:w="1276" w:type="dxa"/>
          </w:tcPr>
          <w:p w14:paraId="6CAF4733"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1B4B6039"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Written statement </w:t>
            </w:r>
          </w:p>
          <w:p w14:paraId="35B72560"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and interview process</w:t>
            </w:r>
          </w:p>
        </w:tc>
      </w:tr>
      <w:tr w:rsidR="00FA7214" w:rsidRPr="00FA7214" w14:paraId="6E8EA9B3" w14:textId="77777777" w:rsidTr="006A1C89">
        <w:tc>
          <w:tcPr>
            <w:tcW w:w="8286" w:type="dxa"/>
          </w:tcPr>
          <w:p w14:paraId="7E5CA847"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STRENGTHENING THE COMMUNITY</w:t>
            </w:r>
          </w:p>
          <w:p w14:paraId="43B09DFC" w14:textId="77777777" w:rsidR="00FA7214" w:rsidRPr="00FA7214" w:rsidRDefault="00FA7214" w:rsidP="00FA7214">
            <w:pPr>
              <w:spacing w:after="0" w:line="240" w:lineRule="auto"/>
              <w:rPr>
                <w:rFonts w:ascii="Arial" w:eastAsia="Times New Roman" w:hAnsi="Arial" w:cs="Arial"/>
                <w:sz w:val="24"/>
                <w:szCs w:val="24"/>
                <w:lang w:eastAsia="en-US"/>
              </w:rPr>
            </w:pPr>
            <w:r w:rsidRPr="00FA7214">
              <w:rPr>
                <w:rFonts w:ascii="Arial" w:eastAsia="Times New Roman" w:hAnsi="Arial" w:cs="Arial"/>
                <w:sz w:val="24"/>
                <w:szCs w:val="24"/>
                <w:lang w:eastAsia="en-US"/>
              </w:rPr>
              <w:t>Experience of working effectively with parents, external partners, other agencies and schools to support the learning of pupils and to define and realise the school's vision</w:t>
            </w:r>
          </w:p>
          <w:p w14:paraId="69A99F7E" w14:textId="77777777" w:rsidR="00FA7214" w:rsidRPr="00FA7214" w:rsidRDefault="00FA7214" w:rsidP="00FA7214">
            <w:pPr>
              <w:spacing w:after="0" w:line="240" w:lineRule="auto"/>
              <w:rPr>
                <w:rFonts w:ascii="Arial" w:eastAsia="Times New Roman" w:hAnsi="Arial" w:cs="Arial"/>
                <w:sz w:val="24"/>
                <w:szCs w:val="24"/>
                <w:lang w:eastAsia="en-US"/>
              </w:rPr>
            </w:pPr>
          </w:p>
        </w:tc>
        <w:tc>
          <w:tcPr>
            <w:tcW w:w="1178" w:type="dxa"/>
          </w:tcPr>
          <w:p w14:paraId="2B588189"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7D6E39A9"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tc>
        <w:tc>
          <w:tcPr>
            <w:tcW w:w="1276" w:type="dxa"/>
          </w:tcPr>
          <w:p w14:paraId="08A700E2"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09D99494"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Written statement </w:t>
            </w:r>
          </w:p>
          <w:p w14:paraId="7B25A743"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and interview process</w:t>
            </w:r>
          </w:p>
        </w:tc>
      </w:tr>
      <w:tr w:rsidR="00FA7214" w:rsidRPr="00FA7214" w14:paraId="66B4EC44" w14:textId="77777777" w:rsidTr="006A1C89">
        <w:tc>
          <w:tcPr>
            <w:tcW w:w="8286" w:type="dxa"/>
          </w:tcPr>
          <w:p w14:paraId="72113BAC" w14:textId="77777777" w:rsidR="00FA7214" w:rsidRPr="00FA7214" w:rsidRDefault="00FA7214" w:rsidP="00FA7214">
            <w:pPr>
              <w:spacing w:after="0" w:line="240" w:lineRule="auto"/>
              <w:rPr>
                <w:rFonts w:ascii="Arial" w:eastAsia="Times New Roman" w:hAnsi="Arial" w:cs="Arial"/>
                <w:sz w:val="24"/>
                <w:szCs w:val="24"/>
                <w:u w:val="single"/>
                <w:lang w:eastAsia="en-US"/>
              </w:rPr>
            </w:pPr>
            <w:r w:rsidRPr="00FA7214">
              <w:rPr>
                <w:rFonts w:ascii="Arial" w:eastAsia="Times New Roman" w:hAnsi="Arial" w:cs="Arial"/>
                <w:sz w:val="24"/>
                <w:szCs w:val="24"/>
                <w:u w:val="single"/>
                <w:lang w:eastAsia="en-US"/>
              </w:rPr>
              <w:t>SAFEGUARDING CHILDREN, SAFER RECRUITMENT AND SELECTION</w:t>
            </w:r>
          </w:p>
          <w:p w14:paraId="1A2B3B3C" w14:textId="77777777" w:rsidR="00FA7214" w:rsidRPr="00FA7214" w:rsidRDefault="00FA7214" w:rsidP="00FA7214">
            <w:pPr>
              <w:tabs>
                <w:tab w:val="left" w:pos="34"/>
              </w:tabs>
              <w:spacing w:after="0" w:line="240" w:lineRule="auto"/>
              <w:rPr>
                <w:rFonts w:ascii="Arial" w:eastAsia="Times New Roman" w:hAnsi="Arial" w:cs="Arial"/>
                <w:bCs/>
                <w:sz w:val="24"/>
                <w:szCs w:val="24"/>
                <w:lang w:eastAsia="en-US"/>
              </w:rPr>
            </w:pPr>
            <w:r w:rsidRPr="00FA7214">
              <w:rPr>
                <w:rFonts w:ascii="Arial" w:eastAsia="Times New Roman" w:hAnsi="Arial" w:cs="Arial"/>
                <w:bCs/>
                <w:sz w:val="24"/>
                <w:szCs w:val="24"/>
                <w:lang w:eastAsia="en-US"/>
              </w:rPr>
              <w:t>In addition to candidates’ ability to perform the duties of the post, the interview will also explore issues relating to safeguarding and promoting the welfare of children including:</w:t>
            </w:r>
          </w:p>
          <w:p w14:paraId="078C291E" w14:textId="77777777" w:rsidR="00FA7214" w:rsidRPr="00FA7214" w:rsidRDefault="00FA7214" w:rsidP="00FA7214">
            <w:pPr>
              <w:spacing w:after="0" w:line="240" w:lineRule="auto"/>
              <w:rPr>
                <w:rFonts w:ascii="Arial" w:eastAsia="Times New Roman" w:hAnsi="Arial" w:cs="Arial"/>
                <w:bCs/>
                <w:sz w:val="24"/>
                <w:szCs w:val="24"/>
                <w:lang w:eastAsia="en-US"/>
              </w:rPr>
            </w:pPr>
            <w:r w:rsidRPr="00FA7214">
              <w:rPr>
                <w:rFonts w:ascii="Arial" w:eastAsia="Times New Roman" w:hAnsi="Arial" w:cs="Arial"/>
                <w:bCs/>
                <w:sz w:val="24"/>
                <w:szCs w:val="24"/>
                <w:lang w:eastAsia="en-US"/>
              </w:rPr>
              <w:t>Motivation to work with children</w:t>
            </w:r>
          </w:p>
          <w:p w14:paraId="27121FD8" w14:textId="77777777" w:rsidR="00FA7214" w:rsidRPr="00FA7214" w:rsidRDefault="00FA7214" w:rsidP="00FA7214">
            <w:pPr>
              <w:spacing w:after="0" w:line="240" w:lineRule="auto"/>
              <w:rPr>
                <w:rFonts w:ascii="Arial" w:eastAsia="Times New Roman" w:hAnsi="Arial" w:cs="Arial"/>
                <w:bCs/>
                <w:sz w:val="24"/>
                <w:szCs w:val="24"/>
                <w:lang w:eastAsia="en-US"/>
              </w:rPr>
            </w:pPr>
            <w:r w:rsidRPr="00FA7214">
              <w:rPr>
                <w:rFonts w:ascii="Arial" w:eastAsia="Times New Roman" w:hAnsi="Arial" w:cs="Arial"/>
                <w:bCs/>
                <w:sz w:val="24"/>
                <w:szCs w:val="24"/>
                <w:lang w:eastAsia="en-US"/>
              </w:rPr>
              <w:t>Ability to form and maintain appropriate relationships and personal boundaries with children</w:t>
            </w:r>
          </w:p>
          <w:p w14:paraId="7D5C60EE" w14:textId="77777777" w:rsidR="00FA7214" w:rsidRPr="00FA7214" w:rsidRDefault="00FA7214" w:rsidP="00FA7214">
            <w:pPr>
              <w:spacing w:after="0" w:line="240" w:lineRule="auto"/>
              <w:rPr>
                <w:rFonts w:ascii="Arial" w:eastAsia="Times New Roman" w:hAnsi="Arial" w:cs="Arial"/>
                <w:bCs/>
                <w:sz w:val="24"/>
                <w:szCs w:val="24"/>
                <w:lang w:eastAsia="en-US"/>
              </w:rPr>
            </w:pPr>
            <w:r w:rsidRPr="00FA7214">
              <w:rPr>
                <w:rFonts w:ascii="Arial" w:eastAsia="Times New Roman" w:hAnsi="Arial" w:cs="Arial"/>
                <w:bCs/>
                <w:sz w:val="24"/>
                <w:szCs w:val="24"/>
                <w:lang w:eastAsia="en-US"/>
              </w:rPr>
              <w:t>Emotional resilience in working with challenging behaviours; attitudes to use of authority and maintaining discipline</w:t>
            </w:r>
          </w:p>
          <w:p w14:paraId="5BFF84E4" w14:textId="77777777" w:rsidR="00FA7214" w:rsidRPr="00FA7214" w:rsidRDefault="00FA7214" w:rsidP="00FA7214">
            <w:pPr>
              <w:spacing w:after="0" w:line="240" w:lineRule="auto"/>
              <w:rPr>
                <w:rFonts w:ascii="Arial" w:eastAsia="Times New Roman" w:hAnsi="Arial" w:cs="Arial"/>
                <w:sz w:val="24"/>
                <w:szCs w:val="24"/>
                <w:lang w:eastAsia="en-US"/>
              </w:rPr>
            </w:pPr>
          </w:p>
        </w:tc>
        <w:tc>
          <w:tcPr>
            <w:tcW w:w="1178" w:type="dxa"/>
          </w:tcPr>
          <w:p w14:paraId="749A1789"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5685D48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6736753D" w14:textId="77777777" w:rsidR="00FA7214" w:rsidRPr="00FA7214" w:rsidRDefault="00FA7214" w:rsidP="00FA7214">
            <w:pPr>
              <w:spacing w:after="0" w:line="240" w:lineRule="auto"/>
              <w:rPr>
                <w:rFonts w:ascii="Arial" w:eastAsia="Times New Roman" w:hAnsi="Arial" w:cs="Arial"/>
                <w:sz w:val="24"/>
                <w:szCs w:val="24"/>
                <w:lang w:eastAsia="en-US"/>
              </w:rPr>
            </w:pPr>
          </w:p>
          <w:p w14:paraId="2F3C8239"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3F5C8F1C"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5CEB0D2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40652F52"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w:t>
            </w:r>
          </w:p>
          <w:p w14:paraId="04D52A92" w14:textId="77777777" w:rsidR="00FA7214" w:rsidRPr="00FA7214" w:rsidRDefault="00FA7214" w:rsidP="00FA7214">
            <w:pPr>
              <w:spacing w:after="0" w:line="240" w:lineRule="auto"/>
              <w:jc w:val="center"/>
              <w:rPr>
                <w:rFonts w:ascii="Arial" w:eastAsia="Times New Roman" w:hAnsi="Arial" w:cs="Arial"/>
                <w:sz w:val="24"/>
                <w:szCs w:val="24"/>
                <w:lang w:eastAsia="en-US"/>
              </w:rPr>
            </w:pPr>
          </w:p>
          <w:p w14:paraId="00CEC4FC"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sym w:font="Symbol" w:char="F0D6"/>
            </w:r>
          </w:p>
        </w:tc>
        <w:tc>
          <w:tcPr>
            <w:tcW w:w="1276" w:type="dxa"/>
          </w:tcPr>
          <w:p w14:paraId="1767B5E4" w14:textId="77777777" w:rsidR="00FA7214" w:rsidRPr="00FA7214" w:rsidRDefault="00FA7214" w:rsidP="00FA7214">
            <w:pPr>
              <w:spacing w:after="0" w:line="240" w:lineRule="auto"/>
              <w:jc w:val="center"/>
              <w:rPr>
                <w:rFonts w:ascii="Arial" w:eastAsia="Times New Roman" w:hAnsi="Arial" w:cs="Arial"/>
                <w:sz w:val="24"/>
                <w:szCs w:val="24"/>
                <w:lang w:eastAsia="en-US"/>
              </w:rPr>
            </w:pPr>
          </w:p>
        </w:tc>
        <w:tc>
          <w:tcPr>
            <w:tcW w:w="3260" w:type="dxa"/>
          </w:tcPr>
          <w:p w14:paraId="00B9A41B"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Written statement </w:t>
            </w:r>
          </w:p>
          <w:p w14:paraId="6CD9483B" w14:textId="77777777" w:rsidR="00FA7214" w:rsidRPr="00FA7214" w:rsidRDefault="00FA7214" w:rsidP="00FA7214">
            <w:pPr>
              <w:spacing w:after="0" w:line="240" w:lineRule="auto"/>
              <w:jc w:val="center"/>
              <w:rPr>
                <w:rFonts w:ascii="Arial" w:eastAsia="Times New Roman" w:hAnsi="Arial" w:cs="Arial"/>
                <w:sz w:val="24"/>
                <w:szCs w:val="24"/>
                <w:lang w:eastAsia="en-US"/>
              </w:rPr>
            </w:pPr>
            <w:r w:rsidRPr="00FA7214">
              <w:rPr>
                <w:rFonts w:ascii="Arial" w:eastAsia="Times New Roman" w:hAnsi="Arial" w:cs="Arial"/>
                <w:sz w:val="24"/>
                <w:szCs w:val="24"/>
                <w:lang w:eastAsia="en-US"/>
              </w:rPr>
              <w:t xml:space="preserve">And interview process </w:t>
            </w:r>
          </w:p>
        </w:tc>
      </w:tr>
    </w:tbl>
    <w:p w14:paraId="45D8DED2" w14:textId="77777777" w:rsidR="00FA7214" w:rsidRPr="00FA7214" w:rsidRDefault="00FA7214" w:rsidP="00FA7214">
      <w:pPr>
        <w:rPr>
          <w:rFonts w:ascii="Arial" w:eastAsia="Times New Roman" w:hAnsi="Arial" w:cs="Arial"/>
          <w:sz w:val="24"/>
          <w:szCs w:val="24"/>
          <w:lang w:eastAsia="en-US"/>
        </w:rPr>
      </w:pPr>
    </w:p>
    <w:p w14:paraId="2BE8EA45" w14:textId="77777777" w:rsidR="00213DF6" w:rsidRDefault="00213DF6" w:rsidP="00986BF2">
      <w:pPr>
        <w:spacing w:after="0" w:line="240" w:lineRule="auto"/>
        <w:jc w:val="both"/>
        <w:rPr>
          <w:rFonts w:ascii="Arial" w:hAnsi="Arial" w:cs="Arial"/>
          <w:sz w:val="24"/>
          <w:szCs w:val="24"/>
        </w:rPr>
      </w:pPr>
    </w:p>
    <w:p w14:paraId="21701396" w14:textId="77777777" w:rsidR="00213DF6" w:rsidRDefault="00213DF6" w:rsidP="00986BF2">
      <w:pPr>
        <w:spacing w:after="0" w:line="240" w:lineRule="auto"/>
        <w:jc w:val="both"/>
        <w:rPr>
          <w:rFonts w:ascii="Arial" w:hAnsi="Arial" w:cs="Arial"/>
          <w:sz w:val="24"/>
          <w:szCs w:val="24"/>
        </w:rPr>
      </w:pPr>
    </w:p>
    <w:p w14:paraId="63AC3602" w14:textId="77777777" w:rsidR="00B42A91" w:rsidRDefault="00B42A91" w:rsidP="00986BF2">
      <w:pPr>
        <w:spacing w:after="0" w:line="240" w:lineRule="auto"/>
        <w:jc w:val="both"/>
        <w:rPr>
          <w:rFonts w:ascii="Arial Black" w:hAnsi="Arial Black" w:cs="Arial"/>
          <w:sz w:val="24"/>
          <w:szCs w:val="24"/>
        </w:rPr>
      </w:pPr>
    </w:p>
    <w:p w14:paraId="60A0E6BB" w14:textId="77777777" w:rsidR="003928B0" w:rsidRDefault="003928B0" w:rsidP="00986BF2">
      <w:pPr>
        <w:spacing w:after="0" w:line="240" w:lineRule="auto"/>
        <w:jc w:val="both"/>
        <w:rPr>
          <w:rFonts w:ascii="Arial" w:hAnsi="Arial" w:cs="Arial"/>
          <w:sz w:val="24"/>
          <w:szCs w:val="24"/>
        </w:rPr>
      </w:pPr>
    </w:p>
    <w:sectPr w:rsidR="003928B0" w:rsidSect="00FA721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42208" w14:textId="77777777" w:rsidR="00DB2F66" w:rsidRDefault="00DB2F66" w:rsidP="00FA7214">
      <w:pPr>
        <w:spacing w:after="0" w:line="240" w:lineRule="auto"/>
      </w:pPr>
      <w:r>
        <w:separator/>
      </w:r>
    </w:p>
  </w:endnote>
  <w:endnote w:type="continuationSeparator" w:id="0">
    <w:p w14:paraId="57DA4F5A" w14:textId="77777777" w:rsidR="00DB2F66" w:rsidRDefault="00DB2F66" w:rsidP="00FA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A2C0" w14:textId="77777777" w:rsidR="00FA7214" w:rsidRDefault="00FA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2322" w14:textId="77777777" w:rsidR="00FA7214" w:rsidRDefault="00FA72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4C9E" w14:textId="77777777" w:rsidR="00FA7214" w:rsidRDefault="00FA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23A21" w14:textId="77777777" w:rsidR="00DB2F66" w:rsidRDefault="00DB2F66" w:rsidP="00FA7214">
      <w:pPr>
        <w:spacing w:after="0" w:line="240" w:lineRule="auto"/>
      </w:pPr>
      <w:r>
        <w:separator/>
      </w:r>
    </w:p>
  </w:footnote>
  <w:footnote w:type="continuationSeparator" w:id="0">
    <w:p w14:paraId="2F35664D" w14:textId="77777777" w:rsidR="00DB2F66" w:rsidRDefault="00DB2F66" w:rsidP="00FA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1EB7" w14:textId="77777777" w:rsidR="00FA7214" w:rsidRDefault="00DB2F66">
    <w:pPr>
      <w:pStyle w:val="Header"/>
    </w:pPr>
    <w:r>
      <w:rPr>
        <w:noProof/>
      </w:rPr>
      <w:pict w14:anchorId="55E6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141892" o:spid="_x0000_s2050"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Calibri&quot;;font-size:1pt" string="Shears Green Junior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472A" w14:textId="77777777" w:rsidR="00FA7214" w:rsidRDefault="00DB2F66">
    <w:pPr>
      <w:pStyle w:val="Header"/>
    </w:pPr>
    <w:r>
      <w:rPr>
        <w:noProof/>
      </w:rPr>
      <w:pict w14:anchorId="79D383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141893" o:spid="_x0000_s2051"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Calibri&quot;;font-size:1pt" string="Shears Green Junior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3A71" w14:textId="77777777" w:rsidR="00FA7214" w:rsidRDefault="00DB2F66">
    <w:pPr>
      <w:pStyle w:val="Header"/>
    </w:pPr>
    <w:r>
      <w:rPr>
        <w:noProof/>
      </w:rPr>
      <w:pict w14:anchorId="426B5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6141891" o:spid="_x0000_s2049"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Calibri&quot;;font-size:1pt" string="Shears Green Junior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936A6"/>
    <w:multiLevelType w:val="hybridMultilevel"/>
    <w:tmpl w:val="8C18DB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603955"/>
    <w:multiLevelType w:val="hybridMultilevel"/>
    <w:tmpl w:val="621C42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5007C7"/>
    <w:multiLevelType w:val="hybridMultilevel"/>
    <w:tmpl w:val="3836C7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E0F67"/>
    <w:multiLevelType w:val="hybridMultilevel"/>
    <w:tmpl w:val="3AFE8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60AB6"/>
    <w:multiLevelType w:val="hybridMultilevel"/>
    <w:tmpl w:val="39D635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F7"/>
    <w:rsid w:val="00094545"/>
    <w:rsid w:val="00097417"/>
    <w:rsid w:val="000F53CC"/>
    <w:rsid w:val="001A328A"/>
    <w:rsid w:val="001C26F6"/>
    <w:rsid w:val="00213DF6"/>
    <w:rsid w:val="0026331D"/>
    <w:rsid w:val="0027387D"/>
    <w:rsid w:val="002907A9"/>
    <w:rsid w:val="002A19A8"/>
    <w:rsid w:val="002F7A8D"/>
    <w:rsid w:val="00334827"/>
    <w:rsid w:val="00334F6D"/>
    <w:rsid w:val="003368D1"/>
    <w:rsid w:val="003434AB"/>
    <w:rsid w:val="00346092"/>
    <w:rsid w:val="00352A09"/>
    <w:rsid w:val="00363BDF"/>
    <w:rsid w:val="00386284"/>
    <w:rsid w:val="003928B0"/>
    <w:rsid w:val="003E5244"/>
    <w:rsid w:val="003F6533"/>
    <w:rsid w:val="00406C5C"/>
    <w:rsid w:val="00466B08"/>
    <w:rsid w:val="00481128"/>
    <w:rsid w:val="004B65A0"/>
    <w:rsid w:val="004E624B"/>
    <w:rsid w:val="0052137D"/>
    <w:rsid w:val="005218C2"/>
    <w:rsid w:val="00522A6F"/>
    <w:rsid w:val="005417AD"/>
    <w:rsid w:val="005773C1"/>
    <w:rsid w:val="005E31C5"/>
    <w:rsid w:val="00604A28"/>
    <w:rsid w:val="00605C69"/>
    <w:rsid w:val="0066474C"/>
    <w:rsid w:val="006E493C"/>
    <w:rsid w:val="006E7865"/>
    <w:rsid w:val="0071420A"/>
    <w:rsid w:val="00794526"/>
    <w:rsid w:val="007C72E2"/>
    <w:rsid w:val="007F373F"/>
    <w:rsid w:val="008329F7"/>
    <w:rsid w:val="008F30C9"/>
    <w:rsid w:val="00904C03"/>
    <w:rsid w:val="009354B0"/>
    <w:rsid w:val="009651BE"/>
    <w:rsid w:val="00986BF2"/>
    <w:rsid w:val="00A35E92"/>
    <w:rsid w:val="00A971B7"/>
    <w:rsid w:val="00AF0E9D"/>
    <w:rsid w:val="00B36FB0"/>
    <w:rsid w:val="00B42A91"/>
    <w:rsid w:val="00B84854"/>
    <w:rsid w:val="00BF6B23"/>
    <w:rsid w:val="00C27015"/>
    <w:rsid w:val="00C84F6A"/>
    <w:rsid w:val="00C8771F"/>
    <w:rsid w:val="00CA63F9"/>
    <w:rsid w:val="00CB2595"/>
    <w:rsid w:val="00CD7159"/>
    <w:rsid w:val="00CD7F61"/>
    <w:rsid w:val="00CF685B"/>
    <w:rsid w:val="00D02456"/>
    <w:rsid w:val="00D24522"/>
    <w:rsid w:val="00DB2F66"/>
    <w:rsid w:val="00DD45D9"/>
    <w:rsid w:val="00DE0150"/>
    <w:rsid w:val="00E21E70"/>
    <w:rsid w:val="00E3696C"/>
    <w:rsid w:val="00E45242"/>
    <w:rsid w:val="00EB116A"/>
    <w:rsid w:val="00F10B92"/>
    <w:rsid w:val="00F22F8E"/>
    <w:rsid w:val="00F56B3C"/>
    <w:rsid w:val="00F75FB9"/>
    <w:rsid w:val="00FA2198"/>
    <w:rsid w:val="00FA7214"/>
    <w:rsid w:val="00FE25B4"/>
    <w:rsid w:val="00FF2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1FDCB8"/>
  <w15:docId w15:val="{17EBBEDF-4655-48C8-B905-4404C81E3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865"/>
    <w:pPr>
      <w:ind w:left="720"/>
      <w:contextualSpacing/>
    </w:pPr>
  </w:style>
  <w:style w:type="character" w:styleId="Hyperlink">
    <w:name w:val="Hyperlink"/>
    <w:basedOn w:val="DefaultParagraphFont"/>
    <w:uiPriority w:val="99"/>
    <w:unhideWhenUsed/>
    <w:rsid w:val="00794526"/>
    <w:rPr>
      <w:color w:val="0000FF" w:themeColor="hyperlink"/>
      <w:u w:val="single"/>
    </w:rPr>
  </w:style>
  <w:style w:type="paragraph" w:styleId="Header">
    <w:name w:val="header"/>
    <w:basedOn w:val="Normal"/>
    <w:link w:val="HeaderChar"/>
    <w:uiPriority w:val="99"/>
    <w:unhideWhenUsed/>
    <w:rsid w:val="00FA7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214"/>
  </w:style>
  <w:style w:type="paragraph" w:styleId="Footer">
    <w:name w:val="footer"/>
    <w:basedOn w:val="Normal"/>
    <w:link w:val="FooterChar"/>
    <w:uiPriority w:val="99"/>
    <w:unhideWhenUsed/>
    <w:rsid w:val="00FA7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Shears Green Junior School</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janetharris247@outlook.com</cp:lastModifiedBy>
  <cp:revision>2</cp:revision>
  <cp:lastPrinted>2015-09-02T09:05:00Z</cp:lastPrinted>
  <dcterms:created xsi:type="dcterms:W3CDTF">2022-05-14T11:02:00Z</dcterms:created>
  <dcterms:modified xsi:type="dcterms:W3CDTF">2022-05-14T11:02:00Z</dcterms:modified>
</cp:coreProperties>
</file>