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9D93C" w14:textId="77777777" w:rsidR="00633247" w:rsidRDefault="00633247" w:rsidP="00E019AF">
      <w:pPr>
        <w:autoSpaceDE w:val="0"/>
        <w:autoSpaceDN w:val="0"/>
        <w:adjustRightInd w:val="0"/>
        <w:rPr>
          <w:rFonts w:ascii="Arial" w:hAnsi="Arial" w:cs="Arial"/>
          <w:b/>
          <w:bCs/>
          <w:color w:val="000000"/>
          <w:sz w:val="24"/>
          <w:szCs w:val="24"/>
        </w:rPr>
      </w:pPr>
      <w:bookmarkStart w:id="0" w:name="_GoBack"/>
      <w:bookmarkEnd w:id="0"/>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475458FA" w14:textId="2E5950E1" w:rsidR="00633247" w:rsidRDefault="005C4204" w:rsidP="00724D4A">
      <w:pPr>
        <w:autoSpaceDE w:val="0"/>
        <w:autoSpaceDN w:val="0"/>
        <w:adjustRightInd w:val="0"/>
        <w:rPr>
          <w:rFonts w:ascii="Arial" w:hAnsi="Arial" w:cs="Arial"/>
          <w:color w:val="000000"/>
          <w:szCs w:val="22"/>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EA38EE">
        <w:rPr>
          <w:rFonts w:ascii="Arial Bold" w:hAnsi="Arial Bold" w:cs="Arial"/>
          <w:b/>
          <w:bCs/>
          <w:caps/>
          <w:color w:val="000000"/>
          <w:sz w:val="24"/>
          <w:szCs w:val="24"/>
        </w:rPr>
        <w:t xml:space="preserve">BUSINESS SUPPORT </w:t>
      </w:r>
      <w:r w:rsidR="00BD5FAA">
        <w:rPr>
          <w:rFonts w:ascii="Arial Bold" w:hAnsi="Arial Bold" w:cs="Arial"/>
          <w:b/>
          <w:bCs/>
          <w:caps/>
          <w:color w:val="000000"/>
          <w:sz w:val="24"/>
          <w:szCs w:val="24"/>
        </w:rPr>
        <w:t>OFFICER</w:t>
      </w:r>
      <w:r w:rsidR="00EA38EE">
        <w:rPr>
          <w:rFonts w:ascii="Arial Bold" w:hAnsi="Arial Bold" w:cs="Arial"/>
          <w:b/>
          <w:bCs/>
          <w:caps/>
          <w:color w:val="000000"/>
          <w:sz w:val="24"/>
          <w:szCs w:val="24"/>
        </w:rPr>
        <w:t xml:space="preserve"> – </w:t>
      </w:r>
      <w:r w:rsidR="005E4437">
        <w:rPr>
          <w:rFonts w:ascii="Arial Bold" w:hAnsi="Arial Bold" w:cs="Arial"/>
          <w:b/>
          <w:bCs/>
          <w:caps/>
          <w:color w:val="000000"/>
          <w:sz w:val="24"/>
          <w:szCs w:val="24"/>
        </w:rPr>
        <w:t>FINANCE</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006C94C0" w:rsidR="009C3B58" w:rsidRPr="004A7013" w:rsidRDefault="004D5D9E" w:rsidP="00724D4A">
      <w:pPr>
        <w:pStyle w:val="1bodycopy10pt"/>
      </w:pPr>
      <w:r>
        <w:rPr>
          <w:b/>
        </w:rPr>
        <w:t>Grade</w:t>
      </w:r>
      <w:r w:rsidR="00724D4A" w:rsidRPr="00CE6705">
        <w:rPr>
          <w:b/>
        </w:rPr>
        <w:t>:</w:t>
      </w:r>
      <w:r w:rsidR="004A7013">
        <w:rPr>
          <w:b/>
          <w:bCs/>
        </w:rPr>
        <w:t xml:space="preserve"> </w:t>
      </w:r>
      <w:r w:rsidR="004A7013">
        <w:t>KR</w:t>
      </w:r>
      <w:r w:rsidR="00A543CE">
        <w:t>7</w:t>
      </w:r>
    </w:p>
    <w:p w14:paraId="3F9FCCD2" w14:textId="633A2FC5" w:rsidR="00724D4A" w:rsidRDefault="00724D4A" w:rsidP="00724D4A">
      <w:pPr>
        <w:pStyle w:val="1bodycopy10pt"/>
        <w:rPr>
          <w:bCs/>
        </w:rPr>
      </w:pPr>
      <w:r w:rsidRPr="00CE6705">
        <w:rPr>
          <w:b/>
        </w:rPr>
        <w:t>Reporting to:</w:t>
      </w:r>
      <w:r w:rsidR="004A7013">
        <w:rPr>
          <w:bCs/>
        </w:rPr>
        <w:t xml:space="preserve"> </w:t>
      </w:r>
      <w:r w:rsidR="004D5B5F">
        <w:rPr>
          <w:bCs/>
        </w:rPr>
        <w:t>Schools Business Operations Manager</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399E2B38" w14:textId="77777777" w:rsidR="005E4437" w:rsidRPr="00B57CBD" w:rsidRDefault="005E4437" w:rsidP="005E4437">
      <w:pPr>
        <w:jc w:val="both"/>
        <w:rPr>
          <w:rFonts w:ascii="Arial" w:hAnsi="Arial"/>
          <w:sz w:val="24"/>
          <w:szCs w:val="24"/>
        </w:rPr>
      </w:pPr>
      <w:r w:rsidRPr="00B57CBD">
        <w:rPr>
          <w:rFonts w:ascii="Arial" w:hAnsi="Arial"/>
          <w:sz w:val="24"/>
          <w:szCs w:val="24"/>
        </w:rPr>
        <w:t>To provide a</w:t>
      </w:r>
      <w:r>
        <w:rPr>
          <w:rFonts w:ascii="Arial" w:hAnsi="Arial"/>
          <w:sz w:val="24"/>
          <w:szCs w:val="24"/>
        </w:rPr>
        <w:t>n</w:t>
      </w:r>
      <w:r w:rsidRPr="00B57CBD">
        <w:rPr>
          <w:rFonts w:ascii="Arial" w:hAnsi="Arial"/>
          <w:sz w:val="24"/>
          <w:szCs w:val="24"/>
        </w:rPr>
        <w:t xml:space="preserve"> effective financial and administrative service to support and enhance the school in accordance with KCC Financial Regulations.  Provide timely and accurate information to the</w:t>
      </w:r>
      <w:r>
        <w:rPr>
          <w:rFonts w:ascii="Arial" w:hAnsi="Arial"/>
          <w:sz w:val="24"/>
          <w:szCs w:val="24"/>
        </w:rPr>
        <w:t xml:space="preserve"> School Bursar and</w:t>
      </w:r>
      <w:r w:rsidRPr="00B57CBD">
        <w:rPr>
          <w:rFonts w:ascii="Arial" w:hAnsi="Arial"/>
          <w:sz w:val="24"/>
          <w:szCs w:val="24"/>
        </w:rPr>
        <w:t xml:space="preserve"> Headteacher as required.</w:t>
      </w:r>
    </w:p>
    <w:p w14:paraId="651F5961" w14:textId="77777777" w:rsidR="00A14EED" w:rsidRDefault="00A14EED" w:rsidP="00A14EED">
      <w:pPr>
        <w:pStyle w:val="Default"/>
      </w:pPr>
    </w:p>
    <w:p w14:paraId="7BB77D5E" w14:textId="36B17F0F" w:rsidR="00724D4A" w:rsidRDefault="00724D4A" w:rsidP="00724D4A">
      <w:pPr>
        <w:pStyle w:val="1bodycopy10pt"/>
        <w:rPr>
          <w:b/>
          <w:bCs/>
          <w:sz w:val="24"/>
        </w:rPr>
      </w:pPr>
      <w:r w:rsidRPr="00724D4A">
        <w:rPr>
          <w:b/>
          <w:bCs/>
          <w:sz w:val="24"/>
        </w:rPr>
        <w:t>DUTIES AND RESPONSIBILITIES</w:t>
      </w:r>
    </w:p>
    <w:p w14:paraId="3C7E6742" w14:textId="5DA4DEA8" w:rsidR="005E4437" w:rsidRDefault="005E4437" w:rsidP="005E4437">
      <w:pPr>
        <w:pStyle w:val="Default"/>
        <w:numPr>
          <w:ilvl w:val="0"/>
          <w:numId w:val="31"/>
        </w:numPr>
        <w:jc w:val="both"/>
      </w:pPr>
      <w:r w:rsidRPr="009047F8">
        <w:t>Assist with the design and implementation of the school’s financial procedures and systems</w:t>
      </w:r>
      <w:r>
        <w:t xml:space="preserve"> to</w:t>
      </w:r>
      <w:r w:rsidRPr="009047F8">
        <w:t xml:space="preserve"> </w:t>
      </w:r>
      <w:r>
        <w:t xml:space="preserve">ensure information and transactions comply with school, LA and audit requirements </w:t>
      </w:r>
    </w:p>
    <w:p w14:paraId="18FEB5DD" w14:textId="77777777" w:rsidR="005E4437" w:rsidRDefault="005E4437" w:rsidP="005E4437">
      <w:pPr>
        <w:pStyle w:val="Default"/>
        <w:jc w:val="both"/>
      </w:pPr>
    </w:p>
    <w:p w14:paraId="584C12DC" w14:textId="7E93A929" w:rsidR="005E4437" w:rsidRDefault="005E4437" w:rsidP="005E4437">
      <w:pPr>
        <w:pStyle w:val="Default"/>
        <w:numPr>
          <w:ilvl w:val="0"/>
          <w:numId w:val="31"/>
        </w:numPr>
        <w:jc w:val="both"/>
      </w:pPr>
      <w:r w:rsidRPr="009047F8">
        <w:t xml:space="preserve">Maintain the school’s accounting systems </w:t>
      </w:r>
    </w:p>
    <w:p w14:paraId="01CD8DD9" w14:textId="77777777" w:rsidR="005E4437" w:rsidRDefault="005E4437" w:rsidP="005E4437">
      <w:pPr>
        <w:pStyle w:val="Default"/>
        <w:jc w:val="both"/>
      </w:pPr>
    </w:p>
    <w:p w14:paraId="797C717D" w14:textId="0E94FDEA" w:rsidR="005E4437" w:rsidRDefault="005E4437" w:rsidP="005E4437">
      <w:pPr>
        <w:pStyle w:val="Default"/>
        <w:numPr>
          <w:ilvl w:val="0"/>
          <w:numId w:val="31"/>
        </w:numPr>
        <w:jc w:val="both"/>
      </w:pPr>
      <w:r>
        <w:t xml:space="preserve">Reconcile accounts </w:t>
      </w:r>
    </w:p>
    <w:p w14:paraId="04DDA120" w14:textId="77777777" w:rsidR="005E4437" w:rsidRDefault="005E4437" w:rsidP="005E4437">
      <w:pPr>
        <w:pStyle w:val="Default"/>
        <w:jc w:val="both"/>
      </w:pPr>
    </w:p>
    <w:p w14:paraId="361AB402" w14:textId="618E3844" w:rsidR="005E4437" w:rsidRDefault="005E4437" w:rsidP="005E4437">
      <w:pPr>
        <w:pStyle w:val="Default"/>
        <w:numPr>
          <w:ilvl w:val="0"/>
          <w:numId w:val="31"/>
        </w:numPr>
        <w:jc w:val="both"/>
      </w:pPr>
      <w:r>
        <w:t>Process orders, invoices and approve payments ensuring correct financial control is applied</w:t>
      </w:r>
    </w:p>
    <w:p w14:paraId="281162C5" w14:textId="77777777" w:rsidR="005E4437" w:rsidRPr="009047F8" w:rsidRDefault="005E4437" w:rsidP="005E4437">
      <w:pPr>
        <w:pStyle w:val="Default"/>
        <w:jc w:val="both"/>
      </w:pPr>
    </w:p>
    <w:p w14:paraId="39788446" w14:textId="28C3C8AF" w:rsidR="005E4437" w:rsidRDefault="005E4437" w:rsidP="005E4437">
      <w:pPr>
        <w:numPr>
          <w:ilvl w:val="0"/>
          <w:numId w:val="31"/>
        </w:numPr>
        <w:jc w:val="both"/>
        <w:rPr>
          <w:rFonts w:ascii="Arial" w:hAnsi="Arial"/>
          <w:sz w:val="24"/>
          <w:szCs w:val="24"/>
        </w:rPr>
      </w:pPr>
      <w:r w:rsidRPr="00B57CBD">
        <w:rPr>
          <w:rFonts w:ascii="Arial" w:hAnsi="Arial"/>
          <w:sz w:val="24"/>
          <w:szCs w:val="24"/>
        </w:rPr>
        <w:t xml:space="preserve">Maintain and monitor all budgets and present regular management reports to ensure </w:t>
      </w:r>
      <w:r w:rsidRPr="00E05ABE">
        <w:rPr>
          <w:rFonts w:ascii="Arial" w:hAnsi="Arial"/>
          <w:sz w:val="24"/>
          <w:szCs w:val="24"/>
        </w:rPr>
        <w:t xml:space="preserve">efficient and effective control of income and expenditure </w:t>
      </w:r>
    </w:p>
    <w:p w14:paraId="79F6B0EC" w14:textId="77777777" w:rsidR="005E4437" w:rsidRPr="00E05ABE" w:rsidRDefault="005E4437" w:rsidP="005E4437">
      <w:pPr>
        <w:jc w:val="both"/>
        <w:rPr>
          <w:rFonts w:ascii="Arial" w:hAnsi="Arial"/>
          <w:sz w:val="24"/>
          <w:szCs w:val="24"/>
        </w:rPr>
      </w:pPr>
    </w:p>
    <w:p w14:paraId="5F773936" w14:textId="25743940" w:rsidR="005E4437" w:rsidRDefault="00DC2A91" w:rsidP="005E4437">
      <w:pPr>
        <w:numPr>
          <w:ilvl w:val="0"/>
          <w:numId w:val="31"/>
        </w:numPr>
        <w:jc w:val="both"/>
        <w:rPr>
          <w:rFonts w:ascii="Arial" w:hAnsi="Arial"/>
          <w:sz w:val="24"/>
          <w:szCs w:val="24"/>
        </w:rPr>
      </w:pPr>
      <w:r>
        <w:rPr>
          <w:rFonts w:ascii="Arial" w:hAnsi="Arial"/>
          <w:sz w:val="24"/>
          <w:szCs w:val="24"/>
        </w:rPr>
        <w:t>Work in conjunction with the school business and operations manager so</w:t>
      </w:r>
      <w:r w:rsidR="005E4437" w:rsidRPr="00E05ABE">
        <w:rPr>
          <w:rFonts w:ascii="Arial" w:hAnsi="Arial"/>
          <w:sz w:val="24"/>
          <w:szCs w:val="24"/>
        </w:rPr>
        <w:t xml:space="preserve"> that the school complies with statutory requirements from the DfE, KCC, Governing Body and other agencies </w:t>
      </w:r>
    </w:p>
    <w:p w14:paraId="1D119807" w14:textId="77777777" w:rsidR="005E4437" w:rsidRPr="00E05ABE" w:rsidRDefault="005E4437" w:rsidP="005E4437">
      <w:pPr>
        <w:jc w:val="both"/>
        <w:rPr>
          <w:rFonts w:ascii="Arial" w:hAnsi="Arial"/>
          <w:sz w:val="24"/>
          <w:szCs w:val="24"/>
        </w:rPr>
      </w:pPr>
    </w:p>
    <w:p w14:paraId="7BDAA6E7" w14:textId="3863DFD3" w:rsidR="005E4437" w:rsidRDefault="00DC2A91" w:rsidP="005E4437">
      <w:pPr>
        <w:numPr>
          <w:ilvl w:val="0"/>
          <w:numId w:val="31"/>
        </w:numPr>
        <w:jc w:val="both"/>
        <w:rPr>
          <w:rFonts w:ascii="Arial" w:hAnsi="Arial"/>
          <w:sz w:val="24"/>
          <w:szCs w:val="24"/>
        </w:rPr>
      </w:pPr>
      <w:r>
        <w:rPr>
          <w:rFonts w:ascii="Arial" w:hAnsi="Arial"/>
          <w:sz w:val="24"/>
          <w:szCs w:val="24"/>
        </w:rPr>
        <w:t>Work in conjunction with the school business and operations manager to n</w:t>
      </w:r>
      <w:r w:rsidR="005E4437" w:rsidRPr="00E05ABE">
        <w:rPr>
          <w:rFonts w:ascii="Arial" w:hAnsi="Arial"/>
          <w:sz w:val="24"/>
          <w:szCs w:val="24"/>
        </w:rPr>
        <w:t xml:space="preserve">egotiate contracts and tenders to ensure the most efficient use of resources to ensure best value for money at all times </w:t>
      </w:r>
    </w:p>
    <w:p w14:paraId="212C0EB7" w14:textId="77777777" w:rsidR="005E4437" w:rsidRPr="00E05ABE" w:rsidRDefault="005E4437" w:rsidP="005E4437">
      <w:pPr>
        <w:jc w:val="both"/>
        <w:rPr>
          <w:rFonts w:ascii="Arial" w:hAnsi="Arial"/>
          <w:sz w:val="24"/>
          <w:szCs w:val="24"/>
        </w:rPr>
      </w:pPr>
    </w:p>
    <w:p w14:paraId="0E41E767" w14:textId="718DE6B3" w:rsidR="005E4437" w:rsidRDefault="005E4437" w:rsidP="005E4437">
      <w:pPr>
        <w:pStyle w:val="Default"/>
        <w:numPr>
          <w:ilvl w:val="0"/>
          <w:numId w:val="31"/>
        </w:numPr>
        <w:jc w:val="both"/>
      </w:pPr>
      <w:r w:rsidRPr="00E05ABE">
        <w:t>Implement the school policy with regard to the hiring of school facilities and manage the associated financial transactions ensuring all necessary requirements are met</w:t>
      </w:r>
    </w:p>
    <w:p w14:paraId="6BD84EB8" w14:textId="77777777" w:rsidR="005E4437" w:rsidRPr="00E05ABE" w:rsidRDefault="005E4437" w:rsidP="005E4437">
      <w:pPr>
        <w:pStyle w:val="Default"/>
        <w:jc w:val="both"/>
      </w:pPr>
    </w:p>
    <w:p w14:paraId="11571B16" w14:textId="12F48B58" w:rsidR="005E4437" w:rsidRDefault="005E4437" w:rsidP="005E4437">
      <w:pPr>
        <w:pStyle w:val="Default"/>
        <w:numPr>
          <w:ilvl w:val="0"/>
          <w:numId w:val="31"/>
        </w:numPr>
        <w:jc w:val="both"/>
      </w:pPr>
      <w:r w:rsidRPr="00E05ABE">
        <w:t xml:space="preserve">Arrange agreed payments, evaluate, audit and monitor expenditure complying with LA guidelines to ensure best value for money </w:t>
      </w:r>
    </w:p>
    <w:p w14:paraId="5036E83A" w14:textId="6577C725" w:rsidR="005E4437" w:rsidRDefault="005E4437" w:rsidP="005E4437">
      <w:pPr>
        <w:pStyle w:val="Default"/>
        <w:jc w:val="both"/>
      </w:pPr>
    </w:p>
    <w:p w14:paraId="3F1FBA9F" w14:textId="3F4739FB" w:rsidR="005E4437" w:rsidRDefault="005E4437" w:rsidP="005E4437">
      <w:pPr>
        <w:pStyle w:val="Default"/>
        <w:jc w:val="both"/>
      </w:pPr>
    </w:p>
    <w:p w14:paraId="2A883251" w14:textId="77777777" w:rsidR="005E4437" w:rsidRPr="00E05ABE" w:rsidRDefault="005E4437" w:rsidP="005E4437">
      <w:pPr>
        <w:pStyle w:val="Default"/>
        <w:jc w:val="both"/>
      </w:pPr>
    </w:p>
    <w:p w14:paraId="68D44A66" w14:textId="13897B67" w:rsidR="005E4437" w:rsidRDefault="005E4437" w:rsidP="005E4437">
      <w:pPr>
        <w:pStyle w:val="Default"/>
        <w:numPr>
          <w:ilvl w:val="0"/>
          <w:numId w:val="31"/>
        </w:numPr>
        <w:jc w:val="both"/>
      </w:pPr>
      <w:r w:rsidRPr="00E05ABE">
        <w:t xml:space="preserve">Manage the School Fund within school and LA requirements to ensure that the school receives best value for money </w:t>
      </w:r>
    </w:p>
    <w:p w14:paraId="5FB73C19" w14:textId="77777777" w:rsidR="005E4437" w:rsidRPr="00E05ABE" w:rsidRDefault="005E4437" w:rsidP="005E4437">
      <w:pPr>
        <w:pStyle w:val="Default"/>
        <w:jc w:val="both"/>
      </w:pPr>
    </w:p>
    <w:p w14:paraId="5FB4536E" w14:textId="1C4FDC9C" w:rsidR="005E4437" w:rsidRDefault="005E4437" w:rsidP="005E4437">
      <w:pPr>
        <w:numPr>
          <w:ilvl w:val="0"/>
          <w:numId w:val="31"/>
        </w:numPr>
        <w:jc w:val="both"/>
        <w:rPr>
          <w:rFonts w:ascii="Arial" w:hAnsi="Arial"/>
          <w:sz w:val="24"/>
          <w:szCs w:val="24"/>
        </w:rPr>
      </w:pPr>
      <w:r w:rsidRPr="00E05ABE">
        <w:rPr>
          <w:rFonts w:ascii="Arial" w:hAnsi="Arial"/>
          <w:sz w:val="24"/>
          <w:szCs w:val="24"/>
        </w:rPr>
        <w:t>Support the School B</w:t>
      </w:r>
      <w:r>
        <w:rPr>
          <w:rFonts w:ascii="Arial" w:hAnsi="Arial"/>
          <w:sz w:val="24"/>
          <w:szCs w:val="24"/>
        </w:rPr>
        <w:t>usiness Operations Manager</w:t>
      </w:r>
      <w:r w:rsidRPr="00E05ABE">
        <w:rPr>
          <w:rFonts w:ascii="Arial" w:hAnsi="Arial"/>
          <w:sz w:val="24"/>
          <w:szCs w:val="24"/>
        </w:rPr>
        <w:t xml:space="preserve"> and Headteacher in a consultative and administrative capacity in matters of Finance, Personnel and school administration to provide an objective and informed view to aid decision making </w:t>
      </w:r>
    </w:p>
    <w:p w14:paraId="3ECF1D5F" w14:textId="77777777" w:rsidR="005E4437" w:rsidRPr="00E05ABE" w:rsidRDefault="005E4437" w:rsidP="005E4437">
      <w:pPr>
        <w:jc w:val="both"/>
        <w:rPr>
          <w:rFonts w:ascii="Arial" w:hAnsi="Arial"/>
          <w:sz w:val="24"/>
          <w:szCs w:val="24"/>
        </w:rPr>
      </w:pPr>
    </w:p>
    <w:p w14:paraId="23F18CC3" w14:textId="53170A11" w:rsidR="005E4437" w:rsidRDefault="005E4437" w:rsidP="005E4437">
      <w:pPr>
        <w:numPr>
          <w:ilvl w:val="0"/>
          <w:numId w:val="31"/>
        </w:numPr>
        <w:jc w:val="both"/>
        <w:rPr>
          <w:rFonts w:ascii="Arial" w:hAnsi="Arial"/>
          <w:sz w:val="24"/>
          <w:szCs w:val="24"/>
        </w:rPr>
      </w:pPr>
      <w:r w:rsidRPr="00E05ABE">
        <w:rPr>
          <w:rFonts w:ascii="Arial" w:hAnsi="Arial"/>
          <w:sz w:val="24"/>
          <w:szCs w:val="24"/>
        </w:rPr>
        <w:t>Assist with funding/grant submissions</w:t>
      </w:r>
    </w:p>
    <w:p w14:paraId="35EA1B6C" w14:textId="77777777" w:rsidR="005E4437" w:rsidRPr="00E05ABE" w:rsidRDefault="005E4437" w:rsidP="005E4437">
      <w:pPr>
        <w:jc w:val="both"/>
        <w:rPr>
          <w:rFonts w:ascii="Arial" w:hAnsi="Arial"/>
          <w:sz w:val="24"/>
          <w:szCs w:val="24"/>
        </w:rPr>
      </w:pPr>
    </w:p>
    <w:p w14:paraId="19985015" w14:textId="77777777" w:rsidR="00133451" w:rsidRDefault="005E4437" w:rsidP="00133451">
      <w:pPr>
        <w:numPr>
          <w:ilvl w:val="0"/>
          <w:numId w:val="31"/>
        </w:numPr>
        <w:jc w:val="both"/>
        <w:rPr>
          <w:rFonts w:ascii="Arial" w:hAnsi="Arial"/>
          <w:sz w:val="24"/>
          <w:szCs w:val="24"/>
        </w:rPr>
      </w:pPr>
      <w:r>
        <w:rPr>
          <w:rFonts w:ascii="Arial" w:hAnsi="Arial"/>
          <w:sz w:val="24"/>
          <w:szCs w:val="24"/>
        </w:rPr>
        <w:t xml:space="preserve">Deal with VAT returns and liabilities </w:t>
      </w:r>
    </w:p>
    <w:p w14:paraId="0344ED3B" w14:textId="77777777" w:rsidR="00133451" w:rsidRPr="00133451" w:rsidRDefault="00133451" w:rsidP="00133451">
      <w:pPr>
        <w:rPr>
          <w:rFonts w:ascii="Arial" w:hAnsi="Arial"/>
          <w:sz w:val="24"/>
          <w:szCs w:val="24"/>
        </w:rPr>
      </w:pPr>
    </w:p>
    <w:p w14:paraId="0CEF0014" w14:textId="77777777" w:rsidR="00133451" w:rsidRPr="00133451" w:rsidRDefault="005E4437" w:rsidP="00133451">
      <w:pPr>
        <w:numPr>
          <w:ilvl w:val="0"/>
          <w:numId w:val="31"/>
        </w:numPr>
        <w:jc w:val="both"/>
        <w:rPr>
          <w:rFonts w:ascii="Arial" w:hAnsi="Arial"/>
          <w:sz w:val="24"/>
          <w:szCs w:val="24"/>
        </w:rPr>
      </w:pPr>
      <w:r w:rsidRPr="00133451">
        <w:rPr>
          <w:rFonts w:ascii="Arial" w:hAnsi="Arial"/>
          <w:sz w:val="24"/>
          <w:szCs w:val="24"/>
        </w:rPr>
        <w:t xml:space="preserve">Prepare, implement and reconcile all financial transactions relating to the school’s income and expenditure, to ensure compliance with legal requirements and KCC Financial Regulations. </w:t>
      </w:r>
    </w:p>
    <w:p w14:paraId="47E2B417" w14:textId="77777777" w:rsidR="00133451" w:rsidRPr="00133451" w:rsidRDefault="00133451" w:rsidP="00133451">
      <w:pPr>
        <w:rPr>
          <w:rFonts w:ascii="Arial" w:hAnsi="Arial"/>
          <w:sz w:val="24"/>
          <w:szCs w:val="24"/>
        </w:rPr>
      </w:pPr>
    </w:p>
    <w:p w14:paraId="24D84D3C" w14:textId="38FAE9FA" w:rsidR="005E4437" w:rsidRPr="00133451" w:rsidRDefault="005E4437" w:rsidP="00133451">
      <w:pPr>
        <w:numPr>
          <w:ilvl w:val="0"/>
          <w:numId w:val="31"/>
        </w:numPr>
        <w:jc w:val="both"/>
        <w:rPr>
          <w:rFonts w:ascii="Arial" w:hAnsi="Arial"/>
          <w:sz w:val="24"/>
          <w:szCs w:val="24"/>
        </w:rPr>
      </w:pPr>
      <w:r w:rsidRPr="00133451">
        <w:rPr>
          <w:rFonts w:ascii="Arial" w:hAnsi="Arial"/>
          <w:sz w:val="24"/>
          <w:szCs w:val="24"/>
        </w:rPr>
        <w:t xml:space="preserve">Oversee, authorise and timetable the letting of the school premises and, where necessary, follow up and solve problems on behalf of the school and its clients, in order to capitalise on the school’s property assets and generate additional income. </w:t>
      </w:r>
    </w:p>
    <w:p w14:paraId="4D899CB9" w14:textId="77777777" w:rsidR="00133451" w:rsidRDefault="00133451" w:rsidP="00133451">
      <w:pPr>
        <w:jc w:val="both"/>
        <w:rPr>
          <w:rFonts w:ascii="Arial" w:hAnsi="Arial"/>
          <w:sz w:val="24"/>
          <w:szCs w:val="24"/>
          <w:highlight w:val="yellow"/>
        </w:rPr>
      </w:pPr>
    </w:p>
    <w:p w14:paraId="7CB55DA1" w14:textId="77777777" w:rsidR="005E4437" w:rsidRDefault="005E4437" w:rsidP="005E4437">
      <w:pPr>
        <w:jc w:val="both"/>
        <w:rPr>
          <w:rFonts w:ascii="Arial" w:hAnsi="Arial"/>
          <w:sz w:val="24"/>
          <w:szCs w:val="24"/>
        </w:rPr>
      </w:pP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543CE" w:rsidRPr="005E4437" w14:paraId="6BE07CC5" w14:textId="77777777" w:rsidTr="0018451E">
        <w:tc>
          <w:tcPr>
            <w:tcW w:w="2802" w:type="dxa"/>
            <w:tcBorders>
              <w:top w:val="nil"/>
              <w:left w:val="nil"/>
            </w:tcBorders>
          </w:tcPr>
          <w:p w14:paraId="088BC26E" w14:textId="77777777" w:rsidR="00A543CE" w:rsidRPr="005E4437" w:rsidRDefault="00A543CE" w:rsidP="00271F3A">
            <w:pPr>
              <w:rPr>
                <w:rFonts w:ascii="Arial" w:hAnsi="Arial"/>
                <w:b/>
                <w:sz w:val="20"/>
              </w:rPr>
            </w:pPr>
          </w:p>
        </w:tc>
        <w:tc>
          <w:tcPr>
            <w:tcW w:w="6662" w:type="dxa"/>
          </w:tcPr>
          <w:p w14:paraId="74AEAAEF" w14:textId="77777777" w:rsidR="00A543CE" w:rsidRPr="005E4437" w:rsidRDefault="00A543CE" w:rsidP="00271F3A">
            <w:pPr>
              <w:rPr>
                <w:rFonts w:ascii="Arial" w:hAnsi="Arial"/>
                <w:b/>
                <w:sz w:val="20"/>
              </w:rPr>
            </w:pPr>
            <w:r w:rsidRPr="005E4437">
              <w:rPr>
                <w:rFonts w:ascii="Arial" w:hAnsi="Arial"/>
                <w:b/>
                <w:sz w:val="20"/>
              </w:rPr>
              <w:t xml:space="preserve">CRITERIA </w:t>
            </w:r>
          </w:p>
        </w:tc>
      </w:tr>
      <w:tr w:rsidR="005E4437" w:rsidRPr="005E4437" w14:paraId="6F37631B" w14:textId="77777777" w:rsidTr="0018451E">
        <w:tc>
          <w:tcPr>
            <w:tcW w:w="2802" w:type="dxa"/>
          </w:tcPr>
          <w:p w14:paraId="1E1F8BC7" w14:textId="77777777" w:rsidR="005E4437" w:rsidRPr="005E4437" w:rsidRDefault="005E4437" w:rsidP="005E4437">
            <w:pPr>
              <w:rPr>
                <w:rFonts w:ascii="Arial" w:hAnsi="Arial" w:cs="Arial"/>
                <w:i/>
                <w:sz w:val="20"/>
              </w:rPr>
            </w:pPr>
            <w:r w:rsidRPr="005E4437">
              <w:rPr>
                <w:rFonts w:ascii="Arial" w:hAnsi="Arial" w:cs="Arial"/>
                <w:b/>
                <w:sz w:val="20"/>
              </w:rPr>
              <w:t>QUALIFICATIONS</w:t>
            </w:r>
          </w:p>
          <w:p w14:paraId="3B420EA9" w14:textId="77777777" w:rsidR="005E4437" w:rsidRPr="005E4437" w:rsidRDefault="005E4437" w:rsidP="005E4437">
            <w:pPr>
              <w:rPr>
                <w:rFonts w:ascii="Arial" w:hAnsi="Arial" w:cs="Arial"/>
                <w:b/>
                <w:sz w:val="20"/>
              </w:rPr>
            </w:pPr>
          </w:p>
        </w:tc>
        <w:tc>
          <w:tcPr>
            <w:tcW w:w="6662" w:type="dxa"/>
          </w:tcPr>
          <w:p w14:paraId="6FE99649" w14:textId="114DD61B" w:rsidR="005E4437" w:rsidRPr="005E4437" w:rsidRDefault="005E4437" w:rsidP="005E4437">
            <w:pPr>
              <w:pStyle w:val="Default"/>
              <w:rPr>
                <w:sz w:val="20"/>
                <w:szCs w:val="20"/>
              </w:rPr>
            </w:pPr>
            <w:r w:rsidRPr="005E4437">
              <w:rPr>
                <w:sz w:val="20"/>
                <w:szCs w:val="20"/>
              </w:rPr>
              <w:t xml:space="preserve">Level 3 Diploma (or equivalent) with accountancy and finance and knowledge / skills </w:t>
            </w:r>
          </w:p>
        </w:tc>
      </w:tr>
      <w:tr w:rsidR="005E4437" w:rsidRPr="005E4437" w14:paraId="680FE97B" w14:textId="77777777" w:rsidTr="0018451E">
        <w:tc>
          <w:tcPr>
            <w:tcW w:w="2802" w:type="dxa"/>
          </w:tcPr>
          <w:p w14:paraId="3AE1F4ED" w14:textId="77777777" w:rsidR="005E4437" w:rsidRPr="005E4437" w:rsidRDefault="005E4437" w:rsidP="005E4437">
            <w:pPr>
              <w:rPr>
                <w:rFonts w:ascii="Arial" w:hAnsi="Arial" w:cs="Arial"/>
                <w:b/>
                <w:sz w:val="20"/>
              </w:rPr>
            </w:pPr>
            <w:r w:rsidRPr="005E4437">
              <w:rPr>
                <w:rFonts w:ascii="Arial" w:hAnsi="Arial" w:cs="Arial"/>
                <w:b/>
                <w:sz w:val="20"/>
              </w:rPr>
              <w:t>EXPERIENCE</w:t>
            </w:r>
          </w:p>
          <w:p w14:paraId="097DF427" w14:textId="77777777" w:rsidR="005E4437" w:rsidRPr="005E4437" w:rsidRDefault="005E4437" w:rsidP="005E4437">
            <w:pPr>
              <w:rPr>
                <w:rFonts w:ascii="Arial" w:hAnsi="Arial" w:cs="Arial"/>
                <w:b/>
                <w:sz w:val="20"/>
              </w:rPr>
            </w:pPr>
          </w:p>
          <w:p w14:paraId="400C3DA8" w14:textId="77777777" w:rsidR="005E4437" w:rsidRPr="005E4437" w:rsidRDefault="005E4437" w:rsidP="005E4437">
            <w:pPr>
              <w:rPr>
                <w:rFonts w:ascii="Arial" w:hAnsi="Arial" w:cs="Arial"/>
                <w:b/>
                <w:sz w:val="20"/>
              </w:rPr>
            </w:pPr>
          </w:p>
        </w:tc>
        <w:tc>
          <w:tcPr>
            <w:tcW w:w="6662" w:type="dxa"/>
          </w:tcPr>
          <w:p w14:paraId="5558C2CD" w14:textId="77777777" w:rsidR="005E4437" w:rsidRPr="005E4437" w:rsidRDefault="005E4437" w:rsidP="005E4437">
            <w:pPr>
              <w:pStyle w:val="Default"/>
              <w:rPr>
                <w:sz w:val="20"/>
                <w:szCs w:val="20"/>
              </w:rPr>
            </w:pPr>
            <w:r w:rsidRPr="005E4437">
              <w:rPr>
                <w:sz w:val="20"/>
                <w:szCs w:val="20"/>
              </w:rPr>
              <w:t xml:space="preserve">Significant experience of working in a finance role. </w:t>
            </w:r>
          </w:p>
          <w:p w14:paraId="0560A7BE" w14:textId="4FAF8768" w:rsidR="005E4437" w:rsidRPr="005E4437" w:rsidRDefault="005E4437" w:rsidP="005E4437">
            <w:pPr>
              <w:rPr>
                <w:rFonts w:ascii="Arial" w:hAnsi="Arial" w:cs="Arial"/>
                <w:sz w:val="20"/>
              </w:rPr>
            </w:pPr>
          </w:p>
        </w:tc>
      </w:tr>
      <w:tr w:rsidR="005E4437" w:rsidRPr="005E4437" w14:paraId="58C30FED" w14:textId="77777777" w:rsidTr="0018451E">
        <w:tc>
          <w:tcPr>
            <w:tcW w:w="2802" w:type="dxa"/>
          </w:tcPr>
          <w:p w14:paraId="457CFC22" w14:textId="77777777" w:rsidR="005E4437" w:rsidRPr="005E4437" w:rsidRDefault="005E4437" w:rsidP="005E4437">
            <w:pPr>
              <w:rPr>
                <w:rFonts w:ascii="Arial" w:hAnsi="Arial" w:cs="Arial"/>
                <w:b/>
                <w:sz w:val="20"/>
              </w:rPr>
            </w:pPr>
            <w:r w:rsidRPr="005E4437">
              <w:rPr>
                <w:rFonts w:ascii="Arial" w:hAnsi="Arial" w:cs="Arial"/>
                <w:b/>
                <w:sz w:val="20"/>
              </w:rPr>
              <w:t>SKILLS AND ABILITIES</w:t>
            </w:r>
          </w:p>
          <w:p w14:paraId="66E18622" w14:textId="77777777" w:rsidR="005E4437" w:rsidRPr="005E4437" w:rsidRDefault="005E4437" w:rsidP="005E4437">
            <w:pPr>
              <w:rPr>
                <w:rFonts w:ascii="Arial" w:hAnsi="Arial" w:cs="Arial"/>
                <w:b/>
                <w:sz w:val="20"/>
              </w:rPr>
            </w:pPr>
          </w:p>
          <w:p w14:paraId="74E3A1C3" w14:textId="77777777" w:rsidR="005E4437" w:rsidRPr="005E4437" w:rsidRDefault="005E4437" w:rsidP="005E4437">
            <w:pPr>
              <w:rPr>
                <w:rFonts w:ascii="Arial" w:hAnsi="Arial" w:cs="Arial"/>
                <w:b/>
                <w:sz w:val="20"/>
              </w:rPr>
            </w:pPr>
          </w:p>
          <w:p w14:paraId="5BC1A6C1" w14:textId="77777777" w:rsidR="005E4437" w:rsidRPr="005E4437" w:rsidRDefault="005E4437" w:rsidP="005E4437">
            <w:pPr>
              <w:rPr>
                <w:rFonts w:ascii="Arial" w:hAnsi="Arial" w:cs="Arial"/>
                <w:b/>
                <w:sz w:val="20"/>
              </w:rPr>
            </w:pPr>
          </w:p>
          <w:p w14:paraId="2F273020" w14:textId="77777777" w:rsidR="005E4437" w:rsidRPr="005E4437" w:rsidRDefault="005E4437" w:rsidP="005E4437">
            <w:pPr>
              <w:rPr>
                <w:rFonts w:ascii="Arial" w:hAnsi="Arial" w:cs="Arial"/>
                <w:b/>
                <w:sz w:val="20"/>
              </w:rPr>
            </w:pPr>
          </w:p>
          <w:p w14:paraId="0D6E18B0" w14:textId="77777777" w:rsidR="005E4437" w:rsidRPr="005E4437" w:rsidRDefault="005E4437" w:rsidP="005E4437">
            <w:pPr>
              <w:rPr>
                <w:rFonts w:ascii="Arial" w:hAnsi="Arial" w:cs="Arial"/>
                <w:b/>
                <w:sz w:val="20"/>
              </w:rPr>
            </w:pPr>
          </w:p>
          <w:p w14:paraId="53B5E257" w14:textId="77777777" w:rsidR="005E4437" w:rsidRPr="005E4437" w:rsidRDefault="005E4437" w:rsidP="005E4437">
            <w:pPr>
              <w:rPr>
                <w:rFonts w:ascii="Arial" w:hAnsi="Arial" w:cs="Arial"/>
                <w:b/>
                <w:sz w:val="20"/>
              </w:rPr>
            </w:pPr>
          </w:p>
          <w:p w14:paraId="03B90B9C" w14:textId="77777777" w:rsidR="005E4437" w:rsidRPr="005E4437" w:rsidRDefault="005E4437" w:rsidP="005E4437">
            <w:pPr>
              <w:rPr>
                <w:rFonts w:ascii="Arial" w:hAnsi="Arial" w:cs="Arial"/>
                <w:b/>
                <w:sz w:val="20"/>
              </w:rPr>
            </w:pPr>
          </w:p>
        </w:tc>
        <w:tc>
          <w:tcPr>
            <w:tcW w:w="6662" w:type="dxa"/>
          </w:tcPr>
          <w:p w14:paraId="38697769" w14:textId="77777777" w:rsidR="005E4437" w:rsidRPr="005E4437" w:rsidRDefault="005E4437" w:rsidP="005E4437">
            <w:pPr>
              <w:pStyle w:val="Default"/>
              <w:rPr>
                <w:sz w:val="20"/>
                <w:szCs w:val="20"/>
              </w:rPr>
            </w:pPr>
            <w:r w:rsidRPr="005E4437">
              <w:rPr>
                <w:sz w:val="20"/>
                <w:szCs w:val="20"/>
              </w:rPr>
              <w:t xml:space="preserve">Ability to communicate a range of financial information both verbally and in writing with the senior leadership team and other staff. </w:t>
            </w:r>
          </w:p>
          <w:p w14:paraId="4116BE67" w14:textId="77777777" w:rsidR="005E4437" w:rsidRPr="005E4437" w:rsidRDefault="005E4437" w:rsidP="005E4437">
            <w:pPr>
              <w:pStyle w:val="Default"/>
              <w:rPr>
                <w:sz w:val="20"/>
                <w:szCs w:val="20"/>
              </w:rPr>
            </w:pPr>
            <w:r w:rsidRPr="005E4437">
              <w:rPr>
                <w:sz w:val="20"/>
                <w:szCs w:val="20"/>
              </w:rPr>
              <w:t xml:space="preserve">Keyboard skills applied with precision and speed </w:t>
            </w:r>
          </w:p>
          <w:p w14:paraId="2093454B" w14:textId="77777777" w:rsidR="005E4437" w:rsidRPr="005E4437" w:rsidRDefault="005E4437" w:rsidP="005E4437">
            <w:pPr>
              <w:rPr>
                <w:rFonts w:ascii="Arial" w:hAnsi="Arial" w:cs="Arial"/>
                <w:sz w:val="20"/>
              </w:rPr>
            </w:pPr>
            <w:r w:rsidRPr="005E4437">
              <w:rPr>
                <w:rFonts w:ascii="Arial" w:hAnsi="Arial" w:cs="Arial"/>
                <w:sz w:val="20"/>
              </w:rPr>
              <w:t>Must be computer literate and have previous experience of working within financial regulations.</w:t>
            </w:r>
          </w:p>
          <w:p w14:paraId="4BECDC0F" w14:textId="4CD619D9" w:rsidR="005E4437" w:rsidRPr="005E4437" w:rsidRDefault="005E4437" w:rsidP="005E4437">
            <w:pPr>
              <w:rPr>
                <w:rFonts w:ascii="Arial" w:hAnsi="Arial" w:cs="Arial"/>
                <w:sz w:val="20"/>
              </w:rPr>
            </w:pPr>
            <w:r w:rsidRPr="005E4437">
              <w:rPr>
                <w:rFonts w:ascii="Arial" w:hAnsi="Arial" w:cs="Arial"/>
                <w:sz w:val="20"/>
              </w:rPr>
              <w:t>Ability to prioritise own workloads and to work to deadlines is essential.</w:t>
            </w:r>
          </w:p>
        </w:tc>
      </w:tr>
      <w:tr w:rsidR="005E4437" w:rsidRPr="005E4437" w14:paraId="2B13F2EF" w14:textId="77777777" w:rsidTr="0018451E">
        <w:tc>
          <w:tcPr>
            <w:tcW w:w="2802" w:type="dxa"/>
          </w:tcPr>
          <w:p w14:paraId="4E46E731" w14:textId="77777777" w:rsidR="005E4437" w:rsidRPr="005E4437" w:rsidRDefault="005E4437" w:rsidP="005E4437">
            <w:pPr>
              <w:rPr>
                <w:rFonts w:ascii="Arial" w:hAnsi="Arial" w:cs="Arial"/>
                <w:b/>
                <w:sz w:val="20"/>
              </w:rPr>
            </w:pPr>
            <w:r w:rsidRPr="005E4437">
              <w:rPr>
                <w:rFonts w:ascii="Arial" w:hAnsi="Arial" w:cs="Arial"/>
                <w:b/>
                <w:sz w:val="20"/>
              </w:rPr>
              <w:t>KNOWLEDGE</w:t>
            </w:r>
          </w:p>
          <w:p w14:paraId="11201274" w14:textId="77777777" w:rsidR="005E4437" w:rsidRPr="005E4437" w:rsidRDefault="005E4437" w:rsidP="005E4437">
            <w:pPr>
              <w:rPr>
                <w:rFonts w:ascii="Arial" w:hAnsi="Arial" w:cs="Arial"/>
                <w:b/>
                <w:sz w:val="20"/>
              </w:rPr>
            </w:pPr>
          </w:p>
          <w:p w14:paraId="1670A2D7" w14:textId="77777777" w:rsidR="005E4437" w:rsidRPr="005E4437" w:rsidRDefault="005E4437" w:rsidP="005E4437">
            <w:pPr>
              <w:rPr>
                <w:rFonts w:ascii="Arial" w:hAnsi="Arial" w:cs="Arial"/>
                <w:b/>
                <w:sz w:val="20"/>
              </w:rPr>
            </w:pPr>
          </w:p>
        </w:tc>
        <w:tc>
          <w:tcPr>
            <w:tcW w:w="6662" w:type="dxa"/>
          </w:tcPr>
          <w:p w14:paraId="4CAA7E3C" w14:textId="77777777" w:rsidR="005E4437" w:rsidRPr="005E4437" w:rsidRDefault="005E4437" w:rsidP="005E4437">
            <w:pPr>
              <w:pStyle w:val="Default"/>
              <w:rPr>
                <w:sz w:val="20"/>
                <w:szCs w:val="20"/>
              </w:rPr>
            </w:pPr>
            <w:r w:rsidRPr="005E4437">
              <w:rPr>
                <w:sz w:val="20"/>
                <w:szCs w:val="20"/>
              </w:rPr>
              <w:t xml:space="preserve">Requires knowledge of accounting and financial procedures sufficient to be able to maintain accounts, produce financial reports, advise on variances </w:t>
            </w:r>
          </w:p>
          <w:p w14:paraId="43B9ACEC" w14:textId="77777777" w:rsidR="005E4437" w:rsidRPr="005E4437" w:rsidRDefault="005E4437" w:rsidP="005E4437">
            <w:pPr>
              <w:rPr>
                <w:rFonts w:ascii="Arial" w:hAnsi="Arial" w:cs="Arial"/>
                <w:sz w:val="20"/>
              </w:rPr>
            </w:pPr>
            <w:r w:rsidRPr="005E4437">
              <w:rPr>
                <w:rFonts w:ascii="Arial" w:hAnsi="Arial" w:cs="Arial"/>
                <w:sz w:val="20"/>
              </w:rPr>
              <w:t>Must be aware of KCC Financial Regulations and understand other relevant school policies.</w:t>
            </w:r>
          </w:p>
          <w:p w14:paraId="452BAD81" w14:textId="77777777" w:rsidR="005E4437" w:rsidRPr="005E4437" w:rsidRDefault="005E4437" w:rsidP="005E4437">
            <w:pPr>
              <w:rPr>
                <w:rFonts w:ascii="Arial" w:hAnsi="Arial" w:cs="Arial"/>
                <w:sz w:val="20"/>
              </w:rPr>
            </w:pPr>
            <w:r w:rsidRPr="005E4437">
              <w:rPr>
                <w:rFonts w:ascii="Arial" w:hAnsi="Arial" w:cs="Arial"/>
                <w:sz w:val="20"/>
              </w:rPr>
              <w:t>Knowledge of the School’s Record Retention Policy and freedom of information protocols of awareness of the requirement for this policy and protocol.</w:t>
            </w:r>
          </w:p>
          <w:p w14:paraId="37AC0A8D" w14:textId="77777777" w:rsidR="005E4437" w:rsidRPr="005E4437" w:rsidRDefault="005E4437" w:rsidP="005E4437">
            <w:pPr>
              <w:rPr>
                <w:rFonts w:ascii="Arial" w:hAnsi="Arial" w:cs="Arial"/>
                <w:sz w:val="20"/>
              </w:rPr>
            </w:pPr>
            <w:r w:rsidRPr="005E4437">
              <w:rPr>
                <w:rFonts w:ascii="Arial" w:hAnsi="Arial" w:cs="Arial"/>
                <w:sz w:val="20"/>
              </w:rPr>
              <w:t>Knowledge of a range of IT systems</w:t>
            </w:r>
          </w:p>
          <w:p w14:paraId="5E1D9126" w14:textId="77777777" w:rsidR="005E4437" w:rsidRPr="005E4437" w:rsidRDefault="005E4437" w:rsidP="005E4437">
            <w:pPr>
              <w:rPr>
                <w:rFonts w:ascii="Arial" w:hAnsi="Arial" w:cs="Arial"/>
                <w:sz w:val="20"/>
              </w:rPr>
            </w:pPr>
            <w:r w:rsidRPr="005E4437">
              <w:rPr>
                <w:rFonts w:ascii="Arial" w:hAnsi="Arial" w:cs="Arial"/>
                <w:sz w:val="20"/>
              </w:rPr>
              <w:t>Knowledge of computerised and manual filing systems</w:t>
            </w:r>
          </w:p>
          <w:p w14:paraId="2F56350C" w14:textId="77777777" w:rsidR="005E4437" w:rsidRPr="005E4437" w:rsidRDefault="005E4437" w:rsidP="005E4437">
            <w:pPr>
              <w:rPr>
                <w:rFonts w:ascii="Arial" w:hAnsi="Arial" w:cs="Arial"/>
                <w:sz w:val="20"/>
              </w:rPr>
            </w:pPr>
            <w:r w:rsidRPr="005E4437">
              <w:rPr>
                <w:rFonts w:ascii="Arial" w:hAnsi="Arial" w:cs="Arial"/>
                <w:sz w:val="20"/>
              </w:rPr>
              <w:t>Awareness of Data Protection and confidentiality issues</w:t>
            </w:r>
          </w:p>
          <w:p w14:paraId="60154564" w14:textId="193DE9D3" w:rsidR="005E4437" w:rsidRPr="005E4437" w:rsidRDefault="005E4437" w:rsidP="005E4437">
            <w:pPr>
              <w:pStyle w:val="Default"/>
              <w:rPr>
                <w:sz w:val="20"/>
                <w:szCs w:val="20"/>
              </w:rPr>
            </w:pPr>
            <w:r w:rsidRPr="005E4437">
              <w:rPr>
                <w:sz w:val="20"/>
                <w:szCs w:val="20"/>
              </w:rPr>
              <w:t xml:space="preserve">Staff will be expected to have an awareness of and work within national legislation and school policies and procedures relating to Health and Safety </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3"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F1E42"/>
    <w:multiLevelType w:val="hybridMultilevel"/>
    <w:tmpl w:val="0F2EB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B574BC"/>
    <w:multiLevelType w:val="hybridMultilevel"/>
    <w:tmpl w:val="269C9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93822"/>
    <w:multiLevelType w:val="hybridMultilevel"/>
    <w:tmpl w:val="7C88C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0"/>
  </w:num>
  <w:num w:numId="4">
    <w:abstractNumId w:val="14"/>
  </w:num>
  <w:num w:numId="5">
    <w:abstractNumId w:val="13"/>
  </w:num>
  <w:num w:numId="6">
    <w:abstractNumId w:val="18"/>
  </w:num>
  <w:num w:numId="7">
    <w:abstractNumId w:val="27"/>
  </w:num>
  <w:num w:numId="8">
    <w:abstractNumId w:val="7"/>
  </w:num>
  <w:num w:numId="9">
    <w:abstractNumId w:val="22"/>
  </w:num>
  <w:num w:numId="10">
    <w:abstractNumId w:val="26"/>
  </w:num>
  <w:num w:numId="11">
    <w:abstractNumId w:val="4"/>
  </w:num>
  <w:num w:numId="12">
    <w:abstractNumId w:val="30"/>
  </w:num>
  <w:num w:numId="13">
    <w:abstractNumId w:val="15"/>
  </w:num>
  <w:num w:numId="14">
    <w:abstractNumId w:val="5"/>
  </w:num>
  <w:num w:numId="15">
    <w:abstractNumId w:val="24"/>
  </w:num>
  <w:num w:numId="16">
    <w:abstractNumId w:val="8"/>
  </w:num>
  <w:num w:numId="17">
    <w:abstractNumId w:val="2"/>
  </w:num>
  <w:num w:numId="18">
    <w:abstractNumId w:val="21"/>
  </w:num>
  <w:num w:numId="19">
    <w:abstractNumId w:val="6"/>
  </w:num>
  <w:num w:numId="20">
    <w:abstractNumId w:val="3"/>
  </w:num>
  <w:num w:numId="21">
    <w:abstractNumId w:val="1"/>
  </w:num>
  <w:num w:numId="22">
    <w:abstractNumId w:val="29"/>
  </w:num>
  <w:num w:numId="23">
    <w:abstractNumId w:val="9"/>
  </w:num>
  <w:num w:numId="24">
    <w:abstractNumId w:val="17"/>
  </w:num>
  <w:num w:numId="25">
    <w:abstractNumId w:val="28"/>
  </w:num>
  <w:num w:numId="26">
    <w:abstractNumId w:val="25"/>
  </w:num>
  <w:num w:numId="27">
    <w:abstractNumId w:val="16"/>
  </w:num>
  <w:num w:numId="28">
    <w:abstractNumId w:val="11"/>
  </w:num>
  <w:num w:numId="29">
    <w:abstractNumId w:val="31"/>
  </w:num>
  <w:num w:numId="30">
    <w:abstractNumId w:val="19"/>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AF"/>
    <w:rsid w:val="00133451"/>
    <w:rsid w:val="0018451E"/>
    <w:rsid w:val="002E783A"/>
    <w:rsid w:val="0030008F"/>
    <w:rsid w:val="003B19C0"/>
    <w:rsid w:val="0041436E"/>
    <w:rsid w:val="00443776"/>
    <w:rsid w:val="004A7013"/>
    <w:rsid w:val="004D5B5F"/>
    <w:rsid w:val="004D5D9E"/>
    <w:rsid w:val="004E67C2"/>
    <w:rsid w:val="005C4204"/>
    <w:rsid w:val="005E20F3"/>
    <w:rsid w:val="005E4437"/>
    <w:rsid w:val="00633247"/>
    <w:rsid w:val="00650C5C"/>
    <w:rsid w:val="00724D4A"/>
    <w:rsid w:val="007321C1"/>
    <w:rsid w:val="00733904"/>
    <w:rsid w:val="007F616D"/>
    <w:rsid w:val="00890440"/>
    <w:rsid w:val="0092456F"/>
    <w:rsid w:val="009C3B58"/>
    <w:rsid w:val="009D1011"/>
    <w:rsid w:val="009F0D40"/>
    <w:rsid w:val="009F6CED"/>
    <w:rsid w:val="00A14EED"/>
    <w:rsid w:val="00A543CE"/>
    <w:rsid w:val="00B14BB9"/>
    <w:rsid w:val="00B51421"/>
    <w:rsid w:val="00BD5FAA"/>
    <w:rsid w:val="00C716C7"/>
    <w:rsid w:val="00D463F1"/>
    <w:rsid w:val="00D5289D"/>
    <w:rsid w:val="00D83689"/>
    <w:rsid w:val="00DC2A91"/>
    <w:rsid w:val="00DF53F4"/>
    <w:rsid w:val="00E019AF"/>
    <w:rsid w:val="00E1199F"/>
    <w:rsid w:val="00E4081B"/>
    <w:rsid w:val="00EA38EE"/>
    <w:rsid w:val="00F004F7"/>
    <w:rsid w:val="00F25D46"/>
    <w:rsid w:val="00F45B31"/>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iPriority w:val="99"/>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463A7-F723-46EE-8302-CE5D0DC9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D3086-ECA1-44F1-BEF3-4A3D22CB6A17}">
  <ds:schemaRefs>
    <ds:schemaRef ds:uri="http://schemas.microsoft.com/sharepoint/v3/contenttype/forms"/>
  </ds:schemaRefs>
</ds:datastoreItem>
</file>

<file path=customXml/itemProps3.xml><?xml version="1.0" encoding="utf-8"?>
<ds:datastoreItem xmlns:ds="http://schemas.openxmlformats.org/officeDocument/2006/customXml" ds:itemID="{54DE704D-5313-409B-A6E3-9B6C3EE9DA22}">
  <ds:schemaRefs>
    <ds:schemaRef ds:uri="http://purl.org/dc/elements/1.1/"/>
    <ds:schemaRef ds:uri="http://schemas.microsoft.com/office/2006/metadata/properties"/>
    <ds:schemaRef ds:uri="http://purl.org/dc/term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F32C57AA</Template>
  <TotalTime>0</TotalTime>
  <Pages>3</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Amanda Lewis</cp:lastModifiedBy>
  <cp:revision>2</cp:revision>
  <cp:lastPrinted>2019-05-09T13:24:00Z</cp:lastPrinted>
  <dcterms:created xsi:type="dcterms:W3CDTF">2019-12-10T14:57:00Z</dcterms:created>
  <dcterms:modified xsi:type="dcterms:W3CDTF">2019-12-10T14:57:00Z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