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C558" w14:textId="78C89343" w:rsidR="006579F1" w:rsidRDefault="00BD4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66F5F" wp14:editId="5855DF0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73367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BE8B2" w14:textId="0E97E544" w:rsidR="00BD41CC" w:rsidRPr="00BD41CC" w:rsidRDefault="00BD41CC" w:rsidP="00BD41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Cage Green Primary School</w:t>
                            </w:r>
                          </w:p>
                          <w:p w14:paraId="7443139A" w14:textId="36D04291" w:rsidR="00BD41CC" w:rsidRPr="00BD41CC" w:rsidRDefault="00BD41CC" w:rsidP="00BD41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Cage Green Road</w:t>
                            </w:r>
                          </w:p>
                          <w:p w14:paraId="6E9696D4" w14:textId="2449C934" w:rsidR="00BD41CC" w:rsidRPr="00BD41CC" w:rsidRDefault="00BD41CC" w:rsidP="00BD41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Tonbridge</w:t>
                            </w:r>
                          </w:p>
                          <w:p w14:paraId="3DB89AAB" w14:textId="1DC5E2EF" w:rsidR="00BD41CC" w:rsidRPr="00BD41CC" w:rsidRDefault="00BD41CC" w:rsidP="00BD41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Kent</w:t>
                            </w:r>
                          </w:p>
                          <w:p w14:paraId="4B9FAC76" w14:textId="0358F2A5" w:rsidR="00BD41CC" w:rsidRPr="00BD41CC" w:rsidRDefault="00BD41CC" w:rsidP="00BD41C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TN10 4PT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66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05pt;margin-top:4.5pt;width:215.25pt;height:7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" fillcolor="white [3201]" strokeweight=".5pt">
                <v:textbox>
                  <w:txbxContent>
                    <w:p w14:paraId="704BE8B2" w14:textId="0E97E544" w:rsidR="00BD41CC" w:rsidRPr="00BD41CC" w:rsidRDefault="00BD41CC" w:rsidP="00BD41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Cage Green Primary School</w:t>
                      </w:r>
                    </w:p>
                    <w:p w14:paraId="7443139A" w14:textId="36D04291" w:rsidR="00BD41CC" w:rsidRPr="00BD41CC" w:rsidRDefault="00BD41CC" w:rsidP="00BD41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Cage Green Road</w:t>
                      </w:r>
                    </w:p>
                    <w:p w14:paraId="6E9696D4" w14:textId="2449C934" w:rsidR="00BD41CC" w:rsidRPr="00BD41CC" w:rsidRDefault="00BD41CC" w:rsidP="00BD41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Tonbridge</w:t>
                      </w:r>
                    </w:p>
                    <w:p w14:paraId="3DB89AAB" w14:textId="1DC5E2EF" w:rsidR="00BD41CC" w:rsidRPr="00BD41CC" w:rsidRDefault="00BD41CC" w:rsidP="00BD41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Kent</w:t>
                      </w:r>
                    </w:p>
                    <w:p w14:paraId="4B9FAC76" w14:textId="0358F2A5" w:rsidR="00BD41CC" w:rsidRPr="00BD41CC" w:rsidRDefault="00BD41CC" w:rsidP="00BD41C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TN10 4PT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B25C4C" wp14:editId="34F5037E">
            <wp:extent cx="2893787" cy="10172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60" cy="10242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D575" w14:textId="77777777" w:rsidR="00BD41CC" w:rsidRDefault="00BD4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6A7" w:rsidRPr="005A4DDC" w14:paraId="547D9E48" w14:textId="77777777" w:rsidTr="00125922">
        <w:tc>
          <w:tcPr>
            <w:tcW w:w="10456" w:type="dxa"/>
            <w:gridSpan w:val="2"/>
          </w:tcPr>
          <w:p w14:paraId="23998B31" w14:textId="77777777" w:rsidR="002166A7" w:rsidRPr="005A4DDC" w:rsidRDefault="002166A7" w:rsidP="00216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41CC">
              <w:rPr>
                <w:rFonts w:cstheme="minorHAnsi"/>
                <w:b/>
                <w:sz w:val="28"/>
                <w:szCs w:val="20"/>
              </w:rPr>
              <w:t xml:space="preserve">Job Description </w:t>
            </w:r>
          </w:p>
        </w:tc>
      </w:tr>
      <w:tr w:rsidR="002166A7" w:rsidRPr="005A4DDC" w14:paraId="672CFBC0" w14:textId="77777777" w:rsidTr="00F304E9">
        <w:tc>
          <w:tcPr>
            <w:tcW w:w="5228" w:type="dxa"/>
          </w:tcPr>
          <w:p w14:paraId="722E14EF" w14:textId="19A1F214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  <w:r w:rsidRPr="005A4DDC">
              <w:rPr>
                <w:rFonts w:cstheme="minorHAnsi"/>
                <w:sz w:val="20"/>
                <w:szCs w:val="20"/>
              </w:rPr>
              <w:t xml:space="preserve">:    </w:t>
            </w:r>
            <w:r w:rsidR="001472D7">
              <w:rPr>
                <w:rFonts w:cstheme="minorHAnsi"/>
                <w:sz w:val="20"/>
                <w:szCs w:val="20"/>
              </w:rPr>
              <w:t xml:space="preserve">CLASS </w:t>
            </w:r>
            <w:r w:rsidRPr="005A4DDC">
              <w:rPr>
                <w:rFonts w:cstheme="minorHAnsi"/>
                <w:sz w:val="20"/>
                <w:szCs w:val="20"/>
              </w:rPr>
              <w:t xml:space="preserve">TEACHER </w:t>
            </w:r>
          </w:p>
          <w:p w14:paraId="6CE5FA6D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DC50D20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Hours</w:t>
            </w:r>
            <w:r w:rsidRPr="005A4DDC">
              <w:rPr>
                <w:rFonts w:cstheme="minorHAnsi"/>
                <w:sz w:val="20"/>
                <w:szCs w:val="20"/>
              </w:rPr>
              <w:t xml:space="preserve">:  Full Time </w:t>
            </w:r>
          </w:p>
          <w:p w14:paraId="1B956343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D0DC4A0" w14:textId="68A8CC0F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Grade</w:t>
            </w:r>
            <w:r w:rsidRPr="005A4DDC">
              <w:rPr>
                <w:rFonts w:cstheme="minorHAnsi"/>
                <w:sz w:val="20"/>
                <w:szCs w:val="20"/>
              </w:rPr>
              <w:t xml:space="preserve">:         </w:t>
            </w:r>
            <w:r w:rsidR="00C11126" w:rsidRPr="005A4DDC">
              <w:rPr>
                <w:rFonts w:cstheme="minorHAnsi"/>
                <w:sz w:val="20"/>
                <w:szCs w:val="20"/>
              </w:rPr>
              <w:t>MPS</w:t>
            </w:r>
          </w:p>
          <w:p w14:paraId="243D0C50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550E18E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Section:</w:t>
            </w:r>
            <w:r w:rsidRPr="005A4DDC">
              <w:rPr>
                <w:rFonts w:cstheme="minorHAnsi"/>
                <w:sz w:val="20"/>
                <w:szCs w:val="20"/>
              </w:rPr>
              <w:t xml:space="preserve">      Teaching</w:t>
            </w:r>
          </w:p>
          <w:p w14:paraId="18DE267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1D768730" w14:textId="39778F6F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Reports to</w:t>
            </w:r>
            <w:r w:rsidRPr="005A4DDC">
              <w:rPr>
                <w:rFonts w:cstheme="minorHAnsi"/>
                <w:sz w:val="20"/>
                <w:szCs w:val="20"/>
              </w:rPr>
              <w:t xml:space="preserve">:  </w:t>
            </w:r>
            <w:r w:rsidR="005A4DDC" w:rsidRPr="005A4DDC">
              <w:rPr>
                <w:rFonts w:cstheme="minorHAnsi"/>
                <w:sz w:val="20"/>
                <w:szCs w:val="20"/>
              </w:rPr>
              <w:t xml:space="preserve">Head Teacher </w:t>
            </w:r>
          </w:p>
        </w:tc>
      </w:tr>
      <w:tr w:rsidR="002166A7" w:rsidRPr="005A4DDC" w14:paraId="55852E80" w14:textId="77777777" w:rsidTr="002166A7">
        <w:tc>
          <w:tcPr>
            <w:tcW w:w="10456" w:type="dxa"/>
            <w:gridSpan w:val="2"/>
          </w:tcPr>
          <w:p w14:paraId="43C2E13F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MAIN PURPOSE OF THE JOB</w:t>
            </w:r>
          </w:p>
          <w:p w14:paraId="26480854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4743B35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carry out the professional duties of a teacher in accordance with the latest School Teachers’ Pay and Conditions Document and the school’s policies</w:t>
            </w:r>
            <w:r w:rsidR="007553B8" w:rsidRPr="005A4DDC">
              <w:rPr>
                <w:rFonts w:eastAsia="Times New Roman" w:cstheme="minorHAnsi"/>
                <w:sz w:val="20"/>
                <w:szCs w:val="20"/>
              </w:rPr>
              <w:t xml:space="preserve"> and with regard to all statutory requirements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under the direction of the Head Teacher.</w:t>
            </w:r>
          </w:p>
          <w:p w14:paraId="6A103F09" w14:textId="77777777" w:rsidR="007553B8" w:rsidRPr="005A4DDC" w:rsidRDefault="007553B8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4F33DC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Meet the expectations set out in the Teachers’ Standards.</w:t>
            </w:r>
          </w:p>
        </w:tc>
      </w:tr>
      <w:tr w:rsidR="002166A7" w:rsidRPr="005A4DDC" w14:paraId="470D4FCE" w14:textId="77777777" w:rsidTr="002166A7">
        <w:tc>
          <w:tcPr>
            <w:tcW w:w="10456" w:type="dxa"/>
            <w:gridSpan w:val="2"/>
          </w:tcPr>
          <w:p w14:paraId="7155CB73" w14:textId="77777777" w:rsidR="002166A7" w:rsidRPr="005A4DDC" w:rsidRDefault="002166A7" w:rsidP="002166A7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KEY RESPONSIBILITIES AND TASKS - </w:t>
            </w:r>
            <w:r w:rsidRPr="005A4DDC">
              <w:rPr>
                <w:rFonts w:eastAsia="Times New Roman" w:cstheme="minorHAnsi"/>
                <w:b/>
                <w:sz w:val="20"/>
                <w:szCs w:val="20"/>
              </w:rPr>
              <w:t>Whole-school organisation, strategy and development</w:t>
            </w:r>
          </w:p>
          <w:p w14:paraId="036AEAA6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Contribute to the development, implementation and evaluation of the school’s policies, practices and procedures, so as to support the school’s values and vision.</w:t>
            </w:r>
          </w:p>
          <w:p w14:paraId="37B89D20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Make a positive contribution to the wider life and ethos of the school.</w:t>
            </w:r>
          </w:p>
          <w:p w14:paraId="40709EA8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To contribute to the development, implementation and evaluation of the school’s development plan.</w:t>
            </w:r>
          </w:p>
          <w:p w14:paraId="681C8184" w14:textId="77777777" w:rsidR="005A4DDC" w:rsidRPr="005A4DDC" w:rsidRDefault="005A4DDC" w:rsidP="005A4DDC">
            <w:pPr>
              <w:rPr>
                <w:rFonts w:eastAsia="MS Mincho" w:cstheme="minorHAnsi"/>
                <w:sz w:val="20"/>
                <w:szCs w:val="20"/>
              </w:rPr>
            </w:pPr>
          </w:p>
          <w:p w14:paraId="17263CC5" w14:textId="731240DF" w:rsidR="005273AB" w:rsidRPr="005A4DDC" w:rsidRDefault="005273AB" w:rsidP="005273AB">
            <w:pPr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bCs/>
                <w:sz w:val="20"/>
                <w:szCs w:val="20"/>
              </w:rPr>
              <w:t>Key Responsibilities and tasks – subject</w:t>
            </w:r>
          </w:p>
          <w:p w14:paraId="1F1AAA8E" w14:textId="74D0A9B3" w:rsidR="005273AB" w:rsidRPr="005A4DDC" w:rsidRDefault="00673080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Develop and implement policies for </w:t>
            </w:r>
            <w:r w:rsidR="006847EE">
              <w:rPr>
                <w:rFonts w:eastAsia="MS Mincho" w:cstheme="minorHAnsi"/>
                <w:sz w:val="20"/>
                <w:szCs w:val="20"/>
              </w:rPr>
              <w:t>a curriculum area</w:t>
            </w:r>
            <w:r w:rsidR="002C194C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MS Mincho" w:cstheme="minorHAnsi"/>
                <w:sz w:val="20"/>
                <w:szCs w:val="20"/>
              </w:rPr>
              <w:t>in line with our school’s commitment to high-quality teaching and learning</w:t>
            </w:r>
          </w:p>
          <w:p w14:paraId="229DB3AB" w14:textId="69BCFC2F" w:rsidR="00DA0E03" w:rsidRPr="005A4DDC" w:rsidRDefault="00DA0E03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Develop and review regularly the vision, aims and purpose of the subject area</w:t>
            </w:r>
          </w:p>
          <w:p w14:paraId="12237CAE" w14:textId="4425FAE2" w:rsidR="00DA0E03" w:rsidRPr="005A4DDC" w:rsidRDefault="00DA0E03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Oversee the planning</w:t>
            </w:r>
            <w:r w:rsidR="005D56B8" w:rsidRPr="005A4DDC">
              <w:rPr>
                <w:rFonts w:eastAsia="MS Mincho" w:cstheme="minorHAnsi"/>
                <w:sz w:val="20"/>
                <w:szCs w:val="20"/>
              </w:rPr>
              <w:t xml:space="preserve"> and implementation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of the curriculum content, ensuring that it is well sequenced to promote pupil progress</w:t>
            </w:r>
          </w:p>
          <w:p w14:paraId="00168F0A" w14:textId="08F17781" w:rsidR="005D56B8" w:rsidRPr="005A4DDC" w:rsidRDefault="005D56B8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Make sure there is a</w:t>
            </w:r>
            <w:r w:rsidR="002B5C15" w:rsidRPr="005A4DDC">
              <w:rPr>
                <w:rFonts w:eastAsia="MS Mincho" w:cstheme="minorHAnsi"/>
                <w:sz w:val="20"/>
                <w:szCs w:val="20"/>
              </w:rPr>
              <w:t>n effective system of assessment that overseas the progress of pupils</w:t>
            </w:r>
          </w:p>
          <w:p w14:paraId="32823F72" w14:textId="6C2DCE9A" w:rsidR="002B5C15" w:rsidRPr="005A4DDC" w:rsidRDefault="00892B79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Provide support for all staff in your subject area </w:t>
            </w:r>
            <w:r w:rsidR="0071248D" w:rsidRPr="005A4DDC">
              <w:rPr>
                <w:rFonts w:eastAsia="MS Mincho" w:cstheme="minorHAnsi"/>
                <w:sz w:val="20"/>
                <w:szCs w:val="20"/>
              </w:rPr>
              <w:t xml:space="preserve">including INSET training </w:t>
            </w:r>
          </w:p>
          <w:p w14:paraId="345BD46B" w14:textId="3F72F365" w:rsidR="0071248D" w:rsidRDefault="0071248D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Monitor teaching and learning</w:t>
            </w:r>
            <w:r w:rsidR="00C11126" w:rsidRPr="005A4DDC">
              <w:rPr>
                <w:rFonts w:eastAsia="MS Mincho" w:cstheme="minorHAnsi"/>
                <w:sz w:val="20"/>
                <w:szCs w:val="20"/>
              </w:rPr>
              <w:t xml:space="preserve"> and provide feedback to staff, identify training needs and provide continuous CPD in your subject area. </w:t>
            </w:r>
          </w:p>
          <w:p w14:paraId="37F03B84" w14:textId="6E2101D0" w:rsidR="002057DA" w:rsidRPr="002057DA" w:rsidRDefault="002057DA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Work collaboratively with colleagues on curriculum development, assessment, monitoring and moderating to secure co-ordinated outcomes.</w:t>
            </w:r>
          </w:p>
          <w:p w14:paraId="38DB1C61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8DC8124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KEY RESPONSIBILITIES AND TASKS – Planning and Teaching</w:t>
            </w:r>
          </w:p>
          <w:p w14:paraId="4E531BFE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565B7E9" w14:textId="74B88A7E" w:rsidR="002166A7" w:rsidRPr="005A4DDC" w:rsidRDefault="000923C1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To implement and deliver an appropriately broad, balanced and 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challenging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curriculum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 based on clear objectives with purposeful learning outcomes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A4D6148" w14:textId="0A7B775B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Assess, monitor, record and report on the learning needs, progress and achievements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pupils, making accurate and productive use of both formative and summative assessment.</w:t>
            </w:r>
          </w:p>
          <w:p w14:paraId="5599AF64" w14:textId="54889C11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Adapt teaching to respond to the strengths and needs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pupils.</w:t>
            </w:r>
          </w:p>
          <w:p w14:paraId="03EA7DED" w14:textId="0EC3BB6A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Set high expectations which inspire, motivate and challenge 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all </w:t>
            </w:r>
            <w:r w:rsidRPr="005A4DDC">
              <w:rPr>
                <w:rFonts w:eastAsia="MS Mincho" w:cstheme="minorHAnsi"/>
                <w:sz w:val="20"/>
                <w:szCs w:val="20"/>
              </w:rPr>
              <w:t>pupils.</w:t>
            </w:r>
          </w:p>
          <w:p w14:paraId="55EDA478" w14:textId="1A6115E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</w:t>
            </w:r>
            <w:r w:rsidR="001E5572" w:rsidRPr="005A4DDC">
              <w:rPr>
                <w:rFonts w:eastAsia="Times New Roman" w:cstheme="minorHAnsi"/>
                <w:sz w:val="20"/>
                <w:szCs w:val="20"/>
              </w:rPr>
              <w:t xml:space="preserve"> have high e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>xpectations and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ensure pupils 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 xml:space="preserve">are motivated,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engage with their learning</w:t>
            </w:r>
            <w:r w:rsidR="00E63BDD"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8CB725A" w14:textId="50342578" w:rsidR="00D42CA8" w:rsidRPr="005A4DDC" w:rsidRDefault="00D42CA8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Facilitating, supporting and monitoring the overall progress and development of</w:t>
            </w:r>
            <w:r w:rsidR="00A723E0" w:rsidRPr="005A4DDC">
              <w:rPr>
                <w:rFonts w:eastAsia="Times New Roman" w:cstheme="minorHAnsi"/>
                <w:sz w:val="20"/>
                <w:szCs w:val="20"/>
              </w:rPr>
              <w:t xml:space="preserve"> all</w:t>
            </w:r>
            <w:r w:rsidR="005759EB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pupils and designated groups.</w:t>
            </w:r>
          </w:p>
          <w:p w14:paraId="4FEEA99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set pupils clear targets for improvement that build on prior attainment.</w:t>
            </w:r>
          </w:p>
          <w:p w14:paraId="11ED8105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Promote good progress and outcomes by all pupils.</w:t>
            </w:r>
          </w:p>
          <w:p w14:paraId="5F7B4AE5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that all groups of pupils have their learning needs met.</w:t>
            </w:r>
          </w:p>
          <w:p w14:paraId="17F5283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Demonstrate good subject and curriculum knowledge.</w:t>
            </w:r>
          </w:p>
          <w:p w14:paraId="33152EA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evaluate and reflect on practice critically to improve effectiveness.</w:t>
            </w:r>
          </w:p>
          <w:p w14:paraId="4EAAD677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independent learners with good learning attitudes and behaviours.</w:t>
            </w:r>
          </w:p>
          <w:p w14:paraId="0AF2765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the effective and efficient deployment of classroom support.</w:t>
            </w:r>
          </w:p>
          <w:p w14:paraId="12B38D2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opportunities for learning outside of the classroom and involving parents in their children’s education.</w:t>
            </w:r>
          </w:p>
          <w:p w14:paraId="0D3BC474" w14:textId="77777777" w:rsidR="000923C1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Participate in arrangements for preparing pupils for external tests</w:t>
            </w:r>
          </w:p>
          <w:p w14:paraId="48EC4618" w14:textId="77777777" w:rsidR="00070E89" w:rsidRPr="005A4DDC" w:rsidRDefault="00070E89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2E84E7C" w14:textId="77777777" w:rsidR="009874EF" w:rsidRDefault="009874EF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B49EA26" w14:textId="45DE0EBD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KEY RESPONSIBILITIES AND TASKS – Classroom Management</w:t>
            </w:r>
          </w:p>
          <w:p w14:paraId="4DA88F11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6856228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a well organised environment that reflects the learning taking place</w:t>
            </w:r>
          </w:p>
          <w:p w14:paraId="56137059" w14:textId="0F1CFC18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good discipline in accordance with the school’s behaviour policy, managing behaviour effectively to ensure a good and safe learning environment</w:t>
            </w:r>
          </w:p>
          <w:p w14:paraId="42C9DBA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Promote the safety and well-being of pupils and ensure that social and emotional aspects of learning are effective </w:t>
            </w:r>
          </w:p>
          <w:p w14:paraId="54FD516A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provide good pastoral support for pupils</w:t>
            </w:r>
          </w:p>
          <w:p w14:paraId="152939FC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Direct and supervise support staff assigned to them, and where appropriate, other teachers</w:t>
            </w:r>
          </w:p>
          <w:p w14:paraId="69A2304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Contribute to the recruitment and professional development of other teachers and support staff</w:t>
            </w:r>
          </w:p>
          <w:p w14:paraId="0E238C7C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Deploy resources delegated to them</w:t>
            </w:r>
          </w:p>
          <w:p w14:paraId="65ACA346" w14:textId="77777777" w:rsidR="002166A7" w:rsidRPr="005A4DDC" w:rsidRDefault="00A84DDD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Undertake supervision duties in accordance with the rotas published in the School</w:t>
            </w:r>
          </w:p>
          <w:p w14:paraId="2B009DA1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AC043A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sz w:val="20"/>
                <w:szCs w:val="20"/>
              </w:rPr>
              <w:t xml:space="preserve">KEY RESPONSIBILITIES AND TASKS – Working collaboratively with staff, parents, relevant professionals and wider members of the school community </w:t>
            </w:r>
          </w:p>
          <w:p w14:paraId="4F2AFDA3" w14:textId="3C99EBBB" w:rsidR="002166A7" w:rsidRPr="005A4DDC" w:rsidRDefault="002166A7" w:rsidP="002057DA">
            <w:pPr>
              <w:numPr>
                <w:ilvl w:val="0"/>
                <w:numId w:val="4"/>
              </w:numPr>
              <w:spacing w:before="240"/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Communicate effectively with pupils, parents and carers.</w:t>
            </w:r>
          </w:p>
          <w:p w14:paraId="3F512484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Collaborate and work with colleagues and other relevant professionals within and beyond the school</w:t>
            </w:r>
          </w:p>
          <w:p w14:paraId="26F2AEA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Develop effective professional relationships with colleagues</w:t>
            </w:r>
          </w:p>
          <w:p w14:paraId="4723EAB4" w14:textId="598836A3" w:rsidR="0070160B" w:rsidRPr="005A4DDC" w:rsidRDefault="0070160B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Liaise effectively with staff to ensure the smooth transition between </w:t>
            </w:r>
            <w:r w:rsidR="0057322D" w:rsidRPr="005A4DDC">
              <w:rPr>
                <w:rFonts w:eastAsia="MS Mincho" w:cstheme="minorHAnsi"/>
                <w:sz w:val="20"/>
                <w:szCs w:val="20"/>
              </w:rPr>
              <w:t>different phases.</w:t>
            </w:r>
          </w:p>
          <w:p w14:paraId="47EFDCA6" w14:textId="77777777" w:rsidR="00FB5762" w:rsidRPr="005A4DDC" w:rsidRDefault="00FB5762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Deliver INSET training when necessary in line with school development plan</w:t>
            </w:r>
          </w:p>
          <w:p w14:paraId="57F09D4D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</w:p>
          <w:p w14:paraId="44CF7A60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</w:rPr>
              <w:t>KEY RESPONSIBILITIE</w:t>
            </w:r>
            <w:r w:rsidR="000A4AAE" w:rsidRPr="005A4DDC">
              <w:rPr>
                <w:rFonts w:eastAsia="MS Mincho" w:cstheme="minorHAnsi"/>
                <w:b/>
                <w:sz w:val="20"/>
                <w:szCs w:val="20"/>
              </w:rPr>
              <w:t>S</w:t>
            </w:r>
            <w:r w:rsidRPr="005A4DDC">
              <w:rPr>
                <w:rFonts w:eastAsia="MS Mincho" w:cstheme="minorHAnsi"/>
                <w:b/>
                <w:sz w:val="20"/>
                <w:szCs w:val="20"/>
              </w:rPr>
              <w:t xml:space="preserve"> - Personal and professional conduct</w:t>
            </w:r>
          </w:p>
          <w:p w14:paraId="36FF6A66" w14:textId="6458B900" w:rsidR="002166A7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Have proper and professional regard for the ethos, policies and practices of the school, and maintain high standards of attendance and punctuality</w:t>
            </w:r>
          </w:p>
          <w:p w14:paraId="3ABE1A27" w14:textId="57CD1DC9" w:rsidR="006A0F51" w:rsidRPr="005A4DDC" w:rsidRDefault="006A0F51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Ensure that you meet all the teacher standards as set out by the Department of Education</w:t>
            </w:r>
          </w:p>
          <w:p w14:paraId="7FA1905C" w14:textId="77777777" w:rsidR="00070E89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Understand and act within the statutory frameworks setting out their professional duties and responsibilities</w:t>
            </w:r>
          </w:p>
          <w:p w14:paraId="742C1A4C" w14:textId="77777777" w:rsidR="00070E89" w:rsidRPr="005A4DDC" w:rsidRDefault="000A4AAE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 xml:space="preserve">Behave proactively with regard to their own professional development.  This 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>include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s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 xml:space="preserve"> keeping up to date with current pedagogy and 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government requirements.</w:t>
            </w:r>
          </w:p>
          <w:p w14:paraId="5AF9BFA2" w14:textId="619B9F37" w:rsidR="00070E89" w:rsidRPr="005A4DDC" w:rsidRDefault="00070E89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>Pastoral responsibilities include having regard for the wellbeing of all pupils in the school and follow advice on the special educational and health needs of individual pupils</w:t>
            </w:r>
          </w:p>
          <w:p w14:paraId="2A37FD96" w14:textId="77E2A6F6" w:rsidR="003631D1" w:rsidRPr="005A4DDC" w:rsidRDefault="003631D1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color w:val="333333"/>
                <w:sz w:val="20"/>
                <w:szCs w:val="20"/>
              </w:rPr>
              <w:t>Take part in the school’s appraisal procedures</w:t>
            </w:r>
          </w:p>
          <w:p w14:paraId="4D2C2A38" w14:textId="08585F3C" w:rsidR="00C5708F" w:rsidRPr="005A4DDC" w:rsidRDefault="00C5708F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Take part in further training and development to improve own teaching</w:t>
            </w:r>
          </w:p>
          <w:p w14:paraId="3A39849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BA06D6C" w14:textId="77777777" w:rsidR="002166A7" w:rsidRPr="005A4DDC" w:rsidRDefault="002166A7" w:rsidP="002166A7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</w:rPr>
            </w:pPr>
            <w:r w:rsidRPr="005A4DDC">
              <w:rPr>
                <w:rFonts w:asciiTheme="minorHAnsi" w:hAnsiTheme="minorHAnsi" w:cstheme="minorHAnsi"/>
                <w:sz w:val="20"/>
              </w:rPr>
              <w:t>KEY RESPONS</w:t>
            </w:r>
            <w:r w:rsidR="00070E89" w:rsidRPr="005A4DDC">
              <w:rPr>
                <w:rFonts w:asciiTheme="minorHAnsi" w:hAnsiTheme="minorHAnsi" w:cstheme="minorHAnsi"/>
                <w:sz w:val="20"/>
              </w:rPr>
              <w:t>IBILITIES AND TASKS – Monitoring, Assessment, Recording and Reporting</w:t>
            </w:r>
          </w:p>
          <w:p w14:paraId="6492968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66A5D87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To mark and monitor pupils’ work following the school’s marking policy</w:t>
            </w:r>
          </w:p>
          <w:p w14:paraId="036F21A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Assess, track and record pupils’ progress in line with the school’s assessment policy</w:t>
            </w:r>
          </w:p>
          <w:p w14:paraId="5969FEBE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Ensure pupil results and test scores are entered appropriately onto the school’s data base</w:t>
            </w:r>
          </w:p>
          <w:p w14:paraId="525EB66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 xml:space="preserve">Ensure reporting policies and procedures are followed </w:t>
            </w:r>
          </w:p>
          <w:p w14:paraId="1687B501" w14:textId="0EFE51CA" w:rsidR="00CF6EB9" w:rsidRPr="005A4DDC" w:rsidRDefault="00AD4C59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Set</w:t>
            </w:r>
            <w:r w:rsidR="00CF6EB9" w:rsidRPr="005A4DDC">
              <w:rPr>
                <w:rFonts w:cstheme="minorHAnsi"/>
                <w:sz w:val="20"/>
                <w:szCs w:val="20"/>
              </w:rPr>
              <w:t xml:space="preserve"> clear targets, building on prior attainment</w:t>
            </w:r>
            <w:r w:rsidR="00267F88" w:rsidRPr="005A4DDC">
              <w:rPr>
                <w:rFonts w:cstheme="minorHAnsi"/>
                <w:sz w:val="20"/>
                <w:szCs w:val="20"/>
              </w:rPr>
              <w:t xml:space="preserve"> for all pupils.</w:t>
            </w:r>
          </w:p>
          <w:p w14:paraId="0EA46E3D" w14:textId="77777777" w:rsidR="002166A7" w:rsidRDefault="002166A7" w:rsidP="00070E8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5525C28C" w14:textId="77777777" w:rsidR="005F4DE2" w:rsidRPr="001C1913" w:rsidRDefault="005F4DE2" w:rsidP="005F4DE2">
            <w:pPr>
              <w:tabs>
                <w:tab w:val="left" w:pos="336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1913">
              <w:rPr>
                <w:rFonts w:ascii="Calibri" w:hAnsi="Calibri" w:cs="Calibri"/>
                <w:b/>
                <w:bCs/>
                <w:sz w:val="20"/>
                <w:szCs w:val="20"/>
              </w:rPr>
              <w:t>EQUALITIES</w:t>
            </w:r>
          </w:p>
          <w:p w14:paraId="24A54B07" w14:textId="77777777" w:rsidR="005F4DE2" w:rsidRPr="001C1913" w:rsidRDefault="005F4DE2" w:rsidP="005F4DE2">
            <w:pPr>
              <w:rPr>
                <w:rFonts w:ascii="Calibri" w:hAnsi="Calibri" w:cs="Calibri"/>
                <w:sz w:val="20"/>
                <w:szCs w:val="20"/>
              </w:rPr>
            </w:pPr>
            <w:r w:rsidRPr="001C1913">
              <w:rPr>
                <w:rFonts w:ascii="Calibri" w:hAnsi="Calibri" w:cs="Calibri"/>
                <w:sz w:val="20"/>
                <w:szCs w:val="20"/>
              </w:rPr>
              <w:t>Ensure implementation and promotion in employment and service delivery of the Trust’s equal opportunities policies and statutory responsibilities.</w:t>
            </w:r>
          </w:p>
          <w:p w14:paraId="6F37B450" w14:textId="4B8D8141" w:rsidR="005F4DE2" w:rsidRPr="005A4DDC" w:rsidRDefault="005F4DE2" w:rsidP="00070E8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166A7" w:rsidRPr="005A4DDC" w14:paraId="2D17AEA5" w14:textId="77777777" w:rsidTr="002166A7">
        <w:tc>
          <w:tcPr>
            <w:tcW w:w="10456" w:type="dxa"/>
            <w:gridSpan w:val="2"/>
          </w:tcPr>
          <w:p w14:paraId="64BB7DA8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7D07E7C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This job description can be amended at any</w:t>
            </w:r>
            <w:r w:rsidR="000A4AAE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time following discussion between the Head Teacher and the member of staff.</w:t>
            </w:r>
          </w:p>
          <w:p w14:paraId="6491167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93BA80" w14:textId="6463BA1F" w:rsidR="00C44029" w:rsidRDefault="00C44029">
      <w:pPr>
        <w:rPr>
          <w:rFonts w:cstheme="minorHAnsi"/>
          <w:sz w:val="20"/>
          <w:szCs w:val="20"/>
        </w:rPr>
      </w:pPr>
    </w:p>
    <w:p w14:paraId="60E81465" w14:textId="42635E6D" w:rsidR="006676B1" w:rsidRDefault="006676B1">
      <w:pPr>
        <w:rPr>
          <w:rFonts w:cstheme="minorHAnsi"/>
          <w:sz w:val="20"/>
          <w:szCs w:val="20"/>
        </w:rPr>
      </w:pPr>
    </w:p>
    <w:p w14:paraId="792A5F79" w14:textId="699DAA07" w:rsidR="006676B1" w:rsidRDefault="006676B1">
      <w:pPr>
        <w:rPr>
          <w:rFonts w:cstheme="minorHAnsi"/>
          <w:sz w:val="20"/>
          <w:szCs w:val="20"/>
        </w:rPr>
      </w:pPr>
    </w:p>
    <w:p w14:paraId="6090BF29" w14:textId="2C0261F6" w:rsidR="006676B1" w:rsidRDefault="006676B1">
      <w:pPr>
        <w:rPr>
          <w:rFonts w:cstheme="minorHAnsi"/>
          <w:sz w:val="20"/>
          <w:szCs w:val="20"/>
        </w:rPr>
      </w:pPr>
    </w:p>
    <w:p w14:paraId="7274DA94" w14:textId="07F25329" w:rsidR="006676B1" w:rsidRDefault="006676B1">
      <w:pPr>
        <w:rPr>
          <w:rFonts w:cstheme="minorHAnsi"/>
          <w:sz w:val="20"/>
          <w:szCs w:val="20"/>
        </w:rPr>
      </w:pPr>
    </w:p>
    <w:p w14:paraId="766CF4E1" w14:textId="4CFB434A" w:rsidR="006676B1" w:rsidRDefault="006676B1">
      <w:pPr>
        <w:rPr>
          <w:rFonts w:cstheme="minorHAnsi"/>
          <w:sz w:val="20"/>
          <w:szCs w:val="20"/>
        </w:rPr>
      </w:pPr>
    </w:p>
    <w:p w14:paraId="5E5148EB" w14:textId="6F6753CF" w:rsidR="006676B1" w:rsidRDefault="006676B1">
      <w:pPr>
        <w:rPr>
          <w:rFonts w:cstheme="minorHAnsi"/>
          <w:sz w:val="20"/>
          <w:szCs w:val="20"/>
        </w:rPr>
      </w:pPr>
    </w:p>
    <w:p w14:paraId="6A071060" w14:textId="2C0C2D89" w:rsidR="006676B1" w:rsidRDefault="006676B1">
      <w:pPr>
        <w:rPr>
          <w:rFonts w:cstheme="minorHAnsi"/>
          <w:sz w:val="20"/>
          <w:szCs w:val="20"/>
        </w:rPr>
      </w:pPr>
    </w:p>
    <w:p w14:paraId="6A3BA181" w14:textId="73AC1C70" w:rsidR="006676B1" w:rsidRDefault="006676B1">
      <w:pPr>
        <w:rPr>
          <w:rFonts w:cstheme="minorHAnsi"/>
          <w:sz w:val="20"/>
          <w:szCs w:val="20"/>
        </w:rPr>
      </w:pPr>
    </w:p>
    <w:p w14:paraId="2CCBDD10" w14:textId="0145A01F" w:rsidR="009874EF" w:rsidRDefault="00333A95">
      <w:pPr>
        <w:rPr>
          <w:rFonts w:cstheme="minorHAns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1A75" wp14:editId="4DB6BF1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33675" cy="990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3B1E5" w14:textId="77777777" w:rsidR="00333A95" w:rsidRPr="00BD41CC" w:rsidRDefault="00333A95" w:rsidP="00333A9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Cage Green Primary School</w:t>
                            </w:r>
                          </w:p>
                          <w:p w14:paraId="761C59FB" w14:textId="77777777" w:rsidR="00333A95" w:rsidRPr="00BD41CC" w:rsidRDefault="00333A95" w:rsidP="00333A9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Cage Green Road</w:t>
                            </w:r>
                          </w:p>
                          <w:p w14:paraId="38B4F070" w14:textId="77777777" w:rsidR="00333A95" w:rsidRPr="00BD41CC" w:rsidRDefault="00333A95" w:rsidP="00333A9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Tonbridge</w:t>
                            </w:r>
                          </w:p>
                          <w:p w14:paraId="1078D514" w14:textId="77777777" w:rsidR="00333A95" w:rsidRPr="00BD41CC" w:rsidRDefault="00333A95" w:rsidP="00333A9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Kent</w:t>
                            </w:r>
                          </w:p>
                          <w:p w14:paraId="06931252" w14:textId="77777777" w:rsidR="00333A95" w:rsidRPr="00BD41CC" w:rsidRDefault="00333A95" w:rsidP="00333A9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41CC">
                              <w:rPr>
                                <w:sz w:val="24"/>
                              </w:rPr>
                              <w:t>TN10 4PT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1A75" id="Text Box 4" o:spid="_x0000_s1027" type="#_x0000_t202" style="position:absolute;margin-left:164.05pt;margin-top:.75pt;width:215.25pt;height:7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" fillcolor="window" strokeweight=".5pt">
                <v:textbox>
                  <w:txbxContent>
                    <w:p w14:paraId="0D93B1E5" w14:textId="77777777" w:rsidR="00333A95" w:rsidRPr="00BD41CC" w:rsidRDefault="00333A95" w:rsidP="00333A9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 w:rsidRPr="00BD41CC">
                        <w:rPr>
                          <w:sz w:val="24"/>
                        </w:rPr>
                        <w:t>Cage Green Primary School</w:t>
                      </w:r>
                    </w:p>
                    <w:p w14:paraId="761C59FB" w14:textId="77777777" w:rsidR="00333A95" w:rsidRPr="00BD41CC" w:rsidRDefault="00333A95" w:rsidP="00333A9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Cage Green Road</w:t>
                      </w:r>
                    </w:p>
                    <w:p w14:paraId="38B4F070" w14:textId="77777777" w:rsidR="00333A95" w:rsidRPr="00BD41CC" w:rsidRDefault="00333A95" w:rsidP="00333A9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Tonbridge</w:t>
                      </w:r>
                    </w:p>
                    <w:p w14:paraId="1078D514" w14:textId="77777777" w:rsidR="00333A95" w:rsidRPr="00BD41CC" w:rsidRDefault="00333A95" w:rsidP="00333A9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Kent</w:t>
                      </w:r>
                    </w:p>
                    <w:p w14:paraId="06931252" w14:textId="77777777" w:rsidR="00333A95" w:rsidRPr="00BD41CC" w:rsidRDefault="00333A95" w:rsidP="00333A9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41CC">
                        <w:rPr>
                          <w:sz w:val="24"/>
                        </w:rPr>
                        <w:t>TN10 4PT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E7684A" wp14:editId="395B70C2">
            <wp:extent cx="2893787" cy="101727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60" cy="10242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895"/>
        <w:gridCol w:w="3839"/>
        <w:gridCol w:w="1389"/>
      </w:tblGrid>
      <w:tr w:rsidR="009874EF" w14:paraId="193904F4" w14:textId="4E376B59" w:rsidTr="00C22B8D">
        <w:tc>
          <w:tcPr>
            <w:tcW w:w="10456" w:type="dxa"/>
            <w:gridSpan w:val="4"/>
          </w:tcPr>
          <w:p w14:paraId="3F1E202E" w14:textId="6EEF623D" w:rsidR="009874EF" w:rsidRPr="009874EF" w:rsidRDefault="009874EF" w:rsidP="009874EF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>Person Specification</w:t>
            </w:r>
          </w:p>
        </w:tc>
      </w:tr>
      <w:tr w:rsidR="009874EF" w14:paraId="0C929584" w14:textId="01C55F4E" w:rsidTr="000A0F53">
        <w:tc>
          <w:tcPr>
            <w:tcW w:w="5228" w:type="dxa"/>
            <w:gridSpan w:val="2"/>
          </w:tcPr>
          <w:p w14:paraId="16D8659F" w14:textId="77777777" w:rsidR="009874EF" w:rsidRPr="005A4DDC" w:rsidRDefault="009874EF" w:rsidP="009874EF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  <w:r w:rsidRPr="005A4DDC">
              <w:rPr>
                <w:rFonts w:cstheme="minorHAnsi"/>
                <w:sz w:val="20"/>
                <w:szCs w:val="20"/>
              </w:rPr>
              <w:t xml:space="preserve">:    </w:t>
            </w:r>
            <w:r>
              <w:rPr>
                <w:rFonts w:cstheme="minorHAnsi"/>
                <w:sz w:val="20"/>
                <w:szCs w:val="20"/>
              </w:rPr>
              <w:t xml:space="preserve">CLASS </w:t>
            </w:r>
            <w:r w:rsidRPr="005A4DDC">
              <w:rPr>
                <w:rFonts w:cstheme="minorHAnsi"/>
                <w:sz w:val="20"/>
                <w:szCs w:val="20"/>
              </w:rPr>
              <w:t xml:space="preserve">TEACHER </w:t>
            </w:r>
          </w:p>
          <w:p w14:paraId="79C11E3B" w14:textId="77777777" w:rsidR="009874EF" w:rsidRPr="009874EF" w:rsidRDefault="009874EF" w:rsidP="009874E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14:paraId="71560866" w14:textId="28D819FE" w:rsidR="009874EF" w:rsidRPr="005A4DDC" w:rsidRDefault="009874EF" w:rsidP="009874EF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Grade</w:t>
            </w:r>
            <w:r w:rsidRPr="005A4DDC">
              <w:rPr>
                <w:rFonts w:cstheme="minorHAnsi"/>
                <w:sz w:val="20"/>
                <w:szCs w:val="20"/>
              </w:rPr>
              <w:t>:         MPS</w:t>
            </w:r>
          </w:p>
          <w:p w14:paraId="0BE5D79B" w14:textId="27300F21" w:rsidR="009874EF" w:rsidRPr="009874EF" w:rsidRDefault="009874EF" w:rsidP="009874EF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74EF" w14:paraId="21A24E85" w14:textId="0B8D057E" w:rsidTr="009874EF">
        <w:tc>
          <w:tcPr>
            <w:tcW w:w="1333" w:type="dxa"/>
          </w:tcPr>
          <w:p w14:paraId="50C0033E" w14:textId="030A1EA3" w:rsidR="009874EF" w:rsidRDefault="00987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Criteria</w:t>
            </w:r>
          </w:p>
        </w:tc>
        <w:tc>
          <w:tcPr>
            <w:tcW w:w="7734" w:type="dxa"/>
            <w:gridSpan w:val="2"/>
          </w:tcPr>
          <w:p w14:paraId="71493C7C" w14:textId="42A8EAFD" w:rsidR="009874EF" w:rsidRDefault="00987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Qualities</w:t>
            </w:r>
          </w:p>
        </w:tc>
        <w:tc>
          <w:tcPr>
            <w:tcW w:w="1389" w:type="dxa"/>
          </w:tcPr>
          <w:p w14:paraId="3C187560" w14:textId="77777777" w:rsidR="009874EF" w:rsidRPr="009874EF" w:rsidRDefault="009874EF" w:rsidP="00333A9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9874EF" w14:paraId="37D3390D" w14:textId="115BC0D1" w:rsidTr="009874EF">
        <w:tc>
          <w:tcPr>
            <w:tcW w:w="1333" w:type="dxa"/>
          </w:tcPr>
          <w:p w14:paraId="6AAB0653" w14:textId="48C846E1" w:rsidR="009874EF" w:rsidRDefault="00987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Qualifications and Training</w:t>
            </w:r>
          </w:p>
        </w:tc>
        <w:tc>
          <w:tcPr>
            <w:tcW w:w="7734" w:type="dxa"/>
            <w:gridSpan w:val="2"/>
          </w:tcPr>
          <w:p w14:paraId="42C838A4" w14:textId="3FAAC87F" w:rsidR="009874EF" w:rsidRPr="00F07974" w:rsidRDefault="009874EF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Degree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2D189A" w14:textId="7BF78CF9" w:rsidR="009874EF" w:rsidRPr="00205600" w:rsidRDefault="009874EF" w:rsidP="002056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Qualified Teacher status with a proven track record of at least good practice in the classroom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CD5C3" w14:textId="2C08C726" w:rsidR="009874EF" w:rsidRPr="00F07974" w:rsidRDefault="009874EF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Excellent knowledge of the KS1 curriculum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2A197D" w14:textId="4F512FF9" w:rsidR="009874EF" w:rsidRPr="00F07974" w:rsidRDefault="009874EF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and commitment to delivering a ‘creative’ curriculum </w:t>
            </w:r>
          </w:p>
          <w:p w14:paraId="5E208AA1" w14:textId="398215CE" w:rsidR="009874EF" w:rsidRPr="00F07974" w:rsidRDefault="009874EF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using assessment data at year group and KS level to support school improvement </w:t>
            </w:r>
          </w:p>
          <w:p w14:paraId="21732180" w14:textId="4F58BD6C" w:rsidR="009874EF" w:rsidRPr="00F07974" w:rsidRDefault="009874EF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school self-review – school improvement planning and evaluation </w:t>
            </w:r>
          </w:p>
          <w:p w14:paraId="58D8EB43" w14:textId="15F6A249" w:rsidR="009874EF" w:rsidRPr="00F07974" w:rsidRDefault="009874EF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delivering INSET and working alongside and supporting colleagues </w:t>
            </w:r>
          </w:p>
          <w:p w14:paraId="64190656" w14:textId="53823428" w:rsidR="009874EF" w:rsidRDefault="009874EF" w:rsidP="002056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>An up</w:t>
            </w:r>
            <w:r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>to</w:t>
            </w:r>
            <w:r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 xml:space="preserve">date knowledge of child protection procedures and commitment to safeguarding pupils </w:t>
            </w:r>
            <w:r w:rsidR="00333A95">
              <w:rPr>
                <w:rFonts w:cs="Arial"/>
                <w:sz w:val="20"/>
                <w:szCs w:val="20"/>
              </w:rPr>
              <w:t>–</w:t>
            </w:r>
          </w:p>
          <w:p w14:paraId="3E1E9F54" w14:textId="105EC835" w:rsidR="00333A95" w:rsidRPr="00205600" w:rsidRDefault="00333A95" w:rsidP="002056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meet the teaching standards as set out by the Department of Education</w:t>
            </w:r>
          </w:p>
        </w:tc>
        <w:tc>
          <w:tcPr>
            <w:tcW w:w="1389" w:type="dxa"/>
          </w:tcPr>
          <w:p w14:paraId="0553A3D7" w14:textId="77777777" w:rsidR="009874EF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5DC02CC4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12C0248D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3C0C1376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66BCDE69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2F3C9DF6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5433A0EE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40675F5C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6C6F9697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  <w:p w14:paraId="11101135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758C292F" w14:textId="77777777" w:rsidR="00333A95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0800D5D1" w14:textId="1D14F885" w:rsidR="00333A95" w:rsidRPr="009874EF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9874EF" w14:paraId="001523CB" w14:textId="231755C5" w:rsidTr="009874EF">
        <w:tc>
          <w:tcPr>
            <w:tcW w:w="1333" w:type="dxa"/>
          </w:tcPr>
          <w:p w14:paraId="3D4071E7" w14:textId="561BBBF7" w:rsidR="009874EF" w:rsidRDefault="00987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734" w:type="dxa"/>
            <w:gridSpan w:val="2"/>
          </w:tcPr>
          <w:p w14:paraId="7EB70696" w14:textId="57B41083" w:rsidR="009874EF" w:rsidRDefault="009874EF" w:rsidP="00742D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Experience of successful subject leadership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928309" w14:textId="26A5A3CE" w:rsidR="009874EF" w:rsidRPr="00F07974" w:rsidRDefault="009874EF" w:rsidP="00742D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experience of working in a primary classroom </w:t>
            </w:r>
          </w:p>
          <w:p w14:paraId="6C5E7E03" w14:textId="79BFFD77" w:rsidR="009874EF" w:rsidRPr="00F07974" w:rsidRDefault="009874EF" w:rsidP="0020560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83FF24B" w14:textId="77777777" w:rsidR="009874EF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  <w:p w14:paraId="51422BCD" w14:textId="283F1757" w:rsidR="00333A95" w:rsidRPr="009874EF" w:rsidRDefault="00333A95" w:rsidP="00333A9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9874EF" w14:paraId="759D1581" w14:textId="72972B04" w:rsidTr="009874EF">
        <w:tc>
          <w:tcPr>
            <w:tcW w:w="1333" w:type="dxa"/>
          </w:tcPr>
          <w:p w14:paraId="460AC909" w14:textId="42AA43BE" w:rsidR="009874EF" w:rsidRDefault="00987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Skills and Knowledge</w:t>
            </w:r>
          </w:p>
        </w:tc>
        <w:tc>
          <w:tcPr>
            <w:tcW w:w="7734" w:type="dxa"/>
            <w:gridSpan w:val="2"/>
          </w:tcPr>
          <w:p w14:paraId="30A74BEA" w14:textId="77777777" w:rsidR="009874EF" w:rsidRDefault="009874EF" w:rsidP="00701E95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>Expert knowledge of the National Curriculum.</w:t>
            </w:r>
          </w:p>
          <w:p w14:paraId="7D19DF95" w14:textId="6A2F38EA" w:rsidR="009874EF" w:rsidRPr="002C194C" w:rsidRDefault="009874EF" w:rsidP="00701E95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 xml:space="preserve">Understanding of high-quality teaching and learning strategies in the subject, and the ability to model this for others and support others to improve </w:t>
            </w:r>
          </w:p>
          <w:p w14:paraId="64A35515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 xml:space="preserve">Awareness of local and national </w:t>
            </w:r>
            <w:proofErr w:type="spellStart"/>
            <w:r w:rsidRPr="00F07974">
              <w:rPr>
                <w:rFonts w:asciiTheme="minorHAnsi" w:hAnsiTheme="minorHAnsi" w:cstheme="minorHAnsi"/>
                <w:szCs w:val="20"/>
              </w:rPr>
              <w:t>organisations</w:t>
            </w:r>
            <w:proofErr w:type="spellEnd"/>
            <w:r w:rsidRPr="00F07974">
              <w:rPr>
                <w:rFonts w:asciiTheme="minorHAnsi" w:hAnsiTheme="minorHAnsi" w:cstheme="minorHAnsi"/>
                <w:szCs w:val="20"/>
              </w:rPr>
              <w:t xml:space="preserve"> that can provide support with delivering the subject</w:t>
            </w:r>
          </w:p>
          <w:p w14:paraId="6903ED81" w14:textId="1BC18204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staff and other stakeholders including other subject leads across the Trust to promote the teaching of this subject</w:t>
            </w:r>
          </w:p>
          <w:p w14:paraId="56BB56C3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adapt teaching to meet pupils’ needs</w:t>
            </w:r>
          </w:p>
          <w:p w14:paraId="6BFC5C11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pupils</w:t>
            </w:r>
          </w:p>
          <w:p w14:paraId="4B64E13A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Knowledge of guidance and requirements around safeguarding children</w:t>
            </w:r>
          </w:p>
          <w:p w14:paraId="78213B05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Good IT skills</w:t>
            </w:r>
          </w:p>
          <w:p w14:paraId="2DE21D90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Effective communication and interpersonal skills</w:t>
            </w:r>
          </w:p>
          <w:p w14:paraId="5694E2C5" w14:textId="77777777" w:rsidR="009874EF" w:rsidRPr="00F07974" w:rsidRDefault="009874EF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communicate a vision and inspire others</w:t>
            </w:r>
          </w:p>
          <w:p w14:paraId="26CF3125" w14:textId="77777777" w:rsidR="009874EF" w:rsidRPr="00F07974" w:rsidRDefault="009874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8EC7D41" w14:textId="77777777" w:rsidR="009874EF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2E5CF145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35019D37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4FF2D4C2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</w:p>
          <w:p w14:paraId="6C626FC2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B71A774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0E51CA0D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7FCB0F20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6B729901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1A214C9E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6778B9E0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7AC21BA7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  <w:p w14:paraId="2C5A2699" w14:textId="03ABCF21" w:rsidR="00333A95" w:rsidRPr="002C194C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</w:p>
        </w:tc>
      </w:tr>
      <w:tr w:rsidR="009874EF" w14:paraId="506CE8E2" w14:textId="19879606" w:rsidTr="009874EF">
        <w:tc>
          <w:tcPr>
            <w:tcW w:w="1333" w:type="dxa"/>
          </w:tcPr>
          <w:p w14:paraId="264EF77E" w14:textId="382E929F" w:rsidR="009874EF" w:rsidRDefault="009874E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</w:rPr>
              <w:t>Personal qualities</w:t>
            </w:r>
          </w:p>
        </w:tc>
        <w:tc>
          <w:tcPr>
            <w:tcW w:w="7734" w:type="dxa"/>
            <w:gridSpan w:val="2"/>
          </w:tcPr>
          <w:p w14:paraId="0F51548F" w14:textId="7B9D6363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Uphold and promote the ethos and values of </w:t>
            </w:r>
            <w:r w:rsidR="00333A95">
              <w:rPr>
                <w:rFonts w:asciiTheme="minorHAnsi" w:hAnsiTheme="minorHAnsi"/>
              </w:rPr>
              <w:t>Cage Green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E25B54F" w14:textId="77777777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Ability to work under pressure and </w:t>
            </w:r>
            <w:proofErr w:type="spellStart"/>
            <w:r w:rsidRPr="00B71DF1">
              <w:rPr>
                <w:rFonts w:asciiTheme="minorHAnsi" w:hAnsiTheme="minorHAnsi"/>
              </w:rPr>
              <w:t>prioritise</w:t>
            </w:r>
            <w:proofErr w:type="spellEnd"/>
            <w:r w:rsidRPr="00B71DF1">
              <w:rPr>
                <w:rFonts w:asciiTheme="minorHAnsi" w:hAnsiTheme="minorHAnsi"/>
              </w:rPr>
              <w:t xml:space="preserve"> effectively</w:t>
            </w:r>
          </w:p>
          <w:p w14:paraId="47A97CDA" w14:textId="77777777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Maintain confidentiality at all times</w:t>
            </w:r>
          </w:p>
          <w:p w14:paraId="4C279947" w14:textId="75831CE5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Commitment to safeguarding and equality</w:t>
            </w:r>
          </w:p>
          <w:p w14:paraId="1290820C" w14:textId="2B0B9FBB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think strategically </w:t>
            </w:r>
          </w:p>
          <w:p w14:paraId="4CD9C320" w14:textId="3A4A0CF6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and motivation to constantly improve own practice and knowledge </w:t>
            </w:r>
          </w:p>
          <w:p w14:paraId="591F8860" w14:textId="6CC5FDFC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Proactive in areas of responsibility and has an awareness of whole school issues</w:t>
            </w:r>
          </w:p>
          <w:p w14:paraId="29BFBE57" w14:textId="18C82784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be flexible and positive </w:t>
            </w:r>
          </w:p>
          <w:p w14:paraId="6382722A" w14:textId="158B54D3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To be highly </w:t>
            </w:r>
            <w:proofErr w:type="spellStart"/>
            <w:r w:rsidRPr="00B71DF1">
              <w:rPr>
                <w:rFonts w:asciiTheme="minorHAnsi" w:hAnsiTheme="minorHAnsi"/>
              </w:rPr>
              <w:t>organised</w:t>
            </w:r>
            <w:proofErr w:type="spellEnd"/>
            <w:r w:rsidRPr="00B71DF1">
              <w:rPr>
                <w:rFonts w:asciiTheme="minorHAnsi" w:hAnsiTheme="minorHAnsi"/>
              </w:rPr>
              <w:t xml:space="preserve">, punctual and have effective time management skills </w:t>
            </w:r>
          </w:p>
          <w:p w14:paraId="1E629086" w14:textId="5C58C457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 willingness to take on appropriate delegated tasks relevant to the post </w:t>
            </w:r>
          </w:p>
          <w:p w14:paraId="464F214C" w14:textId="03FF67CD" w:rsidR="009874EF" w:rsidRPr="00B71DF1" w:rsidRDefault="009874EF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Evidence that they are proactively managing their own professional development </w:t>
            </w:r>
          </w:p>
          <w:p w14:paraId="3E79598A" w14:textId="671C81BA" w:rsidR="009874EF" w:rsidRPr="00F07974" w:rsidRDefault="009874EF" w:rsidP="00333A95">
            <w:pPr>
              <w:pStyle w:val="Tablecopybulleted"/>
              <w:rPr>
                <w:rFonts w:cstheme="minorHAnsi"/>
                <w:szCs w:val="20"/>
              </w:rPr>
            </w:pPr>
            <w:r w:rsidRPr="00B71DF1">
              <w:rPr>
                <w:rFonts w:asciiTheme="minorHAnsi" w:hAnsiTheme="minorHAnsi"/>
              </w:rPr>
              <w:lastRenderedPageBreak/>
              <w:t xml:space="preserve">An ability to establish and develop positive relationships throughout the school and wider community </w:t>
            </w:r>
          </w:p>
        </w:tc>
        <w:tc>
          <w:tcPr>
            <w:tcW w:w="1389" w:type="dxa"/>
          </w:tcPr>
          <w:p w14:paraId="60E9A441" w14:textId="77777777" w:rsidR="009874EF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</w:p>
          <w:p w14:paraId="45AE22AE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361664A0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72623F7E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253A7B8D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51951456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53944EDB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17934C7F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41933CA2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3B1D1A37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71C5D876" w14:textId="77777777" w:rsidR="00333A95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14:paraId="019320E0" w14:textId="488ED750" w:rsidR="00333A95" w:rsidRPr="00B71DF1" w:rsidRDefault="00333A95" w:rsidP="00333A95">
            <w:pPr>
              <w:pStyle w:val="Tablecopybulleted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bookmarkEnd w:id="0"/>
    </w:tbl>
    <w:p w14:paraId="7E7B48F3" w14:textId="3C600D66" w:rsidR="006676B1" w:rsidRPr="005A4DDC" w:rsidRDefault="006676B1">
      <w:pPr>
        <w:rPr>
          <w:rFonts w:cstheme="minorHAnsi"/>
          <w:sz w:val="20"/>
          <w:szCs w:val="20"/>
        </w:rPr>
      </w:pPr>
    </w:p>
    <w:sectPr w:rsidR="006676B1" w:rsidRPr="005A4DDC" w:rsidSect="0021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19360D7"/>
    <w:multiLevelType w:val="hybridMultilevel"/>
    <w:tmpl w:val="C78E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6231"/>
    <w:multiLevelType w:val="multilevel"/>
    <w:tmpl w:val="748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F6D70"/>
    <w:multiLevelType w:val="hybridMultilevel"/>
    <w:tmpl w:val="6B7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CEF"/>
    <w:multiLevelType w:val="hybridMultilevel"/>
    <w:tmpl w:val="B46AE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F16"/>
    <w:multiLevelType w:val="hybridMultilevel"/>
    <w:tmpl w:val="D0D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F1677"/>
    <w:multiLevelType w:val="hybridMultilevel"/>
    <w:tmpl w:val="0166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68E6"/>
    <w:multiLevelType w:val="multilevel"/>
    <w:tmpl w:val="1CC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7"/>
    <w:rsid w:val="00065808"/>
    <w:rsid w:val="00070E89"/>
    <w:rsid w:val="000923C1"/>
    <w:rsid w:val="00094547"/>
    <w:rsid w:val="000A4AAE"/>
    <w:rsid w:val="001472D7"/>
    <w:rsid w:val="001E5572"/>
    <w:rsid w:val="00205600"/>
    <w:rsid w:val="002057DA"/>
    <w:rsid w:val="002166A7"/>
    <w:rsid w:val="00267F88"/>
    <w:rsid w:val="0027640A"/>
    <w:rsid w:val="002B5C15"/>
    <w:rsid w:val="002C194C"/>
    <w:rsid w:val="002E06CE"/>
    <w:rsid w:val="002F33E1"/>
    <w:rsid w:val="00333A95"/>
    <w:rsid w:val="003631D1"/>
    <w:rsid w:val="003B2DAC"/>
    <w:rsid w:val="00420CBB"/>
    <w:rsid w:val="00441D29"/>
    <w:rsid w:val="005273AB"/>
    <w:rsid w:val="0057322D"/>
    <w:rsid w:val="005759EB"/>
    <w:rsid w:val="005A4DDC"/>
    <w:rsid w:val="005D56B8"/>
    <w:rsid w:val="005F4DE2"/>
    <w:rsid w:val="00613008"/>
    <w:rsid w:val="006579F1"/>
    <w:rsid w:val="006676B1"/>
    <w:rsid w:val="00673080"/>
    <w:rsid w:val="006847EE"/>
    <w:rsid w:val="006A0F51"/>
    <w:rsid w:val="006E7EB0"/>
    <w:rsid w:val="0070160B"/>
    <w:rsid w:val="0070271D"/>
    <w:rsid w:val="0071248D"/>
    <w:rsid w:val="00742DE8"/>
    <w:rsid w:val="007553B8"/>
    <w:rsid w:val="007B4F08"/>
    <w:rsid w:val="007C31A7"/>
    <w:rsid w:val="00866C37"/>
    <w:rsid w:val="00892B79"/>
    <w:rsid w:val="008B4246"/>
    <w:rsid w:val="00967CC1"/>
    <w:rsid w:val="009874EF"/>
    <w:rsid w:val="009C4BE1"/>
    <w:rsid w:val="009F5E67"/>
    <w:rsid w:val="00A723E0"/>
    <w:rsid w:val="00A84DDD"/>
    <w:rsid w:val="00AD4C59"/>
    <w:rsid w:val="00B71DF1"/>
    <w:rsid w:val="00BD41CC"/>
    <w:rsid w:val="00C11126"/>
    <w:rsid w:val="00C251E2"/>
    <w:rsid w:val="00C44029"/>
    <w:rsid w:val="00C5708F"/>
    <w:rsid w:val="00CE4E7D"/>
    <w:rsid w:val="00CF6EB9"/>
    <w:rsid w:val="00D42CA8"/>
    <w:rsid w:val="00D50F20"/>
    <w:rsid w:val="00D72405"/>
    <w:rsid w:val="00DA0E03"/>
    <w:rsid w:val="00E21D6C"/>
    <w:rsid w:val="00E63BDD"/>
    <w:rsid w:val="00F07974"/>
    <w:rsid w:val="00F50175"/>
    <w:rsid w:val="00F77EA4"/>
    <w:rsid w:val="00FB5762"/>
    <w:rsid w:val="00FD6B8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12A3"/>
  <w15:chartTrackingRefBased/>
  <w15:docId w15:val="{85C62AD1-C347-4EB7-A157-19439DF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6A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66A7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07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73AB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6676B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6676B1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6676B1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676B1"/>
    <w:pPr>
      <w:numPr>
        <w:numId w:val="5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3FE15552214BA6E9178B7B25E330" ma:contentTypeVersion="11" ma:contentTypeDescription="Create a new document." ma:contentTypeScope="" ma:versionID="0cc6d6885c6bd1f3d811339e82a09633">
  <xsd:schema xmlns:xsd="http://www.w3.org/2001/XMLSchema" xmlns:xs="http://www.w3.org/2001/XMLSchema" xmlns:p="http://schemas.microsoft.com/office/2006/metadata/properties" xmlns:ns2="9fb03d2b-d983-4cc5-a792-fa78155b77e9" targetNamespace="http://schemas.microsoft.com/office/2006/metadata/properties" ma:root="true" ma:fieldsID="9283c97eb95fabc2752305e1d6b05cbf" ns2:_="">
    <xsd:import namespace="9fb03d2b-d983-4cc5-a792-fa78155b7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d2b-d983-4cc5-a792-fa78155b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9EEA4-A60A-4ECA-A503-EA8455DF3672}"/>
</file>

<file path=customXml/itemProps2.xml><?xml version="1.0" encoding="utf-8"?>
<ds:datastoreItem xmlns:ds="http://schemas.openxmlformats.org/officeDocument/2006/customXml" ds:itemID="{A6137F9D-688B-4034-98E3-715093B9C556}"/>
</file>

<file path=customXml/itemProps3.xml><?xml version="1.0" encoding="utf-8"?>
<ds:datastoreItem xmlns:ds="http://schemas.openxmlformats.org/officeDocument/2006/customXml" ds:itemID="{3946B775-BB31-4436-B833-406049BB2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Jackie Singer</cp:lastModifiedBy>
  <cp:revision>7</cp:revision>
  <cp:lastPrinted>2021-02-22T14:49:00Z</cp:lastPrinted>
  <dcterms:created xsi:type="dcterms:W3CDTF">2021-05-07T12:54:00Z</dcterms:created>
  <dcterms:modified xsi:type="dcterms:W3CDTF">2021-05-10T11:12:00Z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0x0101002FCE3FE15552214BA6E9178B7B25E330</vt:lpwstr>
  </property>
</Properties>
</file>