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DF58" w14:textId="493F9250" w:rsidR="004750A7" w:rsidRDefault="004750A7" w:rsidP="00375061"/>
    <w:p w14:paraId="413081EF" w14:textId="208DAEC0" w:rsidR="0072620F" w:rsidRPr="009D01AC" w:rsidRDefault="00EE53D5" w:rsidP="00C10061">
      <w:pPr>
        <w:pStyle w:val="4Heading1"/>
        <w:rPr>
          <w:noProof/>
          <w:color w:val="5B9BD5" w:themeColor="accent5"/>
          <w:sz w:val="28"/>
          <w:szCs w:val="28"/>
        </w:rPr>
      </w:pPr>
      <w:r w:rsidRPr="009D01AC">
        <w:rPr>
          <w:noProof/>
          <w:color w:val="5B9BD5" w:themeColor="accent5"/>
          <w:sz w:val="28"/>
          <w:szCs w:val="28"/>
        </w:rPr>
        <w:t>S</w:t>
      </w:r>
      <w:r w:rsidR="008879BF" w:rsidRPr="009D01AC">
        <w:rPr>
          <w:noProof/>
          <w:color w:val="5B9BD5" w:themeColor="accent5"/>
          <w:sz w:val="28"/>
          <w:szCs w:val="28"/>
        </w:rPr>
        <w:t>pecial educational needs co-ordinator (SENCO)</w:t>
      </w:r>
      <w:r w:rsidRPr="009D01AC">
        <w:rPr>
          <w:noProof/>
          <w:color w:val="5B9BD5" w:themeColor="accent5"/>
          <w:sz w:val="28"/>
          <w:szCs w:val="28"/>
        </w:rPr>
        <w:t xml:space="preserve"> </w:t>
      </w:r>
    </w:p>
    <w:p w14:paraId="2138DCED" w14:textId="240AB73B" w:rsidR="008879BF" w:rsidRDefault="001466E6" w:rsidP="008879BF">
      <w:pPr>
        <w:pStyle w:val="1bodycopy10pt"/>
        <w:rPr>
          <w:lang w:val="en-GB"/>
        </w:rPr>
      </w:pPr>
      <w:r>
        <w:rPr>
          <w:lang w:val="en-GB"/>
        </w:rPr>
        <w:t>Tuition Extra</w:t>
      </w:r>
      <w:r w:rsidR="008879BF" w:rsidRPr="008879BF">
        <w:rPr>
          <w:lang w:val="en-GB"/>
        </w:rPr>
        <w:t xml:space="preserve"> is committed to creating a diverse workforce. We’ll consider all qualified applicants for employment without regard to sex, race, religion, belief, sexual orientation, gender reassignment, pregnancy, maternity, age, disability, marriage or civil partnership.</w:t>
      </w:r>
    </w:p>
    <w:p w14:paraId="1B896C10" w14:textId="77777777" w:rsidR="008879BF" w:rsidRPr="008879BF" w:rsidRDefault="008879BF" w:rsidP="008879BF">
      <w:pPr>
        <w:pStyle w:val="1bodycopy10pt"/>
        <w:rPr>
          <w:lang w:val="en-GB"/>
        </w:rPr>
      </w:pPr>
    </w:p>
    <w:p w14:paraId="53542989" w14:textId="44121ED5" w:rsidR="00CE6705" w:rsidRPr="00CE6705" w:rsidRDefault="00CE6705" w:rsidP="00CE6705">
      <w:pPr>
        <w:pStyle w:val="1bodycopy10pt"/>
      </w:pPr>
      <w:r w:rsidRPr="00CE6705">
        <w:rPr>
          <w:b/>
        </w:rPr>
        <w:t>Hours:</w:t>
      </w:r>
      <w:r w:rsidRPr="00CE6705">
        <w:t xml:space="preserve"> </w:t>
      </w:r>
      <w:r w:rsidR="001466E6">
        <w:t>Monday – Friday 8:30-5:30pm</w:t>
      </w:r>
    </w:p>
    <w:p w14:paraId="5ECA41A9" w14:textId="1FF05008" w:rsidR="00CE6705" w:rsidRPr="00CE6705" w:rsidRDefault="00CE6705" w:rsidP="00CE6705">
      <w:pPr>
        <w:pStyle w:val="1bodycopy10pt"/>
      </w:pPr>
      <w:r w:rsidRPr="00CE6705">
        <w:rPr>
          <w:b/>
        </w:rPr>
        <w:t>Contract type:</w:t>
      </w:r>
      <w:r w:rsidRPr="00CE6705">
        <w:t xml:space="preserve"> </w:t>
      </w:r>
      <w:r w:rsidR="001466E6">
        <w:t>Full time, permanent</w:t>
      </w:r>
    </w:p>
    <w:p w14:paraId="1045E8E2" w14:textId="7DEFBE42" w:rsidR="00CE6705" w:rsidRPr="00CE6705" w:rsidRDefault="00CE6705" w:rsidP="00CE6705">
      <w:pPr>
        <w:pStyle w:val="1bodycopy10pt"/>
      </w:pPr>
      <w:r w:rsidRPr="00CE6705">
        <w:rPr>
          <w:b/>
        </w:rPr>
        <w:t>Reporting to:</w:t>
      </w:r>
      <w:r w:rsidRPr="00CE6705">
        <w:t xml:space="preserve"> </w:t>
      </w:r>
      <w:r w:rsidR="005E3EBC">
        <w:t>Head of Service</w:t>
      </w:r>
    </w:p>
    <w:p w14:paraId="6503DC93" w14:textId="61233676" w:rsidR="00EF631F" w:rsidRDefault="00CE6705" w:rsidP="00C1536E">
      <w:pPr>
        <w:pStyle w:val="1bodycopy10pt"/>
        <w:tabs>
          <w:tab w:val="left" w:pos="7075"/>
        </w:tabs>
      </w:pPr>
      <w:r w:rsidRPr="00CE6705">
        <w:rPr>
          <w:b/>
        </w:rPr>
        <w:t>Responsible for</w:t>
      </w:r>
      <w:r w:rsidRPr="00CE6705">
        <w:t xml:space="preserve">: </w:t>
      </w:r>
      <w:r w:rsidR="005E3EBC">
        <w:t>n/a</w:t>
      </w:r>
      <w:r w:rsidR="00C1536E">
        <w:tab/>
      </w:r>
    </w:p>
    <w:p w14:paraId="6031CF43" w14:textId="77777777" w:rsidR="00CE6705" w:rsidRPr="00CE6705" w:rsidRDefault="00CE6705" w:rsidP="00CE6705">
      <w:pPr>
        <w:pStyle w:val="1bodycopy10pt"/>
      </w:pPr>
    </w:p>
    <w:p w14:paraId="71E931B3" w14:textId="7FE22691" w:rsidR="009A267F" w:rsidRDefault="004E0079" w:rsidP="009A267F">
      <w:pPr>
        <w:pStyle w:val="Heading1"/>
      </w:pPr>
      <w:r>
        <w:t>Main purpose</w:t>
      </w:r>
    </w:p>
    <w:p w14:paraId="6DE484F3" w14:textId="69610F4F" w:rsidR="008879BF" w:rsidRDefault="008879BF" w:rsidP="008879BF">
      <w:pPr>
        <w:pStyle w:val="1bodycopy10pt"/>
      </w:pPr>
      <w:r>
        <w:t xml:space="preserve">The SENCO, under the direction of the </w:t>
      </w:r>
      <w:r w:rsidR="0051697A">
        <w:t>Head of Service</w:t>
      </w:r>
      <w:r>
        <w:t>, will:</w:t>
      </w:r>
    </w:p>
    <w:p w14:paraId="67FC98F0" w14:textId="2545F961" w:rsidR="008879BF" w:rsidRDefault="008879BF" w:rsidP="00EE53D5">
      <w:pPr>
        <w:pStyle w:val="4Bulletedcopyblue"/>
      </w:pPr>
      <w:r>
        <w:t xml:space="preserve">Determine the strategic development of special educational needs (SEN) policy and provision </w:t>
      </w:r>
      <w:r w:rsidR="001E125A">
        <w:t>across the service</w:t>
      </w:r>
    </w:p>
    <w:p w14:paraId="3B5326BD" w14:textId="041BC8B2" w:rsidR="008879BF" w:rsidRDefault="008879BF" w:rsidP="008F6B45">
      <w:pPr>
        <w:pStyle w:val="4Bulletedcopyblue"/>
      </w:pPr>
      <w:r>
        <w:t xml:space="preserve">Be responsible for day-to-day operation of the SEN policy and co-ordination of specific provision to support individual </w:t>
      </w:r>
      <w:r w:rsidR="001E125A">
        <w:t>students</w:t>
      </w:r>
      <w:r>
        <w:t xml:space="preserve"> with SEN or a disability</w:t>
      </w:r>
    </w:p>
    <w:p w14:paraId="51CF2C71" w14:textId="7E03E48B" w:rsidR="008879BF" w:rsidRDefault="008879BF" w:rsidP="00365BD9">
      <w:pPr>
        <w:pStyle w:val="4Bulletedcopyblue"/>
      </w:pPr>
      <w:r>
        <w:t>Provide professional guidance to colleagues, working closely with staff, parents and carers</w:t>
      </w:r>
      <w:r w:rsidR="00D50446">
        <w:t>,</w:t>
      </w:r>
      <w:r>
        <w:t xml:space="preserve"> and other agencies</w:t>
      </w:r>
    </w:p>
    <w:p w14:paraId="1A24A39B" w14:textId="4DCDAEF6" w:rsidR="00CE6705" w:rsidRDefault="008879BF" w:rsidP="008879BF">
      <w:pPr>
        <w:pStyle w:val="1bodycopy10pt"/>
      </w:pPr>
      <w:r>
        <w:t xml:space="preserve">While the SENCO will have responsibility for the oversight of provision for </w:t>
      </w:r>
      <w:r w:rsidR="001E125A">
        <w:t>students</w:t>
      </w:r>
      <w:r>
        <w:t xml:space="preserve"> with SEN or a disability, </w:t>
      </w:r>
      <w:r w:rsidR="001E125A">
        <w:t>Tutors</w:t>
      </w:r>
      <w:r>
        <w:t xml:space="preserve"> will hold responsibility for the day-to-day education and support of </w:t>
      </w:r>
      <w:r w:rsidR="001E125A">
        <w:t>students</w:t>
      </w:r>
      <w:r>
        <w:t xml:space="preserve"> </w:t>
      </w:r>
      <w:r w:rsidR="00100E57">
        <w:t>they are assigned</w:t>
      </w:r>
      <w:r>
        <w:t>.</w:t>
      </w:r>
    </w:p>
    <w:p w14:paraId="0AA5234A" w14:textId="77777777" w:rsidR="004E0079" w:rsidRPr="00BE2BC0" w:rsidRDefault="004E0079" w:rsidP="00BE2BC0">
      <w:pPr>
        <w:pStyle w:val="1bodycopy10pt"/>
      </w:pPr>
    </w:p>
    <w:p w14:paraId="7C478746" w14:textId="7A8C9478" w:rsidR="00AD3666" w:rsidRDefault="004E0079" w:rsidP="00AD3666">
      <w:pPr>
        <w:pStyle w:val="Heading1"/>
      </w:pPr>
      <w:r>
        <w:t>Duties and responsibilities</w:t>
      </w:r>
    </w:p>
    <w:p w14:paraId="5F1D8DE0" w14:textId="34D68A18" w:rsidR="004E0079" w:rsidRDefault="008879BF" w:rsidP="004E0079">
      <w:pPr>
        <w:pStyle w:val="Subhead2"/>
      </w:pPr>
      <w:r w:rsidRPr="008879BF">
        <w:t>Strategic development of SEN policy and provision</w:t>
      </w:r>
    </w:p>
    <w:p w14:paraId="12C30588" w14:textId="727DAA5E" w:rsidR="008202EE" w:rsidRDefault="008202EE" w:rsidP="008202EE">
      <w:pPr>
        <w:pStyle w:val="4Bulletedcopyblue"/>
      </w:pPr>
      <w:r>
        <w:t xml:space="preserve">Have a strategic overview of provision for </w:t>
      </w:r>
      <w:r w:rsidR="001E125A">
        <w:t>students</w:t>
      </w:r>
      <w:r>
        <w:t xml:space="preserve"> with SEN or a disability across the</w:t>
      </w:r>
      <w:r w:rsidR="00751C31">
        <w:t xml:space="preserve"> service</w:t>
      </w:r>
      <w:r>
        <w:t>, monitoring and reviewing the quality of provision</w:t>
      </w:r>
    </w:p>
    <w:p w14:paraId="5EB7FC0F" w14:textId="7D00F196" w:rsidR="008202EE" w:rsidRDefault="008202EE" w:rsidP="008202EE">
      <w:pPr>
        <w:pStyle w:val="4Bulletedcopyblue"/>
      </w:pPr>
      <w:r>
        <w:t xml:space="preserve">Contribute to </w:t>
      </w:r>
      <w:r w:rsidR="00751C31">
        <w:t>the service</w:t>
      </w:r>
      <w:r>
        <w:t xml:space="preserve"> self-evaluation, particularly with respect to provision for </w:t>
      </w:r>
      <w:r w:rsidR="001E125A">
        <w:t>students</w:t>
      </w:r>
      <w:r>
        <w:t xml:space="preserve"> with SEN or a disability</w:t>
      </w:r>
    </w:p>
    <w:p w14:paraId="534DBA7E" w14:textId="05DFF79D" w:rsidR="008202EE" w:rsidRDefault="008202EE" w:rsidP="008202EE">
      <w:pPr>
        <w:pStyle w:val="4Bulletedcopyblue"/>
      </w:pPr>
      <w:r>
        <w:t xml:space="preserve">Make sure the SEN policy is put into </w:t>
      </w:r>
      <w:r w:rsidR="00521DD4">
        <w:t>practice,</w:t>
      </w:r>
      <w:r>
        <w:t xml:space="preserve"> and its objectives are reflected in </w:t>
      </w:r>
      <w:r w:rsidR="00751C31">
        <w:t>the service</w:t>
      </w:r>
      <w:r>
        <w:t xml:space="preserve"> improvement plan (SIP)</w:t>
      </w:r>
    </w:p>
    <w:p w14:paraId="67F854F4" w14:textId="660D1F7D" w:rsidR="008202EE" w:rsidRDefault="008202EE" w:rsidP="008202EE">
      <w:pPr>
        <w:pStyle w:val="4Bulletedcopyblue"/>
      </w:pPr>
      <w:r>
        <w:t xml:space="preserve">Maintain up-to-date knowledge of national and local initiatives that may affect </w:t>
      </w:r>
      <w:r w:rsidR="00751C31">
        <w:t>the service</w:t>
      </w:r>
      <w:r>
        <w:t>’s policy and practice</w:t>
      </w:r>
    </w:p>
    <w:p w14:paraId="0BD8B78D" w14:textId="009B7D9F" w:rsidR="004E0079" w:rsidRDefault="008202EE" w:rsidP="008202EE">
      <w:pPr>
        <w:pStyle w:val="4Bulletedcopyblue"/>
      </w:pPr>
      <w:r>
        <w:t>Evaluate whether funding is being used effectively, and suggest changes to make use of funding more effective</w:t>
      </w:r>
    </w:p>
    <w:p w14:paraId="4F29CED9" w14:textId="77777777" w:rsidR="0017045F" w:rsidRDefault="0017045F" w:rsidP="00AD3666">
      <w:pPr>
        <w:pStyle w:val="1bodycopy10pt"/>
      </w:pPr>
    </w:p>
    <w:p w14:paraId="4F98EB58" w14:textId="77777777" w:rsidR="001571A9" w:rsidRPr="00A74B1C" w:rsidRDefault="001571A9" w:rsidP="001571A9">
      <w:pPr>
        <w:pStyle w:val="Heading1"/>
      </w:pPr>
      <w:r>
        <w:t>Notes:</w:t>
      </w:r>
    </w:p>
    <w:p w14:paraId="388968BC" w14:textId="77777777" w:rsidR="001571A9" w:rsidRDefault="001571A9" w:rsidP="001571A9">
      <w:pPr>
        <w:pStyle w:val="1bodycopy10pt"/>
      </w:pPr>
      <w:r w:rsidRPr="001571A9">
        <w:t xml:space="preserve">This job description may be amended at any time in consultation with the postholder. </w:t>
      </w:r>
    </w:p>
    <w:p w14:paraId="0D29F5D6" w14:textId="337FAD43" w:rsidR="008202EE" w:rsidRPr="001571A9" w:rsidRDefault="008202EE" w:rsidP="001571A9">
      <w:pPr>
        <w:pStyle w:val="1bodycopy10pt"/>
      </w:pPr>
      <w:r w:rsidRPr="008202EE">
        <w:t xml:space="preserve">If you don’t have all of the experience listed above, but are interested in applying, contact </w:t>
      </w:r>
      <w:r w:rsidR="00492114">
        <w:t>Karina Rook via karina@tuition-extra.co.uk</w:t>
      </w:r>
    </w:p>
    <w:p w14:paraId="7B434082" w14:textId="77777777" w:rsidR="001571A9" w:rsidRPr="001571A9" w:rsidRDefault="001571A9" w:rsidP="001571A9">
      <w:pPr>
        <w:pStyle w:val="1bodycopy10pt"/>
      </w:pPr>
    </w:p>
    <w:p w14:paraId="1086DAA1" w14:textId="4051D90A" w:rsidR="001571A9" w:rsidRPr="001571A9" w:rsidRDefault="001571A9" w:rsidP="009C6703">
      <w:pPr>
        <w:pStyle w:val="1bodycopy10pt"/>
        <w:spacing w:before="120" w:after="240"/>
      </w:pPr>
    </w:p>
    <w:sectPr w:rsidR="001571A9" w:rsidRPr="001571A9" w:rsidSect="008B1F38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 w:code="9"/>
      <w:pgMar w:top="851" w:right="1077" w:bottom="1474" w:left="1077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AE604" w14:textId="77777777" w:rsidR="003451BC" w:rsidRDefault="003451BC" w:rsidP="00626EDA">
      <w:r>
        <w:separator/>
      </w:r>
    </w:p>
  </w:endnote>
  <w:endnote w:type="continuationSeparator" w:id="0">
    <w:p w14:paraId="127C85F5" w14:textId="77777777" w:rsidR="003451BC" w:rsidRDefault="003451BC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22108" w14:textId="77777777" w:rsidR="001B55E2" w:rsidRPr="00512916" w:rsidRDefault="001B55E2" w:rsidP="006F569D">
    <w:pPr>
      <w:pStyle w:val="Footer"/>
      <w:rPr>
        <w:noProof/>
      </w:rPr>
    </w:pPr>
    <w:r w:rsidRPr="00874C73">
      <w:rPr>
        <w:color w:val="auto"/>
      </w:rPr>
      <w:t>Page</w:t>
    </w:r>
    <w:r w:rsidRPr="00492114">
      <w:rPr>
        <w:b/>
        <w:color w:val="4472C4" w:themeColor="accent1"/>
      </w:rPr>
      <w:t xml:space="preserve"> |</w:t>
    </w:r>
    <w:r w:rsidRPr="00492114">
      <w:rPr>
        <w:color w:val="4472C4" w:themeColor="accent1"/>
      </w:rP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5C07D2">
      <w:rPr>
        <w:noProof/>
        <w:color w:val="auto"/>
      </w:rPr>
      <w:t>2</w:t>
    </w:r>
    <w:r w:rsidRPr="00874C73">
      <w:rPr>
        <w:noProof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9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79"/>
    </w:tblGrid>
    <w:tr w:rsidR="008B1F38" w14:paraId="07D998FE" w14:textId="77777777" w:rsidTr="008B1F38">
      <w:trPr>
        <w:trHeight w:val="221"/>
      </w:trPr>
      <w:tc>
        <w:tcPr>
          <w:tcW w:w="9779" w:type="dxa"/>
        </w:tcPr>
        <w:p w14:paraId="2999AEF4" w14:textId="77777777" w:rsidR="008B1F38" w:rsidRPr="008B1F38" w:rsidRDefault="008B1F38" w:rsidP="00510ED3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Get the knowledge you need to act at </w:t>
          </w:r>
          <w:hyperlink r:id="rId1" w:history="1">
            <w:r w:rsidRPr="000E78BD">
              <w:rPr>
                <w:rStyle w:val="Hyperlink"/>
                <w:rFonts w:eastAsia="Times New Roman" w:cs="Arial"/>
                <w:color w:val="7C7C7C"/>
                <w:sz w:val="16"/>
                <w:szCs w:val="16"/>
                <w:bdr w:val="none" w:sz="0" w:space="0" w:color="auto" w:frame="1"/>
              </w:rPr>
              <w:t>thekeysupport.com</w:t>
            </w:r>
          </w:hyperlink>
          <w:r>
            <w:rPr>
              <w:rStyle w:val="Hyperlink"/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br/>
          </w: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© The Key </w:t>
          </w:r>
          <w:r w:rsidRPr="000E78BD">
            <w:rPr>
              <w:rStyle w:val="FooterChar"/>
              <w:rFonts w:eastAsia="MS Mincho"/>
              <w:color w:val="7C7C7C"/>
            </w:rPr>
            <w:t>Support</w:t>
          </w: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 Services Ltd | For terms of use, visit </w:t>
          </w:r>
          <w:hyperlink r:id="rId2" w:tgtFrame="_blank" w:history="1">
            <w:r w:rsidRPr="000E78BD">
              <w:rPr>
                <w:rStyle w:val="Hyperlink"/>
                <w:rFonts w:eastAsia="Times New Roman" w:cs="Arial"/>
                <w:color w:val="7C7C7C"/>
                <w:sz w:val="16"/>
                <w:szCs w:val="16"/>
                <w:bdr w:val="none" w:sz="0" w:space="0" w:color="auto" w:frame="1"/>
              </w:rPr>
              <w:t>thekeysupport.com/terms</w:t>
            </w:r>
          </w:hyperlink>
        </w:p>
      </w:tc>
    </w:tr>
  </w:tbl>
  <w:p w14:paraId="41CEED4A" w14:textId="77777777" w:rsidR="001B55E2" w:rsidRPr="00510ED3" w:rsidRDefault="001B55E2" w:rsidP="00510ED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522F69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5C07D2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64BA1" w14:textId="77777777" w:rsidR="003451BC" w:rsidRDefault="003451BC" w:rsidP="00626EDA">
      <w:r>
        <w:separator/>
      </w:r>
    </w:p>
  </w:footnote>
  <w:footnote w:type="continuationSeparator" w:id="0">
    <w:p w14:paraId="562DEB78" w14:textId="77777777" w:rsidR="003451BC" w:rsidRDefault="003451BC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23149" w14:textId="77777777" w:rsidR="001B55E2" w:rsidRDefault="008935E5">
    <w:r>
      <w:rPr>
        <w:noProof/>
      </w:rPr>
      <w:drawing>
        <wp:anchor distT="0" distB="0" distL="114300" distR="114300" simplePos="0" relativeHeight="251657216" behindDoc="1" locked="0" layoutInCell="1" allowOverlap="1" wp14:anchorId="569DAF37" wp14:editId="7A57B83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3" name="Picture 7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eydocs-background-bann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124394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keydocs-background" style="position:absolute;margin-left:0;margin-top:0;width:595.15pt;height:842.2pt;z-index:-251658240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45E7D" w14:textId="40B7655F" w:rsidR="001B55E2" w:rsidRDefault="009D01AC" w:rsidP="009D01AC">
    <w:pPr>
      <w:jc w:val="right"/>
    </w:pPr>
    <w:r>
      <w:rPr>
        <w:noProof/>
      </w:rPr>
      <w:drawing>
        <wp:inline distT="0" distB="0" distL="0" distR="0" wp14:anchorId="3DA521BC" wp14:editId="1FCFF087">
          <wp:extent cx="1279415" cy="834887"/>
          <wp:effectExtent l="0" t="0" r="0" b="3810"/>
          <wp:docPr id="101093909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939090" name="Picture 101093909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66" t="9114" r="3301" b="9566"/>
                  <a:stretch>
                    <a:fillRect/>
                  </a:stretch>
                </pic:blipFill>
                <pic:spPr bwMode="auto">
                  <a:xfrm>
                    <a:off x="0" y="0"/>
                    <a:ext cx="1292222" cy="8432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4499ABB" w14:textId="77777777" w:rsidR="001B55E2" w:rsidRDefault="001B55E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E94E5" w14:textId="77777777" w:rsidR="001B55E2" w:rsidRDefault="001B55E2"/>
  <w:p w14:paraId="1302EFDC" w14:textId="77777777" w:rsidR="001B55E2" w:rsidRDefault="001B55E2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6.75pt;height:30pt;visibility:visible;mso-wrap-style:square" o:bullet="t">
        <v:imagedata r:id="rId1" o:title=""/>
      </v:shape>
    </w:pict>
  </w:numPicBullet>
  <w:numPicBullet w:numPicBulletId="1">
    <w:pict>
      <v:shape id="_x0000_i1026" type="#_x0000_t75" style="width:30pt;height:30pt;visibility:visible;mso-wrap-style:square" o:bullet="t">
        <v:imagedata r:id="rId2" o:title=""/>
      </v:shape>
    </w:pict>
  </w:numPicBullet>
  <w:numPicBullet w:numPicBulletId="2">
    <w:pict>
      <v:shape id="_x0000_i1027" type="#_x0000_t75" style="width:208.5pt;height:331.5pt;visibility:visible;mso-wrap-style:square" o:bullet="t">
        <v:imagedata r:id="rId3" o:title=""/>
      </v:shape>
    </w:pict>
  </w:numPicBullet>
  <w:numPicBullet w:numPicBulletId="3">
    <w:pict>
      <v:shape id="_x0000_i1028" type="#_x0000_t75" style="width:208.5pt;height:331.5pt;visibility:visible;mso-wrap-style:square" o:bullet="t">
        <v:imagedata r:id="rId4" o:title=""/>
      </v:shape>
    </w:pict>
  </w:numPicBullet>
  <w:abstractNum w:abstractNumId="0" w15:restartNumberingAfterBreak="0">
    <w:nsid w:val="004C0BB0"/>
    <w:multiLevelType w:val="hybridMultilevel"/>
    <w:tmpl w:val="FB80F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0F531D6F"/>
    <w:multiLevelType w:val="hybridMultilevel"/>
    <w:tmpl w:val="C6F2CF48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C927C">
      <w:start w:val="1"/>
      <w:numFmt w:val="bullet"/>
      <w:lvlText w:val="o"/>
      <w:lvlJc w:val="left"/>
      <w:pPr>
        <w:ind w:left="1418" w:hanging="168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D5676"/>
    <w:multiLevelType w:val="hybridMultilevel"/>
    <w:tmpl w:val="82E2BC6A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748473A8">
      <w:start w:val="1"/>
      <w:numFmt w:val="bullet"/>
      <w:lvlText w:val="o"/>
      <w:lvlJc w:val="left"/>
      <w:pPr>
        <w:ind w:left="1021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3FF434EA"/>
    <w:multiLevelType w:val="hybridMultilevel"/>
    <w:tmpl w:val="5F084374"/>
    <w:lvl w:ilvl="0" w:tplc="28302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F459E"/>
    <w:multiLevelType w:val="hybridMultilevel"/>
    <w:tmpl w:val="13A62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C32EC"/>
    <w:multiLevelType w:val="hybridMultilevel"/>
    <w:tmpl w:val="756895CE"/>
    <w:lvl w:ilvl="0" w:tplc="040C927C">
      <w:start w:val="1"/>
      <w:numFmt w:val="bullet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2" w15:restartNumberingAfterBreak="0">
    <w:nsid w:val="5DF84242"/>
    <w:multiLevelType w:val="hybridMultilevel"/>
    <w:tmpl w:val="E78A3AD2"/>
    <w:lvl w:ilvl="0" w:tplc="EC2E290A">
      <w:start w:val="1"/>
      <w:numFmt w:val="bullet"/>
      <w:pStyle w:val="Tablecopybulletedlevel2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65997D81"/>
    <w:multiLevelType w:val="hybridMultilevel"/>
    <w:tmpl w:val="1546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534B6"/>
    <w:multiLevelType w:val="hybridMultilevel"/>
    <w:tmpl w:val="94BA0ABC"/>
    <w:lvl w:ilvl="0" w:tplc="610A31CA">
      <w:start w:val="1"/>
      <w:numFmt w:val="bullet"/>
      <w:pStyle w:val="Subheadwithpointer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400AA4"/>
    <w:multiLevelType w:val="hybridMultilevel"/>
    <w:tmpl w:val="DEE0C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436B1"/>
    <w:multiLevelType w:val="hybridMultilevel"/>
    <w:tmpl w:val="8FAEA660"/>
    <w:lvl w:ilvl="0" w:tplc="0809000D">
      <w:start w:val="1"/>
      <w:numFmt w:val="bullet"/>
      <w:pStyle w:val="4Bulletedcopyblue"/>
      <w:lvlText w:val=""/>
      <w:lvlJc w:val="left"/>
      <w:pPr>
        <w:ind w:left="340" w:hanging="17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17921980">
    <w:abstractNumId w:val="14"/>
  </w:num>
  <w:num w:numId="2" w16cid:durableId="1990093280">
    <w:abstractNumId w:val="3"/>
  </w:num>
  <w:num w:numId="3" w16cid:durableId="85157598">
    <w:abstractNumId w:val="9"/>
  </w:num>
  <w:num w:numId="4" w16cid:durableId="643393917">
    <w:abstractNumId w:val="15"/>
  </w:num>
  <w:num w:numId="5" w16cid:durableId="943422064">
    <w:abstractNumId w:val="1"/>
  </w:num>
  <w:num w:numId="6" w16cid:durableId="1639216523">
    <w:abstractNumId w:val="6"/>
  </w:num>
  <w:num w:numId="7" w16cid:durableId="809984640">
    <w:abstractNumId w:val="2"/>
  </w:num>
  <w:num w:numId="8" w16cid:durableId="520314763">
    <w:abstractNumId w:val="4"/>
  </w:num>
  <w:num w:numId="9" w16cid:durableId="732584964">
    <w:abstractNumId w:val="17"/>
  </w:num>
  <w:num w:numId="10" w16cid:durableId="1623420779">
    <w:abstractNumId w:val="9"/>
  </w:num>
  <w:num w:numId="11" w16cid:durableId="772211120">
    <w:abstractNumId w:val="3"/>
  </w:num>
  <w:num w:numId="12" w16cid:durableId="1635789940">
    <w:abstractNumId w:val="17"/>
  </w:num>
  <w:num w:numId="13" w16cid:durableId="358091970">
    <w:abstractNumId w:val="14"/>
  </w:num>
  <w:num w:numId="14" w16cid:durableId="733627662">
    <w:abstractNumId w:val="15"/>
  </w:num>
  <w:num w:numId="15" w16cid:durableId="2009167528">
    <w:abstractNumId w:val="2"/>
  </w:num>
  <w:num w:numId="16" w16cid:durableId="1477919072">
    <w:abstractNumId w:val="4"/>
  </w:num>
  <w:num w:numId="17" w16cid:durableId="916986678">
    <w:abstractNumId w:val="10"/>
  </w:num>
  <w:num w:numId="18" w16cid:durableId="354116532">
    <w:abstractNumId w:val="8"/>
  </w:num>
  <w:num w:numId="19" w16cid:durableId="1274628547">
    <w:abstractNumId w:val="13"/>
  </w:num>
  <w:num w:numId="20" w16cid:durableId="237786026">
    <w:abstractNumId w:val="0"/>
  </w:num>
  <w:num w:numId="21" w16cid:durableId="1604144659">
    <w:abstractNumId w:val="5"/>
  </w:num>
  <w:num w:numId="22" w16cid:durableId="7488836">
    <w:abstractNumId w:val="7"/>
  </w:num>
  <w:num w:numId="23" w16cid:durableId="2146459549">
    <w:abstractNumId w:val="11"/>
  </w:num>
  <w:num w:numId="24" w16cid:durableId="1482117087">
    <w:abstractNumId w:val="12"/>
  </w:num>
  <w:num w:numId="25" w16cid:durableId="1616329760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FFE"/>
    <w:rsid w:val="00015B1A"/>
    <w:rsid w:val="0002254B"/>
    <w:rsid w:val="00026691"/>
    <w:rsid w:val="00035146"/>
    <w:rsid w:val="00082050"/>
    <w:rsid w:val="00093648"/>
    <w:rsid w:val="000A569F"/>
    <w:rsid w:val="000B4576"/>
    <w:rsid w:val="000B77E5"/>
    <w:rsid w:val="000F5932"/>
    <w:rsid w:val="00100E57"/>
    <w:rsid w:val="001201E4"/>
    <w:rsid w:val="001357C9"/>
    <w:rsid w:val="001466E6"/>
    <w:rsid w:val="001571A9"/>
    <w:rsid w:val="00160676"/>
    <w:rsid w:val="0016790E"/>
    <w:rsid w:val="0017045F"/>
    <w:rsid w:val="001978C4"/>
    <w:rsid w:val="001A4F90"/>
    <w:rsid w:val="001A7BA7"/>
    <w:rsid w:val="001B55E2"/>
    <w:rsid w:val="001D62B1"/>
    <w:rsid w:val="001E125A"/>
    <w:rsid w:val="001E3CA3"/>
    <w:rsid w:val="001E7FFA"/>
    <w:rsid w:val="00234337"/>
    <w:rsid w:val="00235450"/>
    <w:rsid w:val="00260BBD"/>
    <w:rsid w:val="00275D5E"/>
    <w:rsid w:val="00282346"/>
    <w:rsid w:val="00291C3A"/>
    <w:rsid w:val="00297050"/>
    <w:rsid w:val="002C6F6D"/>
    <w:rsid w:val="002E16E7"/>
    <w:rsid w:val="002F4E11"/>
    <w:rsid w:val="00326044"/>
    <w:rsid w:val="00333533"/>
    <w:rsid w:val="003365A2"/>
    <w:rsid w:val="003451BC"/>
    <w:rsid w:val="00375061"/>
    <w:rsid w:val="0037605A"/>
    <w:rsid w:val="003B2EB4"/>
    <w:rsid w:val="003C1D02"/>
    <w:rsid w:val="003E4A73"/>
    <w:rsid w:val="003F2BD9"/>
    <w:rsid w:val="003F6230"/>
    <w:rsid w:val="003F7EE1"/>
    <w:rsid w:val="0046077F"/>
    <w:rsid w:val="00465755"/>
    <w:rsid w:val="004750A7"/>
    <w:rsid w:val="00492114"/>
    <w:rsid w:val="00492175"/>
    <w:rsid w:val="004944EE"/>
    <w:rsid w:val="004A2F76"/>
    <w:rsid w:val="004B05BB"/>
    <w:rsid w:val="004B3C9A"/>
    <w:rsid w:val="004E0079"/>
    <w:rsid w:val="004F463D"/>
    <w:rsid w:val="004F50AC"/>
    <w:rsid w:val="00510ED3"/>
    <w:rsid w:val="00512916"/>
    <w:rsid w:val="0051697A"/>
    <w:rsid w:val="00521DD4"/>
    <w:rsid w:val="00522F69"/>
    <w:rsid w:val="005314A7"/>
    <w:rsid w:val="00531C8C"/>
    <w:rsid w:val="00543D26"/>
    <w:rsid w:val="00557378"/>
    <w:rsid w:val="00562436"/>
    <w:rsid w:val="00564CD3"/>
    <w:rsid w:val="00573834"/>
    <w:rsid w:val="00584A10"/>
    <w:rsid w:val="00590890"/>
    <w:rsid w:val="00597ED1"/>
    <w:rsid w:val="005A3494"/>
    <w:rsid w:val="005B1D35"/>
    <w:rsid w:val="005B4650"/>
    <w:rsid w:val="005B7ADF"/>
    <w:rsid w:val="005C07D2"/>
    <w:rsid w:val="005D2C93"/>
    <w:rsid w:val="005D65DB"/>
    <w:rsid w:val="005E3EBC"/>
    <w:rsid w:val="005F0FFE"/>
    <w:rsid w:val="0062626B"/>
    <w:rsid w:val="00626EDA"/>
    <w:rsid w:val="00651D07"/>
    <w:rsid w:val="00680CD2"/>
    <w:rsid w:val="006932D2"/>
    <w:rsid w:val="006A150F"/>
    <w:rsid w:val="006C11B3"/>
    <w:rsid w:val="006D0288"/>
    <w:rsid w:val="006E1D5E"/>
    <w:rsid w:val="006E54AA"/>
    <w:rsid w:val="006F569D"/>
    <w:rsid w:val="006F7E8A"/>
    <w:rsid w:val="007070A1"/>
    <w:rsid w:val="0071061F"/>
    <w:rsid w:val="00713F4C"/>
    <w:rsid w:val="0072620F"/>
    <w:rsid w:val="00735B7D"/>
    <w:rsid w:val="00740AC8"/>
    <w:rsid w:val="00751C31"/>
    <w:rsid w:val="00762CA8"/>
    <w:rsid w:val="007815A0"/>
    <w:rsid w:val="007C5AC9"/>
    <w:rsid w:val="007D268D"/>
    <w:rsid w:val="007E217D"/>
    <w:rsid w:val="007E479D"/>
    <w:rsid w:val="007E6128"/>
    <w:rsid w:val="007E62FB"/>
    <w:rsid w:val="007F0E46"/>
    <w:rsid w:val="007F2F4C"/>
    <w:rsid w:val="007F788B"/>
    <w:rsid w:val="00805A94"/>
    <w:rsid w:val="0080784C"/>
    <w:rsid w:val="008116A6"/>
    <w:rsid w:val="00813534"/>
    <w:rsid w:val="008202EE"/>
    <w:rsid w:val="00837C40"/>
    <w:rsid w:val="008472C3"/>
    <w:rsid w:val="00853265"/>
    <w:rsid w:val="00863F92"/>
    <w:rsid w:val="00871247"/>
    <w:rsid w:val="00874C73"/>
    <w:rsid w:val="00875E0D"/>
    <w:rsid w:val="00877394"/>
    <w:rsid w:val="0088654C"/>
    <w:rsid w:val="008879BF"/>
    <w:rsid w:val="008935E5"/>
    <w:rsid w:val="008941E7"/>
    <w:rsid w:val="008B1F38"/>
    <w:rsid w:val="008C1253"/>
    <w:rsid w:val="008C5EDD"/>
    <w:rsid w:val="008D7C4D"/>
    <w:rsid w:val="008F744A"/>
    <w:rsid w:val="009122BB"/>
    <w:rsid w:val="00926C22"/>
    <w:rsid w:val="00952DBB"/>
    <w:rsid w:val="00954E45"/>
    <w:rsid w:val="00961335"/>
    <w:rsid w:val="00963C50"/>
    <w:rsid w:val="00972125"/>
    <w:rsid w:val="0099114F"/>
    <w:rsid w:val="009A267F"/>
    <w:rsid w:val="009A2A63"/>
    <w:rsid w:val="009A448F"/>
    <w:rsid w:val="009B1F2D"/>
    <w:rsid w:val="009C6703"/>
    <w:rsid w:val="009D01AC"/>
    <w:rsid w:val="009D1474"/>
    <w:rsid w:val="009E331F"/>
    <w:rsid w:val="009F5F54"/>
    <w:rsid w:val="009F66A8"/>
    <w:rsid w:val="00A24869"/>
    <w:rsid w:val="00A466EE"/>
    <w:rsid w:val="00A57BEB"/>
    <w:rsid w:val="00A62B49"/>
    <w:rsid w:val="00AA6E73"/>
    <w:rsid w:val="00AB6120"/>
    <w:rsid w:val="00AD3666"/>
    <w:rsid w:val="00AD407A"/>
    <w:rsid w:val="00AD4706"/>
    <w:rsid w:val="00AE2BFA"/>
    <w:rsid w:val="00AF40BF"/>
    <w:rsid w:val="00AF4769"/>
    <w:rsid w:val="00B4263C"/>
    <w:rsid w:val="00B5559F"/>
    <w:rsid w:val="00B61796"/>
    <w:rsid w:val="00B6679E"/>
    <w:rsid w:val="00B717A9"/>
    <w:rsid w:val="00B83099"/>
    <w:rsid w:val="00B846C2"/>
    <w:rsid w:val="00B95F60"/>
    <w:rsid w:val="00BA781A"/>
    <w:rsid w:val="00BE2BC0"/>
    <w:rsid w:val="00BE3E54"/>
    <w:rsid w:val="00C10061"/>
    <w:rsid w:val="00C1536E"/>
    <w:rsid w:val="00C279AA"/>
    <w:rsid w:val="00C453BE"/>
    <w:rsid w:val="00C4731F"/>
    <w:rsid w:val="00C51C6A"/>
    <w:rsid w:val="00C830F0"/>
    <w:rsid w:val="00C8314B"/>
    <w:rsid w:val="00C91F46"/>
    <w:rsid w:val="00CB5951"/>
    <w:rsid w:val="00CC53BA"/>
    <w:rsid w:val="00CD23C4"/>
    <w:rsid w:val="00CD2BC6"/>
    <w:rsid w:val="00CE6705"/>
    <w:rsid w:val="00CF553F"/>
    <w:rsid w:val="00D11C7E"/>
    <w:rsid w:val="00D50446"/>
    <w:rsid w:val="00D508B4"/>
    <w:rsid w:val="00D86752"/>
    <w:rsid w:val="00D95FA0"/>
    <w:rsid w:val="00DA43DE"/>
    <w:rsid w:val="00DA5725"/>
    <w:rsid w:val="00DA7F11"/>
    <w:rsid w:val="00DC28D6"/>
    <w:rsid w:val="00DC5FAC"/>
    <w:rsid w:val="00DF66B4"/>
    <w:rsid w:val="00E00085"/>
    <w:rsid w:val="00E15752"/>
    <w:rsid w:val="00E24FDF"/>
    <w:rsid w:val="00E3210F"/>
    <w:rsid w:val="00E46802"/>
    <w:rsid w:val="00E52AAB"/>
    <w:rsid w:val="00E647DF"/>
    <w:rsid w:val="00E763E4"/>
    <w:rsid w:val="00E82606"/>
    <w:rsid w:val="00E9136B"/>
    <w:rsid w:val="00ED5F06"/>
    <w:rsid w:val="00EE53D5"/>
    <w:rsid w:val="00EE70CA"/>
    <w:rsid w:val="00EF1015"/>
    <w:rsid w:val="00EF22F0"/>
    <w:rsid w:val="00EF631F"/>
    <w:rsid w:val="00F02A4E"/>
    <w:rsid w:val="00F139E0"/>
    <w:rsid w:val="00F519DC"/>
    <w:rsid w:val="00F82220"/>
    <w:rsid w:val="00F84228"/>
    <w:rsid w:val="00F9563C"/>
    <w:rsid w:val="00F97695"/>
    <w:rsid w:val="00FA4EC5"/>
    <w:rsid w:val="00FB7676"/>
    <w:rsid w:val="00FD2707"/>
    <w:rsid w:val="00FD5E17"/>
    <w:rsid w:val="00FE1D6F"/>
    <w:rsid w:val="00FE3F15"/>
    <w:rsid w:val="00FE4FB6"/>
    <w:rsid w:val="0227E6D7"/>
    <w:rsid w:val="2C41722E"/>
    <w:rsid w:val="5D25B801"/>
    <w:rsid w:val="7EC6D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20365"/>
  <w15:chartTrackingRefBased/>
  <w15:docId w15:val="{F8EEAA98-AAA5-C04C-B342-C5EACEAD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0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571A9"/>
    <w:pPr>
      <w:spacing w:after="120"/>
    </w:pPr>
    <w:rPr>
      <w:rFonts w:eastAsia="MS Mincho"/>
      <w:szCs w:val="24"/>
      <w:lang w:val="en-US" w:eastAsia="en-US"/>
    </w:rPr>
  </w:style>
  <w:style w:type="paragraph" w:styleId="Heading1">
    <w:name w:val="heading 1"/>
    <w:aliases w:val="Subhead 1"/>
    <w:basedOn w:val="Normal"/>
    <w:next w:val="6Abstract"/>
    <w:link w:val="Heading1Char"/>
    <w:qFormat/>
    <w:rsid w:val="001571A9"/>
    <w:pPr>
      <w:spacing w:before="120"/>
      <w:outlineLvl w:val="0"/>
    </w:pPr>
    <w:rPr>
      <w:rFonts w:eastAsia="Calibri" w:cs="Arial"/>
      <w:b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B846C2"/>
    <w:pPr>
      <w:keepNext/>
      <w:keepLines/>
      <w:spacing w:before="120"/>
      <w:outlineLvl w:val="2"/>
    </w:pPr>
    <w:rPr>
      <w:rFonts w:eastAsia="MS Gothic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link w:val="Heading1"/>
    <w:rsid w:val="001571A9"/>
    <w:rPr>
      <w:rFonts w:eastAsia="Calibri" w:cs="Arial"/>
      <w:b/>
      <w:sz w:val="28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B846C2"/>
    <w:rPr>
      <w:rFonts w:eastAsia="MS Gothic"/>
      <w:b/>
      <w:bCs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sz="0" w:space="0" w:color="auto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9122BB"/>
  </w:style>
  <w:style w:type="character" w:customStyle="1" w:styleId="Heading2Char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customStyle="1" w:styleId="2Subheadpink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customStyle="1" w:styleId="7DOsbullet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BE2BC0"/>
    <w:pPr>
      <w:numPr>
        <w:numId w:val="12"/>
      </w:numPr>
      <w:spacing w:after="60"/>
    </w:pPr>
    <w:rPr>
      <w:rFonts w:cs="Arial"/>
      <w:szCs w:val="20"/>
    </w:rPr>
  </w:style>
  <w:style w:type="paragraph" w:customStyle="1" w:styleId="9Boxheading">
    <w:name w:val="9 Box heading"/>
    <w:basedOn w:val="Normal"/>
    <w:rsid w:val="00B846C2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10ptChar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customStyle="1" w:styleId="6Abstract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customStyle="1" w:styleId="Text">
    <w:name w:val="Text"/>
    <w:basedOn w:val="BodyText"/>
    <w:link w:val="TextChar"/>
    <w:qFormat/>
    <w:rsid w:val="00B846C2"/>
    <w:rPr>
      <w:rFonts w:cs="Arial"/>
      <w:szCs w:val="20"/>
    </w:rPr>
  </w:style>
  <w:style w:type="character" w:customStyle="1" w:styleId="TextChar">
    <w:name w:val="Text Char"/>
    <w:link w:val="Text"/>
    <w:rsid w:val="00B846C2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customStyle="1" w:styleId="Bodycopyitalic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B846C2"/>
    <w:pPr>
      <w:spacing w:after="0"/>
    </w:pPr>
  </w:style>
  <w:style w:type="character" w:customStyle="1" w:styleId="TableHeadingChar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customStyle="1" w:styleId="TheKeytable">
    <w:name w:val="The Key table"/>
    <w:basedOn w:val="TableNormal"/>
    <w:uiPriority w:val="99"/>
    <w:rsid w:val="00035146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9122BB"/>
    <w:tblPr/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B846C2"/>
    <w:rPr>
      <w:szCs w:val="20"/>
    </w:rPr>
  </w:style>
  <w:style w:type="character" w:customStyle="1" w:styleId="apple-converted-space">
    <w:name w:val="apple-converted-space"/>
    <w:rsid w:val="00B846C2"/>
  </w:style>
  <w:style w:type="paragraph" w:customStyle="1" w:styleId="Subheadwithpointer">
    <w:name w:val="Subhead with pointer"/>
    <w:basedOn w:val="Normal"/>
    <w:next w:val="6Abstract"/>
    <w:link w:val="SubheadwithpointerChar"/>
    <w:rsid w:val="00B61796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B61796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customStyle="1" w:styleId="Heading">
    <w:name w:val="Heading"/>
    <w:basedOn w:val="BodyText"/>
    <w:link w:val="HeadingChar"/>
    <w:autoRedefine/>
    <w:rsid w:val="001571A9"/>
    <w:pPr>
      <w:spacing w:line="360" w:lineRule="auto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customStyle="1" w:styleId="TheKeypolicytable">
    <w:name w:val="The Key policy table"/>
    <w:basedOn w:val="TableNormal"/>
    <w:uiPriority w:val="99"/>
    <w:rsid w:val="009122BB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B846C2"/>
    <w:pPr>
      <w:numPr>
        <w:numId w:val="15"/>
      </w:numPr>
    </w:pPr>
  </w:style>
  <w:style w:type="paragraph" w:customStyle="1" w:styleId="Tablecopybulleted">
    <w:name w:val="Table copy bulleted"/>
    <w:basedOn w:val="Tablebodycopy"/>
    <w:qFormat/>
    <w:rsid w:val="009122BB"/>
    <w:pPr>
      <w:numPr>
        <w:numId w:val="16"/>
      </w:numPr>
    </w:pPr>
  </w:style>
  <w:style w:type="paragraph" w:customStyle="1" w:styleId="Caption1">
    <w:name w:val="Caption 1"/>
    <w:basedOn w:val="Normal"/>
    <w:rsid w:val="00B846C2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4E0079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4E0079"/>
    <w:rPr>
      <w:rFonts w:eastAsia="MS Mincho"/>
      <w:b/>
      <w:color w:val="12263F"/>
      <w:sz w:val="24"/>
      <w:szCs w:val="24"/>
      <w:lang w:val="en-US" w:eastAsia="en-US"/>
    </w:rPr>
  </w:style>
  <w:style w:type="paragraph" w:customStyle="1" w:styleId="4Heading1">
    <w:name w:val="4 Heading 1"/>
    <w:basedOn w:val="Heading1"/>
    <w:next w:val="Normal"/>
    <w:qFormat/>
    <w:rsid w:val="006D0288"/>
    <w:pPr>
      <w:spacing w:before="0" w:after="480"/>
    </w:pPr>
    <w:rPr>
      <w:color w:val="FF1F64"/>
      <w:sz w:val="6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E0079"/>
    <w:pPr>
      <w:spacing w:after="100"/>
      <w:ind w:left="600"/>
    </w:pPr>
  </w:style>
  <w:style w:type="paragraph" w:customStyle="1" w:styleId="Tablecopybulletedlevel2">
    <w:name w:val="Table copy bulleted level 2"/>
    <w:basedOn w:val="Tablebodycopy"/>
    <w:next w:val="Tablecopybulleted"/>
    <w:qFormat/>
    <w:rsid w:val="0071061F"/>
    <w:pPr>
      <w:numPr>
        <w:numId w:val="24"/>
      </w:numPr>
    </w:pPr>
  </w:style>
  <w:style w:type="character" w:customStyle="1" w:styleId="HeadingChar">
    <w:name w:val="Heading Char"/>
    <w:link w:val="Heading"/>
    <w:rsid w:val="001571A9"/>
    <w:rPr>
      <w:rFonts w:eastAsia="MS Mincho"/>
      <w:b/>
      <w:sz w:val="24"/>
      <w:szCs w:val="24"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1571A9"/>
    <w:rPr>
      <w:rFonts w:cs="Arial"/>
      <w:b/>
      <w:szCs w:val="20"/>
    </w:rPr>
  </w:style>
  <w:style w:type="character" w:customStyle="1" w:styleId="Sub-headingChar">
    <w:name w:val="Sub-heading Char"/>
    <w:link w:val="Sub-heading"/>
    <w:rsid w:val="001571A9"/>
    <w:rPr>
      <w:rFonts w:eastAsia="MS Mincho" w:cs="Arial"/>
      <w:b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879B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01AC"/>
    <w:pPr>
      <w:tabs>
        <w:tab w:val="center" w:pos="4680"/>
        <w:tab w:val="right" w:pos="9360"/>
      </w:tabs>
      <w:spacing w:after="0"/>
    </w:pPr>
    <w:rPr>
      <w:rFonts w:asciiTheme="minorHAnsi" w:eastAsiaTheme="minorEastAsia" w:hAnsi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D01AC"/>
    <w:rPr>
      <w:rFonts w:asciiTheme="minorHAnsi" w:eastAsiaTheme="minorEastAsia" w:hAnsiTheme="minorHAns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thekeysupport.com/terms-of-use" TargetMode="External"/><Relationship Id="rId1" Type="http://schemas.openxmlformats.org/officeDocument/2006/relationships/hyperlink" Target="http://www.thekeysupport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3F659D8AB54145B57ADFE4720876EC" ma:contentTypeVersion="12" ma:contentTypeDescription="Create a new document." ma:contentTypeScope="" ma:versionID="5b4f3f0bc2c374dce0196544877f34e8">
  <xsd:schema xmlns:xsd="http://www.w3.org/2001/XMLSchema" xmlns:xs="http://www.w3.org/2001/XMLSchema" xmlns:p="http://schemas.microsoft.com/office/2006/metadata/properties" xmlns:ns2="e2ec0bea-1b73-490a-bd36-fbd2ee1db6d4" xmlns:ns3="013f7eba-0f5d-4592-9a2a-e97cca6c7bf2" targetNamespace="http://schemas.microsoft.com/office/2006/metadata/properties" ma:root="true" ma:fieldsID="7548422ed324495228ae930138600afa" ns2:_="" ns3:_="">
    <xsd:import namespace="e2ec0bea-1b73-490a-bd36-fbd2ee1db6d4"/>
    <xsd:import namespace="013f7eba-0f5d-4592-9a2a-e97cca6c7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c0bea-1b73-490a-bd36-fbd2ee1db6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9d7889c-a827-4a13-ab1a-aeeb6e2bd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f7eba-0f5d-4592-9a2a-e97cca6c7bf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67c7c4b-542d-4c79-af1a-41cc63c0cbd5}" ma:internalName="TaxCatchAll" ma:showField="CatchAllData" ma:web="013f7eba-0f5d-4592-9a2a-e97cca6c7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ec0bea-1b73-490a-bd36-fbd2ee1db6d4">
      <Terms xmlns="http://schemas.microsoft.com/office/infopath/2007/PartnerControls"/>
    </lcf76f155ced4ddcb4097134ff3c332f>
    <TaxCatchAll xmlns="013f7eba-0f5d-4592-9a2a-e97cca6c7bf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85F8DB-872D-495B-A123-03C30CBE0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ec0bea-1b73-490a-bd36-fbd2ee1db6d4"/>
    <ds:schemaRef ds:uri="013f7eba-0f5d-4592-9a2a-e97cca6c7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9E6467-6B39-4913-8F74-5539B0A2CE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55F1EA-00AB-4091-AB55-BECBBAFD987A}">
  <ds:schemaRefs>
    <ds:schemaRef ds:uri="http://schemas.microsoft.com/office/2006/metadata/properties"/>
    <ds:schemaRef ds:uri="http://schemas.microsoft.com/office/infopath/2007/PartnerControls"/>
    <ds:schemaRef ds:uri="e2ec0bea-1b73-490a-bd36-fbd2ee1db6d4"/>
    <ds:schemaRef ds:uri="013f7eba-0f5d-4592-9a2a-e97cca6c7bf2"/>
  </ds:schemaRefs>
</ds:datastoreItem>
</file>

<file path=customXml/itemProps4.xml><?xml version="1.0" encoding="utf-8"?>
<ds:datastoreItem xmlns:ds="http://schemas.openxmlformats.org/officeDocument/2006/customXml" ds:itemID="{F6774D15-4E3F-4FA4-A778-2F94B07B94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1726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 Southern</dc:creator>
  <cp:keywords/>
  <dc:description/>
  <cp:lastModifiedBy>Briggs, Ashleigh - CS - HR</cp:lastModifiedBy>
  <cp:revision>3</cp:revision>
  <cp:lastPrinted>2025-11-14T13:28:00Z</cp:lastPrinted>
  <dcterms:created xsi:type="dcterms:W3CDTF">2026-03-05T10:46:00Z</dcterms:created>
  <dcterms:modified xsi:type="dcterms:W3CDTF">2026-03-05T10:47:00Z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0x0101003D3F659D8AB54145B57ADFE4720876EC</vt:lpwstr>
  </property>
  <property fmtid="{D5CDD505-2E9C-101B-9397-08002B2CF9AE}" pid="3" name="MediaServiceImageTags">
    <vt:lpwstr/>
  </property>
</Properties>
</file>