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F658" w14:textId="77777777" w:rsidR="00EF69FD" w:rsidRPr="00DC4746" w:rsidRDefault="00EF69FD" w:rsidP="00EF69FD">
      <w:pPr>
        <w:rPr>
          <w:rFonts w:ascii="Arial" w:hAnsi="Arial" w:cs="Arial"/>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942"/>
      </w:tblGrid>
      <w:tr w:rsidR="004537EA" w:rsidRPr="00DC4746" w14:paraId="61CF6E40" w14:textId="77777777" w:rsidTr="00AD15C7">
        <w:trPr>
          <w:trHeight w:val="586"/>
        </w:trPr>
        <w:tc>
          <w:tcPr>
            <w:tcW w:w="4703" w:type="dxa"/>
            <w:tcBorders>
              <w:top w:val="single" w:sz="4" w:space="0" w:color="7F7F7F"/>
              <w:left w:val="single" w:sz="4" w:space="0" w:color="7F7F7F"/>
              <w:bottom w:val="single" w:sz="4" w:space="0" w:color="BFBFBF"/>
              <w:right w:val="single" w:sz="4" w:space="0" w:color="BFBFBF"/>
            </w:tcBorders>
            <w:shd w:val="clear" w:color="auto" w:fill="auto"/>
            <w:vAlign w:val="center"/>
          </w:tcPr>
          <w:p w14:paraId="3C095826" w14:textId="77777777" w:rsidR="004537EA" w:rsidRPr="00DC4746" w:rsidRDefault="004537EA" w:rsidP="00F4277A">
            <w:pPr>
              <w:spacing w:after="0"/>
              <w:rPr>
                <w:rFonts w:ascii="Arial" w:hAnsi="Arial" w:cs="Arial"/>
                <w:b/>
              </w:rPr>
            </w:pPr>
            <w:r w:rsidRPr="00DC4746">
              <w:rPr>
                <w:rFonts w:ascii="Arial" w:hAnsi="Arial" w:cs="Arial"/>
                <w:b/>
              </w:rPr>
              <w:t>Ref Number:</w:t>
            </w:r>
          </w:p>
        </w:tc>
        <w:tc>
          <w:tcPr>
            <w:tcW w:w="4942" w:type="dxa"/>
            <w:tcBorders>
              <w:top w:val="single" w:sz="4" w:space="0" w:color="7F7F7F"/>
              <w:left w:val="single" w:sz="4" w:space="0" w:color="BFBFBF"/>
              <w:bottom w:val="single" w:sz="4" w:space="0" w:color="BFBFBF"/>
              <w:right w:val="single" w:sz="4" w:space="0" w:color="7F7F7F"/>
            </w:tcBorders>
            <w:shd w:val="clear" w:color="auto" w:fill="auto"/>
            <w:vAlign w:val="center"/>
          </w:tcPr>
          <w:p w14:paraId="4D877CE6" w14:textId="77777777" w:rsidR="004537EA" w:rsidRPr="00DC4746" w:rsidRDefault="004537EA" w:rsidP="00F4277A">
            <w:pPr>
              <w:spacing w:after="0"/>
              <w:rPr>
                <w:rFonts w:ascii="Arial" w:hAnsi="Arial" w:cs="Arial"/>
                <w:b/>
              </w:rPr>
            </w:pPr>
          </w:p>
        </w:tc>
      </w:tr>
      <w:tr w:rsidR="004537EA" w:rsidRPr="00DC4746" w14:paraId="5C827458" w14:textId="77777777" w:rsidTr="00AD15C7">
        <w:trPr>
          <w:trHeight w:val="586"/>
        </w:trPr>
        <w:tc>
          <w:tcPr>
            <w:tcW w:w="4703" w:type="dxa"/>
            <w:tcBorders>
              <w:top w:val="single" w:sz="4" w:space="0" w:color="7F7F7F"/>
              <w:left w:val="single" w:sz="4" w:space="0" w:color="7F7F7F"/>
              <w:bottom w:val="single" w:sz="4" w:space="0" w:color="BFBFBF"/>
              <w:right w:val="single" w:sz="4" w:space="0" w:color="BFBFBF"/>
            </w:tcBorders>
            <w:shd w:val="clear" w:color="auto" w:fill="auto"/>
            <w:vAlign w:val="center"/>
          </w:tcPr>
          <w:p w14:paraId="6DC58043" w14:textId="77777777" w:rsidR="004537EA" w:rsidRPr="00DC4746" w:rsidRDefault="004537EA" w:rsidP="00F4277A">
            <w:pPr>
              <w:spacing w:after="0"/>
              <w:rPr>
                <w:rFonts w:ascii="Arial" w:hAnsi="Arial" w:cs="Arial"/>
                <w:b/>
              </w:rPr>
            </w:pPr>
            <w:r w:rsidRPr="00DC4746">
              <w:rPr>
                <w:rFonts w:ascii="Arial" w:hAnsi="Arial" w:cs="Arial"/>
                <w:b/>
              </w:rPr>
              <w:t>Job title:</w:t>
            </w:r>
          </w:p>
        </w:tc>
        <w:tc>
          <w:tcPr>
            <w:tcW w:w="4942" w:type="dxa"/>
            <w:tcBorders>
              <w:top w:val="single" w:sz="4" w:space="0" w:color="7F7F7F"/>
              <w:left w:val="single" w:sz="4" w:space="0" w:color="BFBFBF"/>
              <w:bottom w:val="single" w:sz="4" w:space="0" w:color="BFBFBF"/>
              <w:right w:val="single" w:sz="4" w:space="0" w:color="7F7F7F"/>
            </w:tcBorders>
            <w:shd w:val="clear" w:color="auto" w:fill="auto"/>
            <w:vAlign w:val="center"/>
          </w:tcPr>
          <w:p w14:paraId="48149ECA" w14:textId="4BC89467" w:rsidR="00D12248" w:rsidRDefault="00D12248" w:rsidP="00F4277A">
            <w:pPr>
              <w:spacing w:after="0"/>
              <w:rPr>
                <w:rFonts w:ascii="Arial" w:hAnsi="Arial" w:cs="Arial"/>
                <w:b/>
              </w:rPr>
            </w:pPr>
          </w:p>
          <w:p w14:paraId="4CD68393" w14:textId="24ADE359" w:rsidR="00336F5C" w:rsidRPr="00DC4746" w:rsidRDefault="00336F5C" w:rsidP="00F4277A">
            <w:pPr>
              <w:spacing w:after="0"/>
              <w:rPr>
                <w:rFonts w:ascii="Arial" w:hAnsi="Arial" w:cs="Arial"/>
                <w:b/>
              </w:rPr>
            </w:pPr>
            <w:r>
              <w:rPr>
                <w:rFonts w:ascii="Arial" w:hAnsi="Arial" w:cs="Arial"/>
                <w:b/>
              </w:rPr>
              <w:t xml:space="preserve">Kent-Teach Campaign Coordinator </w:t>
            </w:r>
          </w:p>
        </w:tc>
      </w:tr>
      <w:tr w:rsidR="004537EA" w:rsidRPr="00DC4746" w14:paraId="6A43BA44" w14:textId="77777777" w:rsidTr="00AD15C7">
        <w:trPr>
          <w:trHeight w:val="586"/>
        </w:trPr>
        <w:tc>
          <w:tcPr>
            <w:tcW w:w="4703" w:type="dxa"/>
            <w:tcBorders>
              <w:top w:val="single" w:sz="4" w:space="0" w:color="7F7F7F"/>
              <w:left w:val="single" w:sz="4" w:space="0" w:color="7F7F7F"/>
              <w:bottom w:val="single" w:sz="4" w:space="0" w:color="BFBFBF"/>
              <w:right w:val="single" w:sz="4" w:space="0" w:color="BFBFBF"/>
            </w:tcBorders>
            <w:shd w:val="clear" w:color="auto" w:fill="auto"/>
            <w:vAlign w:val="center"/>
          </w:tcPr>
          <w:p w14:paraId="13B63AEC" w14:textId="77777777" w:rsidR="004537EA" w:rsidRPr="00DC4746" w:rsidRDefault="004537EA" w:rsidP="00F4277A">
            <w:pPr>
              <w:spacing w:after="0"/>
              <w:rPr>
                <w:rFonts w:ascii="Arial" w:hAnsi="Arial" w:cs="Arial"/>
                <w:b/>
              </w:rPr>
            </w:pPr>
            <w:r w:rsidRPr="00DC4746">
              <w:rPr>
                <w:rFonts w:ascii="Arial" w:hAnsi="Arial" w:cs="Arial"/>
                <w:b/>
              </w:rPr>
              <w:t xml:space="preserve">Division: </w:t>
            </w:r>
          </w:p>
        </w:tc>
        <w:tc>
          <w:tcPr>
            <w:tcW w:w="4942" w:type="dxa"/>
            <w:tcBorders>
              <w:top w:val="single" w:sz="4" w:space="0" w:color="7F7F7F"/>
              <w:left w:val="single" w:sz="4" w:space="0" w:color="BFBFBF"/>
              <w:bottom w:val="single" w:sz="4" w:space="0" w:color="BFBFBF"/>
              <w:right w:val="single" w:sz="4" w:space="0" w:color="7F7F7F"/>
            </w:tcBorders>
            <w:shd w:val="clear" w:color="auto" w:fill="auto"/>
            <w:vAlign w:val="center"/>
          </w:tcPr>
          <w:p w14:paraId="50FF393D" w14:textId="29971C65" w:rsidR="004537EA" w:rsidRPr="00DC4746" w:rsidRDefault="00CF7AA6" w:rsidP="00F4277A">
            <w:pPr>
              <w:spacing w:after="0"/>
              <w:rPr>
                <w:rFonts w:ascii="Arial" w:hAnsi="Arial" w:cs="Arial"/>
                <w:b/>
              </w:rPr>
            </w:pPr>
            <w:r w:rsidRPr="00DC4746">
              <w:rPr>
                <w:rFonts w:ascii="Arial" w:hAnsi="Arial" w:cs="Arial"/>
                <w:b/>
              </w:rPr>
              <w:t>HR Connect</w:t>
            </w:r>
          </w:p>
        </w:tc>
      </w:tr>
      <w:tr w:rsidR="004537EA" w:rsidRPr="00DC4746" w14:paraId="16421E45" w14:textId="77777777" w:rsidTr="00AD15C7">
        <w:trPr>
          <w:trHeight w:val="586"/>
        </w:trPr>
        <w:tc>
          <w:tcPr>
            <w:tcW w:w="4703" w:type="dxa"/>
            <w:tcBorders>
              <w:top w:val="single" w:sz="4" w:space="0" w:color="BFBFBF"/>
              <w:left w:val="single" w:sz="4" w:space="0" w:color="7F7F7F"/>
              <w:bottom w:val="single" w:sz="4" w:space="0" w:color="BFBFBF"/>
              <w:right w:val="single" w:sz="4" w:space="0" w:color="BFBFBF"/>
            </w:tcBorders>
            <w:shd w:val="clear" w:color="auto" w:fill="auto"/>
            <w:vAlign w:val="center"/>
          </w:tcPr>
          <w:p w14:paraId="434DAC21" w14:textId="77777777" w:rsidR="004537EA" w:rsidRPr="00DC4746" w:rsidRDefault="004537EA" w:rsidP="00F4277A">
            <w:pPr>
              <w:spacing w:after="0"/>
              <w:rPr>
                <w:rFonts w:ascii="Arial" w:hAnsi="Arial" w:cs="Arial"/>
                <w:b/>
              </w:rPr>
            </w:pPr>
            <w:r w:rsidRPr="00DC4746">
              <w:rPr>
                <w:rFonts w:ascii="Arial" w:hAnsi="Arial" w:cs="Arial"/>
                <w:b/>
              </w:rPr>
              <w:t>Contract:</w:t>
            </w:r>
          </w:p>
        </w:tc>
        <w:tc>
          <w:tcPr>
            <w:tcW w:w="4942" w:type="dxa"/>
            <w:tcBorders>
              <w:top w:val="single" w:sz="4" w:space="0" w:color="BFBFBF"/>
              <w:left w:val="single" w:sz="4" w:space="0" w:color="BFBFBF"/>
              <w:bottom w:val="single" w:sz="4" w:space="0" w:color="BFBFBF"/>
              <w:right w:val="single" w:sz="4" w:space="0" w:color="7F7F7F"/>
            </w:tcBorders>
            <w:shd w:val="clear" w:color="auto" w:fill="auto"/>
            <w:vAlign w:val="center"/>
          </w:tcPr>
          <w:p w14:paraId="15D13745" w14:textId="3EC5F68A" w:rsidR="004537EA" w:rsidRPr="00DC4746" w:rsidRDefault="008226FA" w:rsidP="008226FA">
            <w:pPr>
              <w:spacing w:after="0"/>
              <w:rPr>
                <w:rFonts w:ascii="Arial" w:hAnsi="Arial" w:cs="Arial"/>
                <w:b/>
              </w:rPr>
            </w:pPr>
            <w:r w:rsidRPr="00DC4746">
              <w:rPr>
                <w:rFonts w:ascii="Arial" w:hAnsi="Arial" w:cs="Arial"/>
                <w:b/>
              </w:rPr>
              <w:t xml:space="preserve">Permanent </w:t>
            </w:r>
            <w:r w:rsidR="0007750B" w:rsidRPr="00DC4746">
              <w:rPr>
                <w:rFonts w:ascii="Arial" w:hAnsi="Arial" w:cs="Arial"/>
                <w:b/>
              </w:rPr>
              <w:t xml:space="preserve">and </w:t>
            </w:r>
            <w:r w:rsidR="00CA5D70">
              <w:rPr>
                <w:rFonts w:ascii="Arial" w:hAnsi="Arial" w:cs="Arial"/>
                <w:b/>
              </w:rPr>
              <w:t>Full-Time</w:t>
            </w:r>
          </w:p>
        </w:tc>
      </w:tr>
      <w:tr w:rsidR="004537EA" w:rsidRPr="007B7BD7" w14:paraId="2FBC523B" w14:textId="77777777" w:rsidTr="00AD15C7">
        <w:trPr>
          <w:trHeight w:val="586"/>
        </w:trPr>
        <w:tc>
          <w:tcPr>
            <w:tcW w:w="4703" w:type="dxa"/>
            <w:tcBorders>
              <w:top w:val="single" w:sz="4" w:space="0" w:color="BFBFBF"/>
              <w:left w:val="single" w:sz="4" w:space="0" w:color="7F7F7F"/>
              <w:bottom w:val="single" w:sz="4" w:space="0" w:color="BFBFBF"/>
              <w:right w:val="single" w:sz="4" w:space="0" w:color="BFBFBF"/>
            </w:tcBorders>
            <w:shd w:val="clear" w:color="auto" w:fill="auto"/>
            <w:vAlign w:val="center"/>
          </w:tcPr>
          <w:p w14:paraId="01900C7F" w14:textId="77777777" w:rsidR="004537EA" w:rsidRPr="00DC4746" w:rsidRDefault="004537EA" w:rsidP="00F4277A">
            <w:pPr>
              <w:spacing w:after="0"/>
              <w:rPr>
                <w:rFonts w:ascii="Arial" w:hAnsi="Arial" w:cs="Arial"/>
                <w:b/>
              </w:rPr>
            </w:pPr>
            <w:r w:rsidRPr="00DC4746">
              <w:rPr>
                <w:rFonts w:ascii="Arial" w:hAnsi="Arial" w:cs="Arial"/>
                <w:b/>
              </w:rPr>
              <w:t>Responsible to:</w:t>
            </w:r>
          </w:p>
        </w:tc>
        <w:tc>
          <w:tcPr>
            <w:tcW w:w="4942" w:type="dxa"/>
            <w:tcBorders>
              <w:top w:val="single" w:sz="4" w:space="0" w:color="BFBFBF"/>
              <w:left w:val="single" w:sz="4" w:space="0" w:color="BFBFBF"/>
              <w:bottom w:val="single" w:sz="4" w:space="0" w:color="BFBFBF"/>
              <w:right w:val="single" w:sz="4" w:space="0" w:color="7F7F7F"/>
            </w:tcBorders>
            <w:shd w:val="clear" w:color="auto" w:fill="auto"/>
            <w:vAlign w:val="center"/>
          </w:tcPr>
          <w:p w14:paraId="0E3C05EF" w14:textId="4DC448D5" w:rsidR="004537EA" w:rsidRPr="007B7BD7" w:rsidRDefault="00A60E47" w:rsidP="00F4277A">
            <w:pPr>
              <w:spacing w:after="0"/>
              <w:rPr>
                <w:rFonts w:ascii="Arial" w:hAnsi="Arial" w:cs="Arial"/>
                <w:b/>
              </w:rPr>
            </w:pPr>
            <w:r>
              <w:rPr>
                <w:rFonts w:ascii="Arial" w:hAnsi="Arial" w:cs="Arial"/>
                <w:b/>
              </w:rPr>
              <w:t xml:space="preserve">Kent Teach </w:t>
            </w:r>
            <w:r w:rsidR="00C84020">
              <w:rPr>
                <w:rFonts w:ascii="Arial" w:hAnsi="Arial" w:cs="Arial"/>
                <w:b/>
              </w:rPr>
              <w:t>Team Leader</w:t>
            </w:r>
          </w:p>
        </w:tc>
      </w:tr>
    </w:tbl>
    <w:p w14:paraId="120616A0" w14:textId="77777777" w:rsidR="004537EA" w:rsidRPr="007B7BD7" w:rsidRDefault="004537EA" w:rsidP="004537EA">
      <w:pPr>
        <w:spacing w:after="0"/>
        <w:rPr>
          <w:rFonts w:ascii="Arial" w:hAnsi="Arial" w:cs="Arial"/>
        </w:rPr>
      </w:pPr>
    </w:p>
    <w:p w14:paraId="0E9EB053" w14:textId="77777777" w:rsidR="004537EA" w:rsidRPr="00F65A89" w:rsidRDefault="004537EA" w:rsidP="004537EA">
      <w:pPr>
        <w:pStyle w:val="NoSpacing"/>
        <w:rPr>
          <w:rFonts w:asciiTheme="minorHAnsi" w:hAnsiTheme="minorHAnsi" w:cstheme="minorHAnsi"/>
          <w:b/>
          <w:sz w:val="24"/>
          <w:szCs w:val="24"/>
        </w:rPr>
      </w:pPr>
      <w:r w:rsidRPr="00F65A89">
        <w:rPr>
          <w:rFonts w:asciiTheme="minorHAnsi" w:hAnsiTheme="minorHAnsi" w:cstheme="minorHAnsi"/>
          <w:b/>
          <w:sz w:val="24"/>
          <w:szCs w:val="24"/>
        </w:rPr>
        <w:t>The Role</w:t>
      </w:r>
    </w:p>
    <w:p w14:paraId="7E47C6B3" w14:textId="4328F3E5" w:rsidR="007B7BD7" w:rsidRPr="00F65A89" w:rsidRDefault="004537EA" w:rsidP="002D2A66">
      <w:pPr>
        <w:pStyle w:val="NoSpacing"/>
        <w:rPr>
          <w:rFonts w:asciiTheme="minorHAnsi" w:hAnsiTheme="minorHAnsi" w:cstheme="minorHAnsi"/>
          <w:sz w:val="24"/>
          <w:szCs w:val="24"/>
        </w:rPr>
      </w:pPr>
      <w:r w:rsidRPr="00F65A89">
        <w:rPr>
          <w:rFonts w:asciiTheme="minorHAnsi" w:hAnsiTheme="minorHAnsi" w:cstheme="minorHAnsi"/>
          <w:b/>
          <w:color w:val="1F497D"/>
          <w:sz w:val="24"/>
          <w:szCs w:val="24"/>
        </w:rPr>
        <w:br/>
      </w:r>
      <w:bookmarkStart w:id="0" w:name="_Hlk148366975"/>
      <w:r w:rsidR="00144CAF" w:rsidRPr="00F65A89">
        <w:rPr>
          <w:rFonts w:asciiTheme="minorHAnsi" w:hAnsiTheme="minorHAnsi" w:cstheme="minorHAnsi"/>
          <w:sz w:val="24"/>
          <w:szCs w:val="24"/>
        </w:rPr>
        <w:t xml:space="preserve">Responsible </w:t>
      </w:r>
      <w:r w:rsidR="00A60E47" w:rsidRPr="00F65A89">
        <w:rPr>
          <w:rFonts w:asciiTheme="minorHAnsi" w:hAnsiTheme="minorHAnsi" w:cstheme="minorHAnsi"/>
          <w:sz w:val="24"/>
          <w:szCs w:val="24"/>
        </w:rPr>
        <w:t xml:space="preserve">for working in partnership with organisations to implement creative and innovative solutions to improve their staff </w:t>
      </w:r>
      <w:r w:rsidR="00144CAF" w:rsidRPr="00F65A89">
        <w:rPr>
          <w:rFonts w:asciiTheme="minorHAnsi" w:hAnsiTheme="minorHAnsi" w:cstheme="minorHAnsi"/>
          <w:sz w:val="24"/>
          <w:szCs w:val="24"/>
        </w:rPr>
        <w:t xml:space="preserve">recruitment and </w:t>
      </w:r>
      <w:r w:rsidR="00A60E47" w:rsidRPr="00F65A89">
        <w:rPr>
          <w:rFonts w:asciiTheme="minorHAnsi" w:hAnsiTheme="minorHAnsi" w:cstheme="minorHAnsi"/>
          <w:sz w:val="24"/>
          <w:szCs w:val="24"/>
        </w:rPr>
        <w:t>retention. Providing expert advice on staff recruitment &amp; Staff Retention whilst promoting HR Connect services to support the commercial activity of the business, as well as contributing to the continued success of the Kent-Teach team.</w:t>
      </w:r>
    </w:p>
    <w:bookmarkEnd w:id="0"/>
    <w:p w14:paraId="2DDC3404" w14:textId="77777777" w:rsidR="000E5D8C" w:rsidRPr="00F65A89" w:rsidRDefault="000E5D8C" w:rsidP="004537EA">
      <w:pPr>
        <w:pStyle w:val="NoSpacing"/>
        <w:rPr>
          <w:rFonts w:asciiTheme="minorHAnsi" w:hAnsiTheme="minorHAnsi" w:cstheme="minorHAnsi"/>
          <w:b/>
          <w:color w:val="1F497D"/>
          <w:sz w:val="24"/>
          <w:szCs w:val="24"/>
        </w:rPr>
      </w:pPr>
    </w:p>
    <w:p w14:paraId="73C45531" w14:textId="55213861" w:rsidR="00796F0E" w:rsidRPr="00F65A89" w:rsidRDefault="00796F0E" w:rsidP="00796F0E">
      <w:pPr>
        <w:pStyle w:val="NoSpacing"/>
        <w:rPr>
          <w:rFonts w:asciiTheme="minorHAnsi" w:hAnsiTheme="minorHAnsi" w:cstheme="minorHAnsi"/>
          <w:b/>
          <w:sz w:val="24"/>
          <w:szCs w:val="24"/>
        </w:rPr>
      </w:pPr>
      <w:r w:rsidRPr="00F65A89">
        <w:rPr>
          <w:rFonts w:asciiTheme="minorHAnsi" w:hAnsiTheme="minorHAnsi" w:cstheme="minorHAnsi"/>
          <w:b/>
          <w:sz w:val="24"/>
          <w:szCs w:val="24"/>
        </w:rPr>
        <w:t>Key Duties</w:t>
      </w:r>
      <w:r w:rsidR="00844035" w:rsidRPr="00F65A89">
        <w:rPr>
          <w:rFonts w:asciiTheme="minorHAnsi" w:hAnsiTheme="minorHAnsi" w:cstheme="minorHAnsi"/>
          <w:b/>
          <w:sz w:val="24"/>
          <w:szCs w:val="24"/>
        </w:rPr>
        <w:t xml:space="preserve"> &amp; Responsibilities: </w:t>
      </w:r>
    </w:p>
    <w:p w14:paraId="6942CF4B" w14:textId="77777777" w:rsidR="00F03CB7" w:rsidRPr="00F65A89" w:rsidRDefault="00F03CB7" w:rsidP="00796F0E">
      <w:pPr>
        <w:pStyle w:val="NoSpacing"/>
        <w:rPr>
          <w:rFonts w:asciiTheme="minorHAnsi" w:hAnsiTheme="minorHAnsi" w:cstheme="minorHAnsi"/>
          <w:b/>
          <w:sz w:val="24"/>
          <w:szCs w:val="24"/>
        </w:rPr>
      </w:pPr>
    </w:p>
    <w:p w14:paraId="77D2AAD8" w14:textId="223B3968" w:rsidR="00F00B62" w:rsidRPr="00F65A89" w:rsidRDefault="00A446F3" w:rsidP="00F65A89">
      <w:pPr>
        <w:pStyle w:val="ListParagraph"/>
        <w:widowControl w:val="0"/>
        <w:numPr>
          <w:ilvl w:val="0"/>
          <w:numId w:val="24"/>
        </w:numPr>
        <w:autoSpaceDE w:val="0"/>
        <w:autoSpaceDN w:val="0"/>
        <w:spacing w:after="0" w:line="240" w:lineRule="auto"/>
        <w:jc w:val="both"/>
        <w:rPr>
          <w:rFonts w:asciiTheme="minorHAnsi" w:eastAsia="Futura-Medium" w:hAnsiTheme="minorHAnsi" w:cstheme="minorHAnsi"/>
          <w:sz w:val="24"/>
          <w:szCs w:val="24"/>
          <w:lang w:bidi="en-GB"/>
        </w:rPr>
      </w:pPr>
      <w:bookmarkStart w:id="1" w:name="_Hlk148367055"/>
      <w:r w:rsidRPr="00F65A89">
        <w:rPr>
          <w:rFonts w:asciiTheme="minorHAnsi" w:eastAsia="Futura-Medium" w:hAnsiTheme="minorHAnsi" w:cstheme="minorHAnsi"/>
          <w:sz w:val="24"/>
          <w:szCs w:val="24"/>
          <w:lang w:bidi="en-GB"/>
        </w:rPr>
        <w:t>Partner with organisations to develop tailored recruitment and retention strategies. Advise on HR Connect services and support when needed.</w:t>
      </w:r>
    </w:p>
    <w:p w14:paraId="5516023A" w14:textId="77777777" w:rsidR="00F65A89" w:rsidRPr="00F65A89" w:rsidRDefault="00F65A89" w:rsidP="00F65A89">
      <w:pPr>
        <w:pStyle w:val="ListParagraph"/>
        <w:widowControl w:val="0"/>
        <w:autoSpaceDE w:val="0"/>
        <w:autoSpaceDN w:val="0"/>
        <w:spacing w:after="0" w:line="240" w:lineRule="auto"/>
        <w:jc w:val="both"/>
        <w:rPr>
          <w:rFonts w:asciiTheme="minorHAnsi" w:eastAsia="Futura-Medium" w:hAnsiTheme="minorHAnsi" w:cstheme="minorHAnsi"/>
          <w:sz w:val="24"/>
          <w:szCs w:val="24"/>
          <w:lang w:bidi="en-GB"/>
        </w:rPr>
      </w:pPr>
    </w:p>
    <w:p w14:paraId="26FF3577" w14:textId="77777777" w:rsidR="00F00B62" w:rsidRPr="00F65A89" w:rsidRDefault="00F03CB7" w:rsidP="00F00B62">
      <w:pPr>
        <w:pStyle w:val="ListParagraph"/>
        <w:widowControl w:val="0"/>
        <w:numPr>
          <w:ilvl w:val="0"/>
          <w:numId w:val="24"/>
        </w:numPr>
        <w:autoSpaceDE w:val="0"/>
        <w:autoSpaceDN w:val="0"/>
        <w:spacing w:after="0" w:line="240" w:lineRule="auto"/>
        <w:jc w:val="both"/>
        <w:rPr>
          <w:rFonts w:asciiTheme="minorHAnsi" w:eastAsia="Futura-Medium" w:hAnsiTheme="minorHAnsi" w:cstheme="minorHAnsi"/>
          <w:sz w:val="24"/>
          <w:szCs w:val="24"/>
          <w:lang w:bidi="en-GB"/>
        </w:rPr>
      </w:pPr>
      <w:r w:rsidRPr="00F65A89">
        <w:rPr>
          <w:rFonts w:asciiTheme="minorHAnsi" w:eastAsia="Futura-Medium" w:hAnsiTheme="minorHAnsi" w:cstheme="minorHAnsi"/>
          <w:sz w:val="24"/>
          <w:szCs w:val="24"/>
          <w:lang w:bidi="en-GB"/>
        </w:rPr>
        <w:t xml:space="preserve"> </w:t>
      </w:r>
      <w:r w:rsidR="00F00B62" w:rsidRPr="00F65A89">
        <w:rPr>
          <w:rFonts w:asciiTheme="minorHAnsi" w:eastAsia="Futura-Medium" w:hAnsiTheme="minorHAnsi" w:cstheme="minorHAnsi"/>
          <w:sz w:val="24"/>
          <w:szCs w:val="24"/>
          <w:lang w:bidi="en-GB"/>
        </w:rPr>
        <w:t>Support organisations with creating innovative recruitment &amp; retention strategies, concentrating on succession planning to ensure the best talent is retained.</w:t>
      </w:r>
    </w:p>
    <w:bookmarkEnd w:id="1"/>
    <w:p w14:paraId="1AD3244E" w14:textId="27B2D21A" w:rsidR="00F03CB7" w:rsidRPr="00F65A89" w:rsidRDefault="00F03CB7" w:rsidP="00F00B62">
      <w:pPr>
        <w:pStyle w:val="ListParagraph"/>
        <w:widowControl w:val="0"/>
        <w:autoSpaceDE w:val="0"/>
        <w:autoSpaceDN w:val="0"/>
        <w:spacing w:after="0" w:line="240" w:lineRule="auto"/>
        <w:jc w:val="both"/>
        <w:rPr>
          <w:rFonts w:asciiTheme="minorHAnsi" w:eastAsia="Futura-Medium" w:hAnsiTheme="minorHAnsi" w:cstheme="minorHAnsi"/>
          <w:sz w:val="24"/>
          <w:szCs w:val="24"/>
          <w:lang w:bidi="en-GB"/>
        </w:rPr>
      </w:pPr>
    </w:p>
    <w:p w14:paraId="5D694E93" w14:textId="2BF8452E" w:rsidR="00F65A89" w:rsidRPr="00F65A89" w:rsidRDefault="00F65A89" w:rsidP="00F65A89">
      <w:pPr>
        <w:numPr>
          <w:ilvl w:val="0"/>
          <w:numId w:val="24"/>
        </w:numPr>
        <w:spacing w:after="0" w:line="240" w:lineRule="auto"/>
        <w:rPr>
          <w:rFonts w:asciiTheme="minorHAnsi" w:eastAsia="Times New Roman" w:hAnsiTheme="minorHAnsi" w:cstheme="minorHAnsi"/>
          <w:color w:val="000000" w:themeColor="text1"/>
          <w:sz w:val="24"/>
          <w:szCs w:val="24"/>
          <w:lang w:eastAsia="en-GB"/>
        </w:rPr>
      </w:pPr>
      <w:bookmarkStart w:id="2" w:name="_Hlk148367125"/>
      <w:r w:rsidRPr="00F65A89">
        <w:rPr>
          <w:rFonts w:asciiTheme="minorHAnsi" w:eastAsia="Times New Roman" w:hAnsiTheme="minorHAnsi" w:cstheme="minorHAnsi"/>
          <w:color w:val="000000" w:themeColor="text1"/>
          <w:sz w:val="24"/>
          <w:szCs w:val="24"/>
          <w:lang w:eastAsia="en-GB"/>
        </w:rPr>
        <w:t>Collaborate with the marketing team to develop comprehensive campaign strategies and objectives. Conduct market research and analyse target audience preferences to inform campaign development.</w:t>
      </w:r>
    </w:p>
    <w:p w14:paraId="6E82BF23" w14:textId="77777777" w:rsidR="00F65A89" w:rsidRPr="00F65A89" w:rsidRDefault="00F65A89" w:rsidP="00F65A89">
      <w:pPr>
        <w:spacing w:after="0" w:line="240" w:lineRule="auto"/>
        <w:rPr>
          <w:rFonts w:asciiTheme="minorHAnsi" w:eastAsia="Times New Roman" w:hAnsiTheme="minorHAnsi" w:cstheme="minorHAnsi"/>
          <w:color w:val="374151"/>
          <w:sz w:val="24"/>
          <w:szCs w:val="24"/>
          <w:lang w:eastAsia="en-GB"/>
        </w:rPr>
      </w:pPr>
    </w:p>
    <w:p w14:paraId="3E898085" w14:textId="6E6063D8" w:rsidR="00F65A89" w:rsidRPr="00F65A89" w:rsidRDefault="00F65A89" w:rsidP="00F65A89">
      <w:pPr>
        <w:numPr>
          <w:ilvl w:val="0"/>
          <w:numId w:val="24"/>
        </w:numPr>
        <w:spacing w:after="0" w:line="240" w:lineRule="auto"/>
        <w:rPr>
          <w:rFonts w:asciiTheme="minorHAnsi" w:eastAsia="Times New Roman" w:hAnsiTheme="minorHAnsi" w:cstheme="minorHAnsi"/>
          <w:color w:val="000000" w:themeColor="text1"/>
          <w:sz w:val="24"/>
          <w:szCs w:val="24"/>
          <w:lang w:eastAsia="en-GB"/>
        </w:rPr>
      </w:pPr>
      <w:r w:rsidRPr="00F65A89">
        <w:rPr>
          <w:rFonts w:asciiTheme="minorHAnsi" w:eastAsia="Times New Roman" w:hAnsiTheme="minorHAnsi" w:cstheme="minorHAnsi"/>
          <w:color w:val="000000" w:themeColor="text1"/>
          <w:sz w:val="24"/>
          <w:szCs w:val="24"/>
          <w:lang w:eastAsia="en-GB"/>
        </w:rPr>
        <w:t>Monitor and analyse campaign performance metrics to measure the effectiveness of campaigns, whilst using data insights to make informed decisions and adjust strategies as needed.</w:t>
      </w:r>
    </w:p>
    <w:p w14:paraId="02E35321" w14:textId="77777777" w:rsidR="00F65A89" w:rsidRPr="00F65A89" w:rsidRDefault="00F65A89" w:rsidP="00F65A89">
      <w:pPr>
        <w:spacing w:after="0" w:line="240" w:lineRule="auto"/>
        <w:rPr>
          <w:rFonts w:asciiTheme="minorHAnsi" w:eastAsia="Times New Roman" w:hAnsiTheme="minorHAnsi" w:cstheme="minorHAnsi"/>
          <w:color w:val="000000" w:themeColor="text1"/>
          <w:sz w:val="24"/>
          <w:szCs w:val="24"/>
          <w:lang w:eastAsia="en-GB"/>
        </w:rPr>
      </w:pPr>
    </w:p>
    <w:p w14:paraId="22E0D50B" w14:textId="128F9C84" w:rsidR="00F65A89" w:rsidRPr="00F65A89" w:rsidRDefault="00F65A89" w:rsidP="00F65A89">
      <w:pPr>
        <w:numPr>
          <w:ilvl w:val="0"/>
          <w:numId w:val="24"/>
        </w:numPr>
        <w:spacing w:after="0" w:line="240" w:lineRule="auto"/>
        <w:rPr>
          <w:rFonts w:asciiTheme="minorHAnsi" w:eastAsia="Times New Roman" w:hAnsiTheme="minorHAnsi" w:cstheme="minorHAnsi"/>
          <w:color w:val="000000" w:themeColor="text1"/>
          <w:sz w:val="24"/>
          <w:szCs w:val="24"/>
          <w:lang w:eastAsia="en-GB"/>
        </w:rPr>
      </w:pPr>
      <w:r w:rsidRPr="00F65A89">
        <w:rPr>
          <w:rFonts w:asciiTheme="minorHAnsi" w:eastAsia="Times New Roman" w:hAnsiTheme="minorHAnsi" w:cstheme="minorHAnsi"/>
          <w:color w:val="000000" w:themeColor="text1"/>
          <w:sz w:val="24"/>
          <w:szCs w:val="24"/>
          <w:lang w:eastAsia="en-GB"/>
        </w:rPr>
        <w:t>Stay updated on industry trends and best practices to continuously enhance campaign effectiveness.</w:t>
      </w:r>
    </w:p>
    <w:p w14:paraId="2A7421F6" w14:textId="77777777" w:rsidR="00F65A89" w:rsidRPr="00F65A89" w:rsidRDefault="00F65A89" w:rsidP="00F65A89">
      <w:pPr>
        <w:spacing w:after="0" w:line="240" w:lineRule="auto"/>
        <w:rPr>
          <w:rFonts w:asciiTheme="minorHAnsi" w:eastAsia="Times New Roman" w:hAnsiTheme="minorHAnsi" w:cstheme="minorHAnsi"/>
          <w:color w:val="000000" w:themeColor="text1"/>
          <w:sz w:val="24"/>
          <w:szCs w:val="24"/>
          <w:lang w:eastAsia="en-GB"/>
        </w:rPr>
      </w:pPr>
    </w:p>
    <w:p w14:paraId="2659CCC2" w14:textId="5E10E612" w:rsidR="00F65A89" w:rsidRPr="00F65A89" w:rsidRDefault="00F65A89" w:rsidP="00F65A89">
      <w:pPr>
        <w:numPr>
          <w:ilvl w:val="0"/>
          <w:numId w:val="24"/>
        </w:numPr>
        <w:spacing w:after="0" w:line="240" w:lineRule="auto"/>
        <w:rPr>
          <w:rFonts w:asciiTheme="minorHAnsi" w:eastAsia="Times New Roman" w:hAnsiTheme="minorHAnsi" w:cstheme="minorHAnsi"/>
          <w:color w:val="000000" w:themeColor="text1"/>
          <w:sz w:val="24"/>
          <w:szCs w:val="24"/>
          <w:lang w:eastAsia="en-GB"/>
        </w:rPr>
      </w:pPr>
      <w:r w:rsidRPr="00F65A89">
        <w:rPr>
          <w:rFonts w:asciiTheme="minorHAnsi" w:eastAsia="Times New Roman" w:hAnsiTheme="minorHAnsi" w:cstheme="minorHAnsi"/>
          <w:color w:val="000000" w:themeColor="text1"/>
          <w:sz w:val="24"/>
          <w:szCs w:val="24"/>
          <w:lang w:eastAsia="en-GB"/>
        </w:rPr>
        <w:t>Suggest and implement process improvements to optimise campaign results.</w:t>
      </w:r>
    </w:p>
    <w:p w14:paraId="49573833" w14:textId="77777777" w:rsidR="00F65A89" w:rsidRPr="00F65A89" w:rsidRDefault="00F65A89" w:rsidP="00F65A89">
      <w:pPr>
        <w:spacing w:after="0" w:line="240" w:lineRule="auto"/>
        <w:ind w:left="720"/>
        <w:rPr>
          <w:rFonts w:asciiTheme="minorHAnsi" w:eastAsia="Times New Roman" w:hAnsiTheme="minorHAnsi" w:cstheme="minorHAnsi"/>
          <w:color w:val="374151"/>
          <w:sz w:val="24"/>
          <w:szCs w:val="24"/>
          <w:lang w:eastAsia="en-GB"/>
        </w:rPr>
      </w:pPr>
    </w:p>
    <w:p w14:paraId="2F678AA0" w14:textId="7CD2C36E" w:rsidR="00F00B62" w:rsidRPr="00F65A89" w:rsidRDefault="00F00B62" w:rsidP="00F65A89">
      <w:pPr>
        <w:pStyle w:val="ListParagraph"/>
        <w:widowControl w:val="0"/>
        <w:numPr>
          <w:ilvl w:val="0"/>
          <w:numId w:val="24"/>
        </w:numPr>
        <w:autoSpaceDE w:val="0"/>
        <w:autoSpaceDN w:val="0"/>
        <w:spacing w:after="0" w:line="240" w:lineRule="auto"/>
        <w:jc w:val="both"/>
        <w:rPr>
          <w:rFonts w:asciiTheme="minorHAnsi" w:eastAsia="Futura-Medium" w:hAnsiTheme="minorHAnsi" w:cstheme="minorHAnsi"/>
          <w:sz w:val="24"/>
          <w:szCs w:val="24"/>
          <w:lang w:bidi="en-GB"/>
        </w:rPr>
      </w:pPr>
      <w:r w:rsidRPr="00F65A89">
        <w:rPr>
          <w:rFonts w:asciiTheme="minorHAnsi" w:eastAsia="Futura-Medium" w:hAnsiTheme="minorHAnsi" w:cstheme="minorHAnsi"/>
          <w:sz w:val="24"/>
          <w:szCs w:val="24"/>
          <w:lang w:bidi="en-GB"/>
        </w:rPr>
        <w:t>Creation of engaging content to be used as promotion across various platforms, including Kent-Teach Websites, Social Media Channels, training courses and face-to-face / virtual events.</w:t>
      </w:r>
    </w:p>
    <w:p w14:paraId="3CA040CE" w14:textId="77777777" w:rsidR="00F65A89" w:rsidRPr="00F65A89" w:rsidRDefault="00F65A89" w:rsidP="00F65A89">
      <w:pPr>
        <w:widowControl w:val="0"/>
        <w:autoSpaceDE w:val="0"/>
        <w:autoSpaceDN w:val="0"/>
        <w:spacing w:after="0" w:line="240" w:lineRule="auto"/>
        <w:jc w:val="both"/>
        <w:rPr>
          <w:rFonts w:asciiTheme="minorHAnsi" w:eastAsia="Futura-Medium" w:hAnsiTheme="minorHAnsi" w:cstheme="minorHAnsi"/>
          <w:sz w:val="24"/>
          <w:szCs w:val="24"/>
          <w:lang w:bidi="en-GB"/>
        </w:rPr>
      </w:pPr>
    </w:p>
    <w:p w14:paraId="0E7BFC1B" w14:textId="77777777" w:rsidR="00F00B62" w:rsidRPr="00F65A89" w:rsidRDefault="00F00B62" w:rsidP="00F00B62">
      <w:pPr>
        <w:pStyle w:val="ListParagraph"/>
        <w:widowControl w:val="0"/>
        <w:numPr>
          <w:ilvl w:val="0"/>
          <w:numId w:val="24"/>
        </w:numPr>
        <w:autoSpaceDE w:val="0"/>
        <w:autoSpaceDN w:val="0"/>
        <w:spacing w:after="0" w:line="240" w:lineRule="auto"/>
        <w:jc w:val="both"/>
        <w:rPr>
          <w:rFonts w:asciiTheme="minorHAnsi" w:eastAsia="Futura-Medium" w:hAnsiTheme="minorHAnsi" w:cstheme="minorHAnsi"/>
          <w:sz w:val="24"/>
          <w:szCs w:val="24"/>
          <w:lang w:bidi="en-GB"/>
        </w:rPr>
      </w:pPr>
      <w:r w:rsidRPr="00F65A89">
        <w:rPr>
          <w:rFonts w:asciiTheme="minorHAnsi" w:eastAsia="Futura-Medium" w:hAnsiTheme="minorHAnsi" w:cstheme="minorHAnsi"/>
          <w:sz w:val="24"/>
          <w:szCs w:val="24"/>
          <w:lang w:bidi="en-GB"/>
        </w:rPr>
        <w:t>Responsible for maintaining an understanding of current government legislation and act as the subject matter expert in your area. Providing updates to internal and external stakeholders as and when necessary.</w:t>
      </w:r>
    </w:p>
    <w:bookmarkEnd w:id="2"/>
    <w:p w14:paraId="295888FE" w14:textId="77777777" w:rsidR="00844035" w:rsidRPr="00F65A89" w:rsidRDefault="00844035" w:rsidP="00796F0E">
      <w:pPr>
        <w:pStyle w:val="NoSpacing"/>
        <w:rPr>
          <w:rFonts w:asciiTheme="minorHAnsi" w:hAnsiTheme="minorHAnsi" w:cstheme="minorHAnsi"/>
          <w:b/>
          <w:sz w:val="24"/>
          <w:szCs w:val="24"/>
        </w:rPr>
      </w:pPr>
    </w:p>
    <w:p w14:paraId="2FA3762A" w14:textId="07AA5E35" w:rsidR="00D42FCA" w:rsidRPr="00F65A89" w:rsidRDefault="00543096" w:rsidP="00F65A89">
      <w:pPr>
        <w:pStyle w:val="ListParagraph"/>
        <w:widowControl w:val="0"/>
        <w:numPr>
          <w:ilvl w:val="0"/>
          <w:numId w:val="24"/>
        </w:numPr>
        <w:autoSpaceDE w:val="0"/>
        <w:autoSpaceDN w:val="0"/>
        <w:spacing w:after="0" w:line="240" w:lineRule="auto"/>
        <w:jc w:val="both"/>
        <w:rPr>
          <w:rFonts w:asciiTheme="minorHAnsi" w:eastAsia="Futura-Medium" w:hAnsiTheme="minorHAnsi" w:cstheme="minorHAnsi"/>
          <w:sz w:val="24"/>
          <w:szCs w:val="24"/>
          <w:lang w:bidi="en-GB"/>
        </w:rPr>
      </w:pPr>
      <w:r w:rsidRPr="00F65A89">
        <w:rPr>
          <w:rFonts w:asciiTheme="minorHAnsi" w:eastAsia="Futura-Medium" w:hAnsiTheme="minorHAnsi" w:cstheme="minorHAnsi"/>
          <w:sz w:val="24"/>
          <w:szCs w:val="24"/>
          <w:lang w:bidi="en-GB"/>
        </w:rPr>
        <w:t>Contribute to the wider activity of the Kent-Teach team, including working on projects to improve candidate &amp; customer engagement</w:t>
      </w:r>
      <w:r w:rsidR="00233902" w:rsidRPr="00F65A89">
        <w:rPr>
          <w:rFonts w:asciiTheme="minorHAnsi" w:eastAsia="Futura-Medium" w:hAnsiTheme="minorHAnsi" w:cstheme="minorHAnsi"/>
          <w:sz w:val="24"/>
          <w:szCs w:val="24"/>
          <w:lang w:bidi="en-GB"/>
        </w:rPr>
        <w:t>, as well as overall Kent-Teach Service</w:t>
      </w:r>
      <w:r w:rsidR="00DC6D45" w:rsidRPr="00F65A89">
        <w:rPr>
          <w:rFonts w:asciiTheme="minorHAnsi" w:eastAsia="Futura-Medium" w:hAnsiTheme="minorHAnsi" w:cstheme="minorHAnsi"/>
          <w:sz w:val="24"/>
          <w:szCs w:val="24"/>
          <w:lang w:bidi="en-GB"/>
        </w:rPr>
        <w:t xml:space="preserve"> and team </w:t>
      </w:r>
      <w:r w:rsidR="00DC6D45" w:rsidRPr="00F65A89">
        <w:rPr>
          <w:rFonts w:asciiTheme="minorHAnsi" w:eastAsia="Futura-Medium" w:hAnsiTheme="minorHAnsi" w:cstheme="minorHAnsi"/>
          <w:sz w:val="24"/>
          <w:szCs w:val="24"/>
          <w:lang w:bidi="en-GB"/>
        </w:rPr>
        <w:lastRenderedPageBreak/>
        <w:t>development</w:t>
      </w:r>
      <w:r w:rsidR="00F65A89" w:rsidRPr="00F65A89">
        <w:rPr>
          <w:rFonts w:asciiTheme="minorHAnsi" w:eastAsia="Futura-Medium" w:hAnsiTheme="minorHAnsi" w:cstheme="minorHAnsi"/>
          <w:sz w:val="24"/>
          <w:szCs w:val="24"/>
          <w:lang w:bidi="en-GB"/>
        </w:rPr>
        <w:t>.</w:t>
      </w:r>
    </w:p>
    <w:p w14:paraId="2F20F458" w14:textId="77777777" w:rsidR="00F65A89" w:rsidRPr="00F65A89" w:rsidRDefault="00F65A89" w:rsidP="00F65A89">
      <w:pPr>
        <w:widowControl w:val="0"/>
        <w:autoSpaceDE w:val="0"/>
        <w:autoSpaceDN w:val="0"/>
        <w:spacing w:after="0" w:line="240" w:lineRule="auto"/>
        <w:jc w:val="both"/>
        <w:rPr>
          <w:rFonts w:asciiTheme="minorHAnsi" w:eastAsia="Futura-Medium" w:hAnsiTheme="minorHAnsi" w:cstheme="minorHAnsi"/>
          <w:sz w:val="24"/>
          <w:szCs w:val="24"/>
          <w:lang w:bidi="en-GB"/>
        </w:rPr>
      </w:pPr>
    </w:p>
    <w:p w14:paraId="49EBF585" w14:textId="25DF6ECC" w:rsidR="00D42FCA" w:rsidRPr="00F65A89" w:rsidRDefault="00D42FCA" w:rsidP="00D42FCA">
      <w:pPr>
        <w:pStyle w:val="ListParagraph"/>
        <w:numPr>
          <w:ilvl w:val="0"/>
          <w:numId w:val="24"/>
        </w:numPr>
        <w:spacing w:line="240" w:lineRule="auto"/>
        <w:rPr>
          <w:rFonts w:asciiTheme="minorHAnsi" w:hAnsiTheme="minorHAnsi" w:cstheme="minorHAnsi"/>
          <w:sz w:val="24"/>
          <w:szCs w:val="24"/>
        </w:rPr>
      </w:pPr>
      <w:r w:rsidRPr="00F65A89">
        <w:rPr>
          <w:rFonts w:asciiTheme="minorHAnsi" w:hAnsiTheme="minorHAnsi" w:cstheme="minorHAnsi"/>
          <w:sz w:val="24"/>
          <w:szCs w:val="24"/>
        </w:rPr>
        <w:t>Proactively promote the services of the team to generate income</w:t>
      </w:r>
      <w:r w:rsidR="00DC6D45" w:rsidRPr="00F65A89">
        <w:rPr>
          <w:rFonts w:asciiTheme="minorHAnsi" w:hAnsiTheme="minorHAnsi" w:cstheme="minorHAnsi"/>
          <w:sz w:val="24"/>
          <w:szCs w:val="24"/>
        </w:rPr>
        <w:t xml:space="preserve"> through a variety of different campaigns</w:t>
      </w:r>
      <w:r w:rsidR="00F65A89" w:rsidRPr="00F65A89">
        <w:rPr>
          <w:rFonts w:asciiTheme="minorHAnsi" w:hAnsiTheme="minorHAnsi" w:cstheme="minorHAnsi"/>
          <w:sz w:val="24"/>
          <w:szCs w:val="24"/>
        </w:rPr>
        <w:t>.</w:t>
      </w:r>
    </w:p>
    <w:p w14:paraId="6F63A637" w14:textId="77777777" w:rsidR="001D5123" w:rsidRPr="00F65A89" w:rsidRDefault="001D5123" w:rsidP="001D5123">
      <w:pPr>
        <w:pStyle w:val="ListParagraph"/>
        <w:numPr>
          <w:ilvl w:val="0"/>
          <w:numId w:val="24"/>
        </w:numPr>
        <w:spacing w:line="240" w:lineRule="auto"/>
        <w:rPr>
          <w:rFonts w:asciiTheme="minorHAnsi" w:hAnsiTheme="minorHAnsi" w:cstheme="minorHAnsi"/>
          <w:sz w:val="24"/>
          <w:szCs w:val="24"/>
        </w:rPr>
      </w:pPr>
      <w:r w:rsidRPr="00F65A89">
        <w:rPr>
          <w:rFonts w:asciiTheme="minorHAnsi" w:hAnsiTheme="minorHAnsi" w:cstheme="minorHAnsi"/>
          <w:sz w:val="24"/>
          <w:szCs w:val="24"/>
        </w:rPr>
        <w:t xml:space="preserve">Actively contribute and support the review, design, planning and implementation of the teacher recruitment strategy. </w:t>
      </w:r>
    </w:p>
    <w:p w14:paraId="00BEE08F" w14:textId="42E8F8C3" w:rsidR="00EB77AC" w:rsidRPr="00F65A89" w:rsidRDefault="00EB77AC" w:rsidP="00EB77AC">
      <w:pPr>
        <w:pStyle w:val="ListParagraph"/>
        <w:numPr>
          <w:ilvl w:val="0"/>
          <w:numId w:val="24"/>
        </w:numPr>
        <w:spacing w:line="240" w:lineRule="auto"/>
        <w:rPr>
          <w:rFonts w:asciiTheme="minorHAnsi" w:hAnsiTheme="minorHAnsi" w:cstheme="minorHAnsi"/>
          <w:sz w:val="24"/>
          <w:szCs w:val="24"/>
        </w:rPr>
      </w:pPr>
      <w:r w:rsidRPr="00F65A89">
        <w:rPr>
          <w:rFonts w:asciiTheme="minorHAnsi" w:hAnsiTheme="minorHAnsi" w:cstheme="minorHAnsi"/>
          <w:sz w:val="24"/>
          <w:szCs w:val="24"/>
        </w:rPr>
        <w:t xml:space="preserve">Actively contribute and support the review, design, planning and implementation </w:t>
      </w:r>
      <w:r w:rsidR="00795910" w:rsidRPr="00F65A89">
        <w:rPr>
          <w:rFonts w:asciiTheme="minorHAnsi" w:hAnsiTheme="minorHAnsi" w:cstheme="minorHAnsi"/>
          <w:sz w:val="24"/>
          <w:szCs w:val="24"/>
        </w:rPr>
        <w:t>www.kent teach.com updating when required.</w:t>
      </w:r>
    </w:p>
    <w:p w14:paraId="44CF62A3" w14:textId="0928D890" w:rsidR="000E5060" w:rsidRPr="00F65A89" w:rsidRDefault="00B60960" w:rsidP="00F65A89">
      <w:pPr>
        <w:pStyle w:val="ListParagraph"/>
        <w:numPr>
          <w:ilvl w:val="0"/>
          <w:numId w:val="24"/>
        </w:numPr>
        <w:spacing w:line="240" w:lineRule="auto"/>
        <w:rPr>
          <w:rFonts w:asciiTheme="minorHAnsi" w:hAnsiTheme="minorHAnsi" w:cstheme="minorHAnsi"/>
          <w:sz w:val="24"/>
          <w:szCs w:val="24"/>
        </w:rPr>
      </w:pPr>
      <w:r w:rsidRPr="00F65A89">
        <w:rPr>
          <w:rFonts w:asciiTheme="minorHAnsi" w:hAnsiTheme="minorHAnsi" w:cstheme="minorHAnsi"/>
          <w:sz w:val="24"/>
          <w:szCs w:val="24"/>
        </w:rPr>
        <w:t xml:space="preserve">Attend Headteacher/Governing body meetings to advise on optimum recruitment strategies and support the design and creation of microsites for headteacher recruitment campaign. </w:t>
      </w:r>
    </w:p>
    <w:p w14:paraId="536294CC" w14:textId="77777777" w:rsidR="00844035" w:rsidRPr="00F65A89" w:rsidRDefault="00844035" w:rsidP="00796F0E">
      <w:pPr>
        <w:pStyle w:val="NoSpacing"/>
        <w:rPr>
          <w:rFonts w:asciiTheme="minorHAnsi" w:hAnsiTheme="minorHAnsi" w:cstheme="minorHAnsi"/>
          <w:b/>
          <w:sz w:val="24"/>
          <w:szCs w:val="24"/>
        </w:rPr>
      </w:pPr>
    </w:p>
    <w:p w14:paraId="7FDC75FA" w14:textId="71E9791D" w:rsidR="00983AFC" w:rsidRPr="00F65A89" w:rsidRDefault="00844035" w:rsidP="002150CB">
      <w:pPr>
        <w:pStyle w:val="NoSpacing"/>
        <w:rPr>
          <w:rFonts w:asciiTheme="minorHAnsi" w:hAnsiTheme="minorHAnsi" w:cstheme="minorHAnsi"/>
          <w:b/>
          <w:sz w:val="24"/>
          <w:szCs w:val="24"/>
        </w:rPr>
      </w:pPr>
      <w:r w:rsidRPr="00F65A89">
        <w:rPr>
          <w:rFonts w:asciiTheme="minorHAnsi" w:hAnsiTheme="minorHAnsi" w:cstheme="minorHAnsi"/>
          <w:b/>
          <w:sz w:val="24"/>
          <w:szCs w:val="24"/>
        </w:rPr>
        <w:t xml:space="preserve">Further Responsibilities: </w:t>
      </w:r>
    </w:p>
    <w:p w14:paraId="5C6CC72D" w14:textId="77777777" w:rsidR="0039371F" w:rsidRPr="00F65A89" w:rsidRDefault="0039371F" w:rsidP="0039371F">
      <w:pPr>
        <w:widowControl w:val="0"/>
        <w:autoSpaceDE w:val="0"/>
        <w:autoSpaceDN w:val="0"/>
        <w:spacing w:after="0" w:line="240" w:lineRule="auto"/>
        <w:jc w:val="both"/>
        <w:rPr>
          <w:rFonts w:asciiTheme="minorHAnsi" w:eastAsia="Futura-Medium" w:hAnsiTheme="minorHAnsi" w:cstheme="minorHAnsi"/>
          <w:sz w:val="24"/>
          <w:szCs w:val="24"/>
          <w:lang w:bidi="en-GB"/>
        </w:rPr>
      </w:pPr>
    </w:p>
    <w:p w14:paraId="5FB04287" w14:textId="77777777" w:rsidR="00BD33A3" w:rsidRPr="00F65A89" w:rsidRDefault="00BD33A3" w:rsidP="00BD33A3">
      <w:pPr>
        <w:pStyle w:val="ListParagraph"/>
        <w:numPr>
          <w:ilvl w:val="0"/>
          <w:numId w:val="24"/>
        </w:numPr>
        <w:spacing w:line="240" w:lineRule="auto"/>
        <w:rPr>
          <w:rFonts w:asciiTheme="minorHAnsi" w:hAnsiTheme="minorHAnsi" w:cstheme="minorHAnsi"/>
          <w:sz w:val="24"/>
          <w:szCs w:val="24"/>
        </w:rPr>
      </w:pPr>
      <w:r w:rsidRPr="00F65A89">
        <w:rPr>
          <w:rFonts w:asciiTheme="minorHAnsi" w:hAnsiTheme="minorHAnsi" w:cstheme="minorHAnsi"/>
          <w:sz w:val="24"/>
          <w:szCs w:val="24"/>
        </w:rPr>
        <w:t xml:space="preserve">Monitor competitors and innovations in the education landscape and communicate these to the wider team. </w:t>
      </w:r>
    </w:p>
    <w:p w14:paraId="2FD1562D" w14:textId="5BAD55F4" w:rsidR="0039371F" w:rsidRPr="00F65A89" w:rsidRDefault="00A60E47" w:rsidP="0039371F">
      <w:pPr>
        <w:pStyle w:val="ListParagraph"/>
        <w:widowControl w:val="0"/>
        <w:numPr>
          <w:ilvl w:val="0"/>
          <w:numId w:val="24"/>
        </w:numPr>
        <w:autoSpaceDE w:val="0"/>
        <w:autoSpaceDN w:val="0"/>
        <w:spacing w:after="0" w:line="240" w:lineRule="auto"/>
        <w:jc w:val="both"/>
        <w:rPr>
          <w:rFonts w:asciiTheme="minorHAnsi" w:eastAsia="Futura-Medium" w:hAnsiTheme="minorHAnsi" w:cstheme="minorHAnsi"/>
          <w:sz w:val="24"/>
          <w:szCs w:val="24"/>
          <w:lang w:bidi="en-GB"/>
        </w:rPr>
      </w:pPr>
      <w:r w:rsidRPr="00F65A89">
        <w:rPr>
          <w:rFonts w:asciiTheme="minorHAnsi" w:eastAsia="Futura-Medium" w:hAnsiTheme="minorHAnsi" w:cstheme="minorHAnsi"/>
          <w:sz w:val="24"/>
          <w:szCs w:val="24"/>
          <w:lang w:bidi="en-GB"/>
        </w:rPr>
        <w:t>Attendance at events / exhibitions acting as an ambassador for Kent-Teach and promoting our services.</w:t>
      </w:r>
    </w:p>
    <w:p w14:paraId="246C8316" w14:textId="77777777" w:rsidR="0039371F" w:rsidRPr="00F65A89" w:rsidRDefault="0039371F" w:rsidP="0039371F">
      <w:pPr>
        <w:pStyle w:val="ListParagraph"/>
        <w:widowControl w:val="0"/>
        <w:autoSpaceDE w:val="0"/>
        <w:autoSpaceDN w:val="0"/>
        <w:spacing w:after="0" w:line="240" w:lineRule="auto"/>
        <w:jc w:val="both"/>
        <w:rPr>
          <w:rFonts w:asciiTheme="minorHAnsi" w:eastAsia="Futura-Medium" w:hAnsiTheme="minorHAnsi" w:cstheme="minorHAnsi"/>
          <w:sz w:val="24"/>
          <w:szCs w:val="24"/>
          <w:lang w:bidi="en-GB"/>
        </w:rPr>
      </w:pPr>
    </w:p>
    <w:p w14:paraId="6C158F81" w14:textId="6310509C" w:rsidR="00A60E47" w:rsidRPr="00F65A89" w:rsidRDefault="00A60E47" w:rsidP="00F65A89">
      <w:pPr>
        <w:pStyle w:val="ListParagraph"/>
        <w:numPr>
          <w:ilvl w:val="0"/>
          <w:numId w:val="24"/>
        </w:numPr>
        <w:spacing w:line="240" w:lineRule="auto"/>
        <w:rPr>
          <w:rFonts w:asciiTheme="minorHAnsi" w:hAnsiTheme="minorHAnsi" w:cstheme="minorHAnsi"/>
          <w:sz w:val="24"/>
          <w:szCs w:val="24"/>
        </w:rPr>
      </w:pPr>
      <w:r w:rsidRPr="00F65A89">
        <w:rPr>
          <w:rFonts w:asciiTheme="minorHAnsi" w:hAnsiTheme="minorHAnsi" w:cstheme="minorHAnsi"/>
          <w:sz w:val="24"/>
          <w:szCs w:val="24"/>
        </w:rPr>
        <w:t>Support with the analysis of the Kent-Teach team’s activities and produce reports when required.</w:t>
      </w:r>
      <w:r w:rsidR="00DC6D45" w:rsidRPr="00F65A89">
        <w:rPr>
          <w:rFonts w:asciiTheme="minorHAnsi" w:hAnsiTheme="minorHAnsi" w:cstheme="minorHAnsi"/>
          <w:sz w:val="24"/>
          <w:szCs w:val="24"/>
        </w:rPr>
        <w:t xml:space="preserve"> </w:t>
      </w:r>
    </w:p>
    <w:p w14:paraId="554965FB" w14:textId="5B4E0D07" w:rsidR="002150CB" w:rsidRPr="00F65A89" w:rsidRDefault="00A60E47" w:rsidP="00F65A89">
      <w:pPr>
        <w:pStyle w:val="ListParagraph"/>
        <w:numPr>
          <w:ilvl w:val="0"/>
          <w:numId w:val="24"/>
        </w:numPr>
        <w:spacing w:line="240" w:lineRule="auto"/>
        <w:rPr>
          <w:rFonts w:asciiTheme="minorHAnsi" w:hAnsiTheme="minorHAnsi" w:cstheme="minorHAnsi"/>
          <w:sz w:val="24"/>
          <w:szCs w:val="24"/>
          <w:shd w:val="clear" w:color="auto" w:fill="FFFFFF"/>
        </w:rPr>
      </w:pPr>
      <w:r w:rsidRPr="00F65A89">
        <w:rPr>
          <w:rFonts w:asciiTheme="minorHAnsi" w:hAnsiTheme="minorHAnsi" w:cstheme="minorHAnsi"/>
          <w:sz w:val="24"/>
          <w:szCs w:val="24"/>
        </w:rPr>
        <w:t>Undertake other duties commensurate with the grade of the post as assigned by the Kent-Teach Team Leader</w:t>
      </w:r>
      <w:r w:rsidR="007F2128" w:rsidRPr="00F65A89">
        <w:rPr>
          <w:rFonts w:asciiTheme="minorHAnsi" w:hAnsiTheme="minorHAnsi" w:cstheme="minorHAnsi"/>
          <w:sz w:val="24"/>
          <w:szCs w:val="24"/>
        </w:rPr>
        <w:t>.</w:t>
      </w:r>
    </w:p>
    <w:p w14:paraId="476E4658" w14:textId="63BAB04D" w:rsidR="00C81E4F" w:rsidRPr="00DC4746" w:rsidRDefault="00C81E4F" w:rsidP="00C81E4F">
      <w:pPr>
        <w:shd w:val="clear" w:color="auto" w:fill="FFFFFF"/>
        <w:spacing w:after="0" w:line="240" w:lineRule="auto"/>
        <w:rPr>
          <w:rFonts w:ascii="Arial" w:eastAsia="Times New Roman" w:hAnsi="Arial" w:cs="Arial"/>
          <w:color w:val="404040"/>
          <w:sz w:val="24"/>
          <w:szCs w:val="24"/>
          <w:lang w:val="en-US" w:eastAsia="en-GB"/>
        </w:rPr>
      </w:pPr>
    </w:p>
    <w:p w14:paraId="487119B5" w14:textId="77777777" w:rsidR="00CE50C1" w:rsidRPr="00DC4746" w:rsidRDefault="00CE50C1" w:rsidP="004537EA">
      <w:pPr>
        <w:pStyle w:val="NoSpacing"/>
        <w:rPr>
          <w:rFonts w:ascii="Arial" w:hAnsi="Arial" w:cs="Arial"/>
          <w:color w:val="FF0000"/>
          <w:lang w:val="en-US"/>
        </w:rPr>
      </w:pPr>
    </w:p>
    <w:p w14:paraId="35F417A9" w14:textId="77777777" w:rsidR="004537EA" w:rsidRPr="00DC4746" w:rsidRDefault="004537EA" w:rsidP="004537EA">
      <w:pPr>
        <w:pStyle w:val="NoSpacing"/>
        <w:rPr>
          <w:rFonts w:ascii="Arial" w:hAnsi="Arial" w:cs="Arial"/>
          <w:b/>
        </w:rPr>
      </w:pPr>
      <w:r w:rsidRPr="00DC4746">
        <w:rPr>
          <w:rFonts w:ascii="Arial" w:hAnsi="Arial" w:cs="Arial"/>
          <w:b/>
        </w:rPr>
        <w:t>Health, Safety &amp; Wellbeing Considerations</w:t>
      </w:r>
    </w:p>
    <w:p w14:paraId="703C7F3D" w14:textId="77777777" w:rsidR="004537EA" w:rsidRPr="00DC4746" w:rsidRDefault="004537EA" w:rsidP="004537EA">
      <w:pPr>
        <w:pStyle w:val="NoSpacing"/>
        <w:rPr>
          <w:rFonts w:ascii="Arial" w:hAnsi="Arial" w:cs="Arial"/>
          <w:b/>
          <w:sz w:val="24"/>
          <w:szCs w:val="24"/>
        </w:rPr>
      </w:pPr>
    </w:p>
    <w:p w14:paraId="24E36830" w14:textId="5770F66C" w:rsidR="001B713E" w:rsidRPr="00DC4746" w:rsidRDefault="008226FA" w:rsidP="00CD74FE">
      <w:pPr>
        <w:spacing w:after="0" w:line="240" w:lineRule="auto"/>
        <w:rPr>
          <w:rFonts w:ascii="Arial" w:eastAsia="Times New Roman" w:hAnsi="Arial" w:cs="Arial"/>
          <w:color w:val="404040"/>
          <w:sz w:val="24"/>
          <w:szCs w:val="24"/>
          <w:lang w:val="en-US" w:eastAsia="en-GB"/>
        </w:rPr>
      </w:pPr>
      <w:r w:rsidRPr="00DC4746">
        <w:rPr>
          <w:rFonts w:ascii="Arial" w:eastAsia="Times New Roman" w:hAnsi="Arial" w:cs="Arial"/>
          <w:color w:val="404040"/>
          <w:sz w:val="24"/>
          <w:szCs w:val="24"/>
          <w:lang w:val="en-US" w:eastAsia="en-GB"/>
        </w:rPr>
        <w:t xml:space="preserve">There </w:t>
      </w:r>
      <w:r w:rsidR="004B1C8A" w:rsidRPr="00DC4746">
        <w:rPr>
          <w:rFonts w:ascii="Arial" w:eastAsia="Times New Roman" w:hAnsi="Arial" w:cs="Arial"/>
          <w:color w:val="404040"/>
          <w:sz w:val="24"/>
          <w:szCs w:val="24"/>
          <w:lang w:val="en-US" w:eastAsia="en-GB"/>
        </w:rPr>
        <w:t>is</w:t>
      </w:r>
      <w:r w:rsidRPr="00DC4746">
        <w:rPr>
          <w:rFonts w:ascii="Arial" w:eastAsia="Times New Roman" w:hAnsi="Arial" w:cs="Arial"/>
          <w:color w:val="404040"/>
          <w:sz w:val="24"/>
          <w:szCs w:val="24"/>
          <w:lang w:val="en-US" w:eastAsia="en-GB"/>
        </w:rPr>
        <w:t xml:space="preserve"> no specific Health, Safety &amp; Wellbeing considerations</w:t>
      </w:r>
      <w:r w:rsidR="00C3020D" w:rsidRPr="00DC4746">
        <w:rPr>
          <w:rFonts w:ascii="Arial" w:eastAsia="Times New Roman" w:hAnsi="Arial" w:cs="Arial"/>
          <w:color w:val="404040"/>
          <w:sz w:val="24"/>
          <w:szCs w:val="24"/>
          <w:lang w:val="en-US" w:eastAsia="en-GB"/>
        </w:rPr>
        <w:t xml:space="preserve">. This is an </w:t>
      </w:r>
      <w:r w:rsidR="004B1C8A" w:rsidRPr="00DC4746">
        <w:rPr>
          <w:rFonts w:ascii="Arial" w:eastAsia="Times New Roman" w:hAnsi="Arial" w:cs="Arial"/>
          <w:color w:val="404040"/>
          <w:sz w:val="24"/>
          <w:szCs w:val="24"/>
          <w:lang w:val="en-US" w:eastAsia="en-GB"/>
        </w:rPr>
        <w:t>office-based</w:t>
      </w:r>
      <w:r w:rsidR="00C3020D" w:rsidRPr="00DC4746">
        <w:rPr>
          <w:rFonts w:ascii="Arial" w:eastAsia="Times New Roman" w:hAnsi="Arial" w:cs="Arial"/>
          <w:color w:val="404040"/>
          <w:sz w:val="24"/>
          <w:szCs w:val="24"/>
          <w:lang w:val="en-US" w:eastAsia="en-GB"/>
        </w:rPr>
        <w:t xml:space="preserve"> </w:t>
      </w:r>
      <w:r w:rsidR="004B1C8A" w:rsidRPr="00DC4746">
        <w:rPr>
          <w:rFonts w:ascii="Arial" w:eastAsia="Times New Roman" w:hAnsi="Arial" w:cs="Arial"/>
          <w:color w:val="404040"/>
          <w:sz w:val="24"/>
          <w:szCs w:val="24"/>
          <w:lang w:val="en-US" w:eastAsia="en-GB"/>
        </w:rPr>
        <w:t>job,</w:t>
      </w:r>
      <w:r w:rsidR="004B1C8A">
        <w:rPr>
          <w:rFonts w:ascii="Arial" w:eastAsia="Times New Roman" w:hAnsi="Arial" w:cs="Arial"/>
          <w:color w:val="404040"/>
          <w:sz w:val="24"/>
          <w:szCs w:val="24"/>
          <w:lang w:val="en-US" w:eastAsia="en-GB"/>
        </w:rPr>
        <w:t xml:space="preserve"> with</w:t>
      </w:r>
      <w:r w:rsidR="009D6F86">
        <w:rPr>
          <w:rFonts w:ascii="Arial" w:eastAsia="Times New Roman" w:hAnsi="Arial" w:cs="Arial"/>
          <w:color w:val="404040"/>
          <w:sz w:val="24"/>
          <w:szCs w:val="24"/>
          <w:lang w:val="en-US" w:eastAsia="en-GB"/>
        </w:rPr>
        <w:t xml:space="preserve"> a requirement to attend customer sites – as necessary to support.</w:t>
      </w:r>
    </w:p>
    <w:p w14:paraId="60563112" w14:textId="22B07C70" w:rsidR="00AA5FC0" w:rsidRPr="00DC4746" w:rsidRDefault="00AA5FC0" w:rsidP="00CD74FE">
      <w:pPr>
        <w:spacing w:after="0" w:line="240" w:lineRule="auto"/>
        <w:rPr>
          <w:rFonts w:ascii="Arial" w:eastAsia="Times New Roman" w:hAnsi="Arial" w:cs="Arial"/>
          <w:color w:val="404040"/>
          <w:sz w:val="24"/>
          <w:szCs w:val="24"/>
          <w:lang w:val="en-US" w:eastAsia="en-GB"/>
        </w:rPr>
      </w:pPr>
    </w:p>
    <w:p w14:paraId="4320B24F" w14:textId="77777777" w:rsidR="00BE45F0" w:rsidRPr="00DC4746" w:rsidRDefault="00BE45F0" w:rsidP="00CD74FE">
      <w:pPr>
        <w:pBdr>
          <w:top w:val="single" w:sz="4" w:space="1" w:color="auto"/>
          <w:left w:val="single" w:sz="4" w:space="4" w:color="auto"/>
          <w:bottom w:val="single" w:sz="4" w:space="1" w:color="auto"/>
          <w:right w:val="single" w:sz="4" w:space="0" w:color="auto"/>
        </w:pBdr>
        <w:rPr>
          <w:rFonts w:ascii="Arial" w:hAnsi="Arial" w:cs="Arial"/>
          <w:b/>
          <w:sz w:val="24"/>
          <w:szCs w:val="24"/>
          <w:u w:val="single"/>
        </w:rPr>
      </w:pPr>
      <w:r w:rsidRPr="00DC4746">
        <w:rPr>
          <w:rFonts w:ascii="Arial" w:hAnsi="Arial" w:cs="Arial"/>
          <w:b/>
          <w:sz w:val="24"/>
          <w:szCs w:val="24"/>
          <w:u w:val="single"/>
        </w:rPr>
        <w:t>Other duties:</w:t>
      </w:r>
    </w:p>
    <w:p w14:paraId="5865555E" w14:textId="77777777" w:rsidR="00BE45F0" w:rsidRPr="00DC4746" w:rsidRDefault="00BE45F0" w:rsidP="00CD74FE">
      <w:pPr>
        <w:pBdr>
          <w:top w:val="single" w:sz="4" w:space="1" w:color="auto"/>
          <w:left w:val="single" w:sz="4" w:space="4" w:color="auto"/>
          <w:bottom w:val="single" w:sz="4" w:space="1" w:color="auto"/>
          <w:right w:val="single" w:sz="4" w:space="0" w:color="auto"/>
        </w:pBdr>
        <w:tabs>
          <w:tab w:val="left" w:pos="0"/>
        </w:tabs>
        <w:rPr>
          <w:rFonts w:ascii="Arial" w:hAnsi="Arial" w:cs="Arial"/>
          <w:b/>
          <w:sz w:val="20"/>
          <w:szCs w:val="20"/>
        </w:rPr>
      </w:pPr>
      <w:r w:rsidRPr="00DC4746">
        <w:rPr>
          <w:rFonts w:ascii="Arial" w:hAnsi="Arial" w:cs="Arial"/>
          <w:b/>
          <w:sz w:val="20"/>
          <w:szCs w:val="20"/>
        </w:rPr>
        <w:t xml:space="preserve">Health and Safety: </w:t>
      </w:r>
      <w:r w:rsidRPr="00DC4746">
        <w:rPr>
          <w:rFonts w:ascii="Arial" w:eastAsia="Times New Roman" w:hAnsi="Arial" w:cs="Arial"/>
          <w:color w:val="404040"/>
          <w:sz w:val="20"/>
          <w:szCs w:val="20"/>
          <w:lang w:val="en-US" w:eastAsia="en-GB"/>
        </w:rPr>
        <w:t>Adhere to the corporate policy on Health and Safety at work as well as taking responsibility for Health and Safety within the area of your control.</w:t>
      </w:r>
      <w:r w:rsidRPr="00DC4746">
        <w:rPr>
          <w:rFonts w:ascii="Arial" w:hAnsi="Arial" w:cs="Arial"/>
          <w:sz w:val="20"/>
          <w:szCs w:val="20"/>
        </w:rPr>
        <w:t xml:space="preserve"> </w:t>
      </w:r>
    </w:p>
    <w:p w14:paraId="4288DABA" w14:textId="77777777" w:rsidR="00BE45F0" w:rsidRPr="00DC4746" w:rsidRDefault="00BE45F0" w:rsidP="00CD74FE">
      <w:pPr>
        <w:pBdr>
          <w:top w:val="single" w:sz="4" w:space="1" w:color="auto"/>
          <w:left w:val="single" w:sz="4" w:space="4" w:color="auto"/>
          <w:bottom w:val="single" w:sz="4" w:space="1" w:color="auto"/>
          <w:right w:val="single" w:sz="4" w:space="0" w:color="auto"/>
        </w:pBdr>
        <w:tabs>
          <w:tab w:val="left" w:pos="0"/>
        </w:tabs>
        <w:rPr>
          <w:rFonts w:ascii="Arial" w:hAnsi="Arial" w:cs="Arial"/>
          <w:sz w:val="20"/>
          <w:szCs w:val="20"/>
        </w:rPr>
      </w:pPr>
      <w:r w:rsidRPr="00DC4746">
        <w:rPr>
          <w:rFonts w:ascii="Arial" w:hAnsi="Arial" w:cs="Arial"/>
          <w:b/>
          <w:sz w:val="20"/>
          <w:szCs w:val="20"/>
        </w:rPr>
        <w:t xml:space="preserve">Equality and Diversity: </w:t>
      </w:r>
      <w:r w:rsidRPr="00DC4746">
        <w:rPr>
          <w:rFonts w:ascii="Arial" w:eastAsia="Times New Roman" w:hAnsi="Arial" w:cs="Arial"/>
          <w:color w:val="404040"/>
          <w:sz w:val="20"/>
          <w:szCs w:val="20"/>
          <w:lang w:val="en-US" w:eastAsia="en-GB"/>
        </w:rPr>
        <w:t>Work positively in an equal opportunity and diverse environment and respect the unique contribution of every individual.</w:t>
      </w:r>
    </w:p>
    <w:p w14:paraId="173BFAC6" w14:textId="77777777" w:rsidR="00BE45F0" w:rsidRPr="00DC4746" w:rsidRDefault="00BE45F0" w:rsidP="00CD74FE">
      <w:pPr>
        <w:pBdr>
          <w:top w:val="single" w:sz="4" w:space="1" w:color="auto"/>
          <w:left w:val="single" w:sz="4" w:space="4" w:color="auto"/>
          <w:bottom w:val="single" w:sz="4" w:space="1" w:color="auto"/>
          <w:right w:val="single" w:sz="4" w:space="0" w:color="auto"/>
        </w:pBdr>
        <w:jc w:val="both"/>
        <w:rPr>
          <w:rFonts w:ascii="Arial" w:hAnsi="Arial" w:cs="Arial"/>
          <w:sz w:val="20"/>
          <w:szCs w:val="20"/>
        </w:rPr>
      </w:pPr>
      <w:r w:rsidRPr="00DC4746">
        <w:rPr>
          <w:rFonts w:ascii="Arial" w:hAnsi="Arial" w:cs="Arial"/>
          <w:b/>
          <w:sz w:val="20"/>
          <w:szCs w:val="20"/>
        </w:rPr>
        <w:t>Environmental Awareness:</w:t>
      </w:r>
      <w:r w:rsidRPr="00DC4746">
        <w:rPr>
          <w:rFonts w:ascii="Arial" w:hAnsi="Arial" w:cs="Arial"/>
          <w:sz w:val="20"/>
          <w:szCs w:val="20"/>
        </w:rPr>
        <w:t xml:space="preserve"> </w:t>
      </w:r>
      <w:r w:rsidRPr="00DC4746">
        <w:rPr>
          <w:rFonts w:ascii="Arial" w:eastAsia="Times New Roman" w:hAnsi="Arial" w:cs="Arial"/>
          <w:color w:val="404040"/>
          <w:sz w:val="20"/>
          <w:szCs w:val="20"/>
          <w:lang w:val="en-US" w:eastAsia="en-GB"/>
        </w:rPr>
        <w:t xml:space="preserve">To support the </w:t>
      </w:r>
      <w:proofErr w:type="spellStart"/>
      <w:r w:rsidRPr="00DC4746">
        <w:rPr>
          <w:rFonts w:ascii="Arial" w:eastAsia="Times New Roman" w:hAnsi="Arial" w:cs="Arial"/>
          <w:color w:val="404040"/>
          <w:sz w:val="20"/>
          <w:szCs w:val="20"/>
          <w:lang w:val="en-US" w:eastAsia="en-GB"/>
        </w:rPr>
        <w:t>organisation’s</w:t>
      </w:r>
      <w:proofErr w:type="spellEnd"/>
      <w:r w:rsidRPr="00DC4746">
        <w:rPr>
          <w:rFonts w:ascii="Arial" w:eastAsia="Times New Roman" w:hAnsi="Arial" w:cs="Arial"/>
          <w:color w:val="404040"/>
          <w:sz w:val="20"/>
          <w:szCs w:val="20"/>
          <w:lang w:val="en-US" w:eastAsia="en-GB"/>
        </w:rPr>
        <w:t xml:space="preserve"> corporate Environment Policy by complying with relevant environmental legislation and carrying out your duties in an environmentally responsible manner.</w:t>
      </w:r>
    </w:p>
    <w:p w14:paraId="7310324D" w14:textId="77777777" w:rsidR="00BE45F0" w:rsidRPr="00DC4746" w:rsidRDefault="00BE45F0" w:rsidP="004537EA">
      <w:pPr>
        <w:pStyle w:val="NoSpacing"/>
        <w:rPr>
          <w:rFonts w:ascii="Arial" w:hAnsi="Arial" w:cs="Arial"/>
          <w:b/>
          <w:sz w:val="24"/>
          <w:szCs w:val="24"/>
        </w:rPr>
      </w:pPr>
    </w:p>
    <w:p w14:paraId="3E29E21C" w14:textId="6D90C46D" w:rsidR="00B6199C" w:rsidRPr="00786A93" w:rsidRDefault="00AC5040" w:rsidP="000E5D8C">
      <w:pPr>
        <w:pStyle w:val="NoSpacing"/>
        <w:rPr>
          <w:rFonts w:ascii="Arial" w:hAnsi="Arial" w:cs="Arial"/>
          <w:bCs/>
        </w:rPr>
      </w:pPr>
      <w:r w:rsidRPr="00DC4746">
        <w:rPr>
          <w:rFonts w:ascii="Arial" w:hAnsi="Arial" w:cs="Arial"/>
          <w:bCs/>
        </w:rPr>
        <w:tab/>
      </w:r>
    </w:p>
    <w:p w14:paraId="6DC006E4" w14:textId="77777777" w:rsidR="00361800" w:rsidRPr="00DC4746" w:rsidRDefault="00361800" w:rsidP="000E5D8C">
      <w:pPr>
        <w:pStyle w:val="NoSpacing"/>
        <w:rPr>
          <w:rFonts w:ascii="Arial" w:hAnsi="Arial" w:cs="Arial"/>
          <w:b/>
          <w:sz w:val="24"/>
          <w:szCs w:val="24"/>
        </w:rPr>
      </w:pPr>
    </w:p>
    <w:p w14:paraId="1EE535DF" w14:textId="77777777" w:rsidR="004537EA" w:rsidRPr="00DC4746" w:rsidRDefault="004537EA" w:rsidP="004537EA">
      <w:pPr>
        <w:pStyle w:val="NoSpacing"/>
        <w:rPr>
          <w:rFonts w:ascii="Arial" w:hAnsi="Arial" w:cs="Arial"/>
          <w:b/>
          <w:sz w:val="24"/>
          <w:szCs w:val="24"/>
        </w:rPr>
      </w:pPr>
      <w:r w:rsidRPr="00DC4746">
        <w:rPr>
          <w:rFonts w:ascii="Arial" w:hAnsi="Arial" w:cs="Arial"/>
          <w:b/>
          <w:sz w:val="24"/>
          <w:szCs w:val="24"/>
        </w:rPr>
        <w:t>Person Specification</w:t>
      </w:r>
    </w:p>
    <w:p w14:paraId="5A50681A" w14:textId="77777777" w:rsidR="004537EA" w:rsidRPr="00DC4746" w:rsidRDefault="004537EA" w:rsidP="004537EA">
      <w:pPr>
        <w:pStyle w:val="NoSpacing"/>
        <w:rPr>
          <w:rFonts w:ascii="Arial" w:hAnsi="Arial" w:cs="Arial"/>
          <w:b/>
          <w:color w:val="1F497D"/>
          <w:sz w:val="24"/>
          <w:szCs w:val="24"/>
        </w:rPr>
      </w:pPr>
    </w:p>
    <w:p w14:paraId="59B6A135" w14:textId="77777777" w:rsidR="004537EA" w:rsidRPr="00DC4746" w:rsidRDefault="004537EA" w:rsidP="004537EA">
      <w:pPr>
        <w:spacing w:after="0"/>
        <w:rPr>
          <w:rFonts w:ascii="Arial" w:hAnsi="Arial" w:cs="Arial"/>
        </w:rPr>
      </w:pPr>
      <w:r w:rsidRPr="00DC4746">
        <w:rPr>
          <w:rFonts w:ascii="Arial" w:hAnsi="Arial" w:cs="Arial"/>
        </w:rPr>
        <w:lastRenderedPageBreak/>
        <w:t xml:space="preserve">The Person Specification details the necessary skills, qualifications, experience or other attributes needed to carry out the job.  Please be aware that your application will be measured against the criteria published below. </w:t>
      </w:r>
    </w:p>
    <w:p w14:paraId="12BE4E30" w14:textId="77777777" w:rsidR="00C1399C" w:rsidRPr="00DC4746" w:rsidRDefault="00C1399C" w:rsidP="004537EA">
      <w:pPr>
        <w:spacing w:after="0"/>
        <w:rPr>
          <w:rFonts w:ascii="Arial" w:hAnsi="Arial" w:cs="Arial"/>
        </w:rPr>
      </w:pPr>
    </w:p>
    <w:p w14:paraId="29CA361F"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*Criterion to be assessed via:</w:t>
      </w:r>
    </w:p>
    <w:p w14:paraId="4D8AFCF5"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 xml:space="preserve">A </w:t>
      </w:r>
      <w:r w:rsidRPr="00DC4746">
        <w:rPr>
          <w:rFonts w:ascii="Arial" w:hAnsi="Arial" w:cs="Arial"/>
          <w:b/>
          <w:sz w:val="20"/>
          <w:szCs w:val="20"/>
        </w:rPr>
        <w:tab/>
        <w:t>= application form</w:t>
      </w:r>
    </w:p>
    <w:p w14:paraId="68171799"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 xml:space="preserve">I </w:t>
      </w:r>
      <w:r w:rsidRPr="00DC4746">
        <w:rPr>
          <w:rFonts w:ascii="Arial" w:hAnsi="Arial" w:cs="Arial"/>
          <w:b/>
          <w:sz w:val="20"/>
          <w:szCs w:val="20"/>
        </w:rPr>
        <w:tab/>
        <w:t>= interview questions</w:t>
      </w:r>
    </w:p>
    <w:p w14:paraId="58F12531"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 xml:space="preserve">T </w:t>
      </w:r>
      <w:r w:rsidRPr="00DC4746">
        <w:rPr>
          <w:rFonts w:ascii="Arial" w:hAnsi="Arial" w:cs="Arial"/>
          <w:b/>
          <w:sz w:val="20"/>
          <w:szCs w:val="20"/>
        </w:rPr>
        <w:tab/>
        <w:t>= test or presentation at interview</w:t>
      </w:r>
    </w:p>
    <w:p w14:paraId="362CB61F" w14:textId="77777777" w:rsidR="004537EA" w:rsidRPr="00DC4746" w:rsidRDefault="004537EA" w:rsidP="004537EA">
      <w:pPr>
        <w:pStyle w:val="NoSpacing"/>
        <w:rPr>
          <w:rFonts w:ascii="Arial" w:hAnsi="Arial" w:cs="Arial"/>
          <w:b/>
          <w:color w:val="1F497D"/>
        </w:rPr>
      </w:pPr>
    </w:p>
    <w:tbl>
      <w:tblPr>
        <w:tblpPr w:leftFromText="180" w:rightFromText="180" w:vertAnchor="text" w:tblpX="-289"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1276"/>
        <w:gridCol w:w="1275"/>
        <w:gridCol w:w="1276"/>
      </w:tblGrid>
      <w:tr w:rsidR="001B713E" w:rsidRPr="00DC4746" w14:paraId="71B95465" w14:textId="77777777" w:rsidTr="00AA5FC0">
        <w:trPr>
          <w:trHeight w:val="454"/>
        </w:trPr>
        <w:tc>
          <w:tcPr>
            <w:tcW w:w="6238" w:type="dxa"/>
            <w:shd w:val="clear" w:color="auto" w:fill="F2F2F2"/>
          </w:tcPr>
          <w:p w14:paraId="6C539D9F" w14:textId="77777777" w:rsidR="004537EA" w:rsidRPr="00DC4746" w:rsidRDefault="004537EA" w:rsidP="00AA5FC0">
            <w:pPr>
              <w:pStyle w:val="NoSpacing"/>
              <w:spacing w:before="120" w:after="120"/>
              <w:rPr>
                <w:rFonts w:ascii="Arial" w:hAnsi="Arial" w:cs="Arial"/>
                <w:b/>
              </w:rPr>
            </w:pPr>
            <w:r w:rsidRPr="00DC4746">
              <w:rPr>
                <w:rFonts w:ascii="Arial" w:hAnsi="Arial" w:cs="Arial"/>
                <w:b/>
              </w:rPr>
              <w:t xml:space="preserve">Qualifications / Training </w:t>
            </w:r>
          </w:p>
        </w:tc>
        <w:tc>
          <w:tcPr>
            <w:tcW w:w="1276" w:type="dxa"/>
            <w:shd w:val="clear" w:color="auto" w:fill="F3F3F3"/>
            <w:vAlign w:val="center"/>
          </w:tcPr>
          <w:p w14:paraId="5ED2DF36" w14:textId="77777777" w:rsidR="004537EA" w:rsidRPr="00DC4746" w:rsidRDefault="004537EA" w:rsidP="00AA5FC0">
            <w:pPr>
              <w:spacing w:before="120" w:after="120"/>
              <w:jc w:val="center"/>
              <w:rPr>
                <w:rFonts w:ascii="Arial" w:hAnsi="Arial" w:cs="Arial"/>
                <w:b/>
              </w:rPr>
            </w:pPr>
            <w:r w:rsidRPr="00DC4746">
              <w:rPr>
                <w:rFonts w:ascii="Arial" w:hAnsi="Arial" w:cs="Arial"/>
                <w:b/>
              </w:rPr>
              <w:t>Essential</w:t>
            </w:r>
          </w:p>
        </w:tc>
        <w:tc>
          <w:tcPr>
            <w:tcW w:w="1275" w:type="dxa"/>
            <w:shd w:val="clear" w:color="auto" w:fill="F3F3F3"/>
            <w:vAlign w:val="center"/>
          </w:tcPr>
          <w:p w14:paraId="5AC9FD99" w14:textId="77777777" w:rsidR="004537EA" w:rsidRPr="00DC4746" w:rsidRDefault="004537EA" w:rsidP="00AA5FC0">
            <w:pPr>
              <w:spacing w:before="120" w:after="120"/>
              <w:jc w:val="center"/>
              <w:rPr>
                <w:rFonts w:ascii="Arial" w:hAnsi="Arial" w:cs="Arial"/>
                <w:b/>
              </w:rPr>
            </w:pPr>
            <w:r w:rsidRPr="00DC4746">
              <w:rPr>
                <w:rFonts w:ascii="Arial" w:hAnsi="Arial" w:cs="Arial"/>
                <w:b/>
              </w:rPr>
              <w:t>Desirable</w:t>
            </w:r>
          </w:p>
        </w:tc>
        <w:tc>
          <w:tcPr>
            <w:tcW w:w="1276" w:type="dxa"/>
            <w:shd w:val="clear" w:color="auto" w:fill="F3F3F3"/>
          </w:tcPr>
          <w:p w14:paraId="1212AE67" w14:textId="77777777" w:rsidR="004537EA" w:rsidRPr="00DC4746" w:rsidRDefault="004537EA" w:rsidP="00AA5FC0">
            <w:pPr>
              <w:spacing w:after="0"/>
              <w:jc w:val="center"/>
              <w:rPr>
                <w:rFonts w:ascii="Arial" w:hAnsi="Arial" w:cs="Arial"/>
                <w:b/>
              </w:rPr>
            </w:pPr>
            <w:r w:rsidRPr="00DC4746">
              <w:rPr>
                <w:rFonts w:ascii="Arial" w:hAnsi="Arial" w:cs="Arial"/>
                <w:b/>
              </w:rPr>
              <w:t>Assessed via*</w:t>
            </w:r>
          </w:p>
        </w:tc>
      </w:tr>
      <w:tr w:rsidR="007B7BD7" w:rsidRPr="00DC4746" w14:paraId="181E2449" w14:textId="77777777" w:rsidTr="007B7BD7">
        <w:trPr>
          <w:trHeight w:val="398"/>
        </w:trPr>
        <w:tc>
          <w:tcPr>
            <w:tcW w:w="6238" w:type="dxa"/>
            <w:shd w:val="clear" w:color="auto" w:fill="auto"/>
          </w:tcPr>
          <w:p w14:paraId="34037C33" w14:textId="5CC351F3" w:rsidR="007B7BD7" w:rsidRPr="0097341F" w:rsidRDefault="007A7B97" w:rsidP="007B7BD7">
            <w:pPr>
              <w:spacing w:before="100" w:beforeAutospacing="1" w:after="100" w:afterAutospacing="1"/>
              <w:rPr>
                <w:rFonts w:ascii="Arial" w:hAnsi="Arial" w:cs="Arial"/>
              </w:rPr>
            </w:pPr>
            <w:r>
              <w:t>Level 4/5 qualification or demonstrable relevant experience</w:t>
            </w:r>
          </w:p>
        </w:tc>
        <w:tc>
          <w:tcPr>
            <w:tcW w:w="1276" w:type="dxa"/>
            <w:shd w:val="clear" w:color="auto" w:fill="auto"/>
            <w:vAlign w:val="center"/>
          </w:tcPr>
          <w:p w14:paraId="04C08640" w14:textId="0ABC7E1E" w:rsidR="007B7BD7" w:rsidRPr="00DC4746" w:rsidRDefault="007B7BD7" w:rsidP="00AA5FC0">
            <w:pPr>
              <w:spacing w:before="120" w:after="120"/>
              <w:jc w:val="center"/>
              <w:rPr>
                <w:rFonts w:ascii="Arial" w:hAnsi="Arial" w:cs="Arial"/>
                <w:b/>
              </w:rPr>
            </w:pPr>
          </w:p>
        </w:tc>
        <w:tc>
          <w:tcPr>
            <w:tcW w:w="1275" w:type="dxa"/>
            <w:shd w:val="clear" w:color="auto" w:fill="auto"/>
          </w:tcPr>
          <w:p w14:paraId="68EAF0EE" w14:textId="77777777" w:rsidR="007B7BD7" w:rsidRPr="00DC4746" w:rsidRDefault="007B7BD7" w:rsidP="00AA5FC0">
            <w:pPr>
              <w:spacing w:before="120" w:after="120"/>
              <w:jc w:val="center"/>
              <w:rPr>
                <w:rFonts w:ascii="Arial" w:hAnsi="Arial" w:cs="Arial"/>
                <w:b/>
              </w:rPr>
            </w:pPr>
          </w:p>
        </w:tc>
        <w:tc>
          <w:tcPr>
            <w:tcW w:w="1276" w:type="dxa"/>
            <w:shd w:val="clear" w:color="auto" w:fill="auto"/>
          </w:tcPr>
          <w:p w14:paraId="1829D6B2" w14:textId="5467388C" w:rsidR="007B7BD7" w:rsidRPr="00DC4746" w:rsidRDefault="007B7BD7" w:rsidP="00AA5FC0">
            <w:pPr>
              <w:spacing w:before="120" w:after="120"/>
              <w:jc w:val="center"/>
              <w:rPr>
                <w:rFonts w:ascii="Arial" w:hAnsi="Arial" w:cs="Arial"/>
                <w:b/>
              </w:rPr>
            </w:pPr>
          </w:p>
        </w:tc>
      </w:tr>
      <w:tr w:rsidR="007B7BD7" w:rsidRPr="00DC4746" w14:paraId="444CC2C2" w14:textId="77777777" w:rsidTr="00AA5FC0">
        <w:trPr>
          <w:trHeight w:val="398"/>
        </w:trPr>
        <w:tc>
          <w:tcPr>
            <w:tcW w:w="6238" w:type="dxa"/>
            <w:shd w:val="clear" w:color="auto" w:fill="auto"/>
          </w:tcPr>
          <w:p w14:paraId="2099BABD" w14:textId="4EAD6F74" w:rsidR="007B7BD7" w:rsidRPr="0097341F" w:rsidRDefault="007B7BD7" w:rsidP="007B7BD7">
            <w:pPr>
              <w:spacing w:before="100" w:beforeAutospacing="1" w:after="100" w:afterAutospacing="1"/>
              <w:rPr>
                <w:rFonts w:ascii="Arial" w:hAnsi="Arial" w:cs="Arial"/>
              </w:rPr>
            </w:pPr>
          </w:p>
        </w:tc>
        <w:tc>
          <w:tcPr>
            <w:tcW w:w="1276" w:type="dxa"/>
            <w:shd w:val="clear" w:color="auto" w:fill="auto"/>
            <w:vAlign w:val="center"/>
          </w:tcPr>
          <w:p w14:paraId="449DA64C" w14:textId="77777777" w:rsidR="007B7BD7" w:rsidRPr="00DC4746" w:rsidRDefault="007B7BD7" w:rsidP="00AA5FC0">
            <w:pPr>
              <w:spacing w:before="120" w:after="120"/>
              <w:jc w:val="center"/>
              <w:rPr>
                <w:rFonts w:ascii="Arial" w:hAnsi="Arial" w:cs="Arial"/>
                <w:b/>
              </w:rPr>
            </w:pPr>
          </w:p>
        </w:tc>
        <w:tc>
          <w:tcPr>
            <w:tcW w:w="1275" w:type="dxa"/>
            <w:shd w:val="clear" w:color="auto" w:fill="auto"/>
          </w:tcPr>
          <w:p w14:paraId="6F018FF1" w14:textId="124BB774" w:rsidR="007B7BD7" w:rsidRPr="00DC4746" w:rsidRDefault="007B7BD7" w:rsidP="00AA5FC0">
            <w:pPr>
              <w:spacing w:before="120" w:after="120"/>
              <w:jc w:val="center"/>
              <w:rPr>
                <w:rFonts w:ascii="Arial" w:hAnsi="Arial" w:cs="Arial"/>
                <w:b/>
              </w:rPr>
            </w:pPr>
          </w:p>
        </w:tc>
        <w:tc>
          <w:tcPr>
            <w:tcW w:w="1276" w:type="dxa"/>
            <w:shd w:val="clear" w:color="auto" w:fill="auto"/>
          </w:tcPr>
          <w:p w14:paraId="29FC04B1" w14:textId="3E385618" w:rsidR="007B7BD7" w:rsidRPr="00DC4746" w:rsidRDefault="007B7BD7" w:rsidP="00AA5FC0">
            <w:pPr>
              <w:spacing w:before="120" w:after="120"/>
              <w:jc w:val="center"/>
              <w:rPr>
                <w:rFonts w:ascii="Arial" w:hAnsi="Arial" w:cs="Arial"/>
                <w:b/>
              </w:rPr>
            </w:pPr>
          </w:p>
        </w:tc>
      </w:tr>
    </w:tbl>
    <w:p w14:paraId="3D185B5C" w14:textId="2ADDF1FA" w:rsidR="00D0661E" w:rsidRPr="00DC4746" w:rsidRDefault="00D0661E" w:rsidP="00D16C8A">
      <w:pPr>
        <w:shd w:val="clear" w:color="auto" w:fill="FFFFFF"/>
        <w:spacing w:after="0" w:line="240" w:lineRule="auto"/>
        <w:rPr>
          <w:rFonts w:ascii="Arial" w:eastAsia="Times New Roman" w:hAnsi="Arial" w:cs="Arial"/>
          <w:color w:val="404040"/>
          <w:sz w:val="27"/>
          <w:szCs w:val="27"/>
          <w:lang w:eastAsia="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276"/>
        <w:gridCol w:w="1275"/>
        <w:gridCol w:w="1276"/>
      </w:tblGrid>
      <w:tr w:rsidR="00AC5040" w:rsidRPr="00DC4746" w14:paraId="54349D17" w14:textId="77777777" w:rsidTr="008F1705">
        <w:tc>
          <w:tcPr>
            <w:tcW w:w="6238" w:type="dxa"/>
            <w:shd w:val="clear" w:color="auto" w:fill="F3F3F3"/>
          </w:tcPr>
          <w:p w14:paraId="06EEDCAB" w14:textId="23E9131B" w:rsidR="00AC5040" w:rsidRPr="00DC4746" w:rsidRDefault="005A7F63">
            <w:pPr>
              <w:pStyle w:val="NoSpacing"/>
              <w:jc w:val="center"/>
              <w:rPr>
                <w:rFonts w:ascii="Arial" w:hAnsi="Arial" w:cs="Arial"/>
                <w:b/>
              </w:rPr>
            </w:pPr>
            <w:r w:rsidRPr="00DC4746">
              <w:rPr>
                <w:rFonts w:ascii="Arial" w:hAnsi="Arial" w:cs="Arial"/>
                <w:b/>
              </w:rPr>
              <w:t>Experience</w:t>
            </w:r>
          </w:p>
        </w:tc>
        <w:tc>
          <w:tcPr>
            <w:tcW w:w="1276" w:type="dxa"/>
            <w:shd w:val="clear" w:color="auto" w:fill="F3F3F3"/>
            <w:vAlign w:val="center"/>
          </w:tcPr>
          <w:p w14:paraId="1494321D" w14:textId="77777777" w:rsidR="00AC5040" w:rsidRPr="00DC4746" w:rsidRDefault="00AC5040">
            <w:pPr>
              <w:pStyle w:val="NoSpacing"/>
              <w:jc w:val="center"/>
              <w:rPr>
                <w:rFonts w:ascii="Arial" w:hAnsi="Arial" w:cs="Arial"/>
                <w:b/>
              </w:rPr>
            </w:pPr>
            <w:r w:rsidRPr="00DC4746">
              <w:rPr>
                <w:rFonts w:ascii="Arial" w:hAnsi="Arial" w:cs="Arial"/>
                <w:b/>
              </w:rPr>
              <w:t>Essential</w:t>
            </w:r>
          </w:p>
        </w:tc>
        <w:tc>
          <w:tcPr>
            <w:tcW w:w="1275" w:type="dxa"/>
            <w:shd w:val="clear" w:color="auto" w:fill="F3F3F3"/>
            <w:vAlign w:val="center"/>
          </w:tcPr>
          <w:p w14:paraId="14533989" w14:textId="77777777" w:rsidR="00AC5040" w:rsidRPr="00DC4746" w:rsidRDefault="00AC5040">
            <w:pPr>
              <w:pStyle w:val="NoSpacing"/>
              <w:jc w:val="center"/>
              <w:rPr>
                <w:rFonts w:ascii="Arial" w:hAnsi="Arial" w:cs="Arial"/>
                <w:b/>
              </w:rPr>
            </w:pPr>
            <w:r w:rsidRPr="00DC4746">
              <w:rPr>
                <w:rFonts w:ascii="Arial" w:hAnsi="Arial" w:cs="Arial"/>
                <w:b/>
              </w:rPr>
              <w:t>Desirable</w:t>
            </w:r>
          </w:p>
        </w:tc>
        <w:tc>
          <w:tcPr>
            <w:tcW w:w="1276" w:type="dxa"/>
            <w:shd w:val="clear" w:color="auto" w:fill="F3F3F3"/>
          </w:tcPr>
          <w:p w14:paraId="57D2FCAF" w14:textId="77777777" w:rsidR="00AC5040" w:rsidRPr="00DC4746" w:rsidRDefault="00AC5040">
            <w:pPr>
              <w:pStyle w:val="NoSpacing"/>
              <w:jc w:val="center"/>
              <w:rPr>
                <w:rFonts w:ascii="Arial" w:hAnsi="Arial" w:cs="Arial"/>
                <w:b/>
              </w:rPr>
            </w:pPr>
            <w:r w:rsidRPr="00DC4746">
              <w:rPr>
                <w:rFonts w:ascii="Arial" w:hAnsi="Arial" w:cs="Arial"/>
                <w:b/>
              </w:rPr>
              <w:t>Assessed via*</w:t>
            </w:r>
          </w:p>
        </w:tc>
      </w:tr>
      <w:tr w:rsidR="009415F2" w:rsidRPr="00DC4746" w14:paraId="2008634B" w14:textId="77777777">
        <w:tc>
          <w:tcPr>
            <w:tcW w:w="6238" w:type="dxa"/>
            <w:tcBorders>
              <w:bottom w:val="single" w:sz="4" w:space="0" w:color="auto"/>
            </w:tcBorders>
            <w:shd w:val="clear" w:color="auto" w:fill="auto"/>
          </w:tcPr>
          <w:p w14:paraId="25C8165D" w14:textId="1F5A100F" w:rsidR="009415F2" w:rsidRPr="007B7BD7" w:rsidRDefault="007A7B97" w:rsidP="007B7BD7">
            <w:pPr>
              <w:spacing w:before="100" w:beforeAutospacing="1" w:after="100" w:afterAutospacing="1"/>
              <w:rPr>
                <w:rFonts w:ascii="Arial" w:hAnsi="Arial" w:cs="Arial"/>
              </w:rPr>
            </w:pPr>
            <w:r>
              <w:t>High level of experience of customer engagement and partnership working.</w:t>
            </w:r>
          </w:p>
        </w:tc>
        <w:tc>
          <w:tcPr>
            <w:tcW w:w="1276" w:type="dxa"/>
            <w:tcBorders>
              <w:bottom w:val="single" w:sz="4" w:space="0" w:color="auto"/>
            </w:tcBorders>
            <w:shd w:val="clear" w:color="auto" w:fill="auto"/>
            <w:vAlign w:val="center"/>
          </w:tcPr>
          <w:p w14:paraId="080EB678" w14:textId="1FC06D52" w:rsidR="009415F2" w:rsidRPr="00DC4746" w:rsidRDefault="009415F2" w:rsidP="00361800">
            <w:pPr>
              <w:pStyle w:val="NoSpacing"/>
              <w:jc w:val="center"/>
              <w:rPr>
                <w:rFonts w:ascii="Arial" w:hAnsi="Arial" w:cs="Arial"/>
                <w:b/>
              </w:rPr>
            </w:pPr>
          </w:p>
        </w:tc>
        <w:tc>
          <w:tcPr>
            <w:tcW w:w="1275" w:type="dxa"/>
            <w:tcBorders>
              <w:bottom w:val="single" w:sz="4" w:space="0" w:color="auto"/>
            </w:tcBorders>
            <w:shd w:val="clear" w:color="auto" w:fill="auto"/>
          </w:tcPr>
          <w:p w14:paraId="377AD46A" w14:textId="0A982B29" w:rsidR="009415F2" w:rsidRPr="00DC4746" w:rsidRDefault="009415F2" w:rsidP="007F2128">
            <w:pPr>
              <w:pStyle w:val="NoSpacing"/>
              <w:jc w:val="center"/>
              <w:rPr>
                <w:rFonts w:ascii="Arial" w:hAnsi="Arial" w:cs="Arial"/>
                <w:b/>
                <w:color w:val="1F497D"/>
              </w:rPr>
            </w:pPr>
          </w:p>
        </w:tc>
        <w:tc>
          <w:tcPr>
            <w:tcW w:w="1276" w:type="dxa"/>
            <w:tcBorders>
              <w:bottom w:val="single" w:sz="4" w:space="0" w:color="auto"/>
            </w:tcBorders>
            <w:shd w:val="clear" w:color="auto" w:fill="auto"/>
          </w:tcPr>
          <w:p w14:paraId="7E33B089" w14:textId="337B6437" w:rsidR="009415F2" w:rsidRPr="00DC4746" w:rsidRDefault="009415F2" w:rsidP="00361800">
            <w:pPr>
              <w:pStyle w:val="NoSpacing"/>
              <w:jc w:val="center"/>
              <w:rPr>
                <w:rFonts w:ascii="Arial" w:hAnsi="Arial" w:cs="Arial"/>
                <w:b/>
              </w:rPr>
            </w:pPr>
          </w:p>
        </w:tc>
      </w:tr>
      <w:tr w:rsidR="007A7B97" w:rsidRPr="00DC4746" w14:paraId="4701E267" w14:textId="77777777">
        <w:tc>
          <w:tcPr>
            <w:tcW w:w="6238" w:type="dxa"/>
            <w:tcBorders>
              <w:bottom w:val="single" w:sz="4" w:space="0" w:color="auto"/>
            </w:tcBorders>
            <w:shd w:val="clear" w:color="auto" w:fill="auto"/>
          </w:tcPr>
          <w:p w14:paraId="56796B80" w14:textId="7498F53C" w:rsidR="007A7B97" w:rsidRPr="007B7BD7" w:rsidRDefault="007A7B97" w:rsidP="007A7B97">
            <w:pPr>
              <w:spacing w:before="100" w:beforeAutospacing="1" w:after="100" w:afterAutospacing="1"/>
              <w:rPr>
                <w:rFonts w:ascii="Arial" w:hAnsi="Arial" w:cs="Arial"/>
              </w:rPr>
            </w:pPr>
            <w:r w:rsidRPr="00A76038">
              <w:t xml:space="preserve">High level of experience of managing the requirements and expectations of multiple stakeholders. </w:t>
            </w:r>
          </w:p>
        </w:tc>
        <w:tc>
          <w:tcPr>
            <w:tcW w:w="1276" w:type="dxa"/>
            <w:tcBorders>
              <w:bottom w:val="single" w:sz="4" w:space="0" w:color="auto"/>
            </w:tcBorders>
            <w:shd w:val="clear" w:color="auto" w:fill="auto"/>
            <w:vAlign w:val="center"/>
          </w:tcPr>
          <w:p w14:paraId="0B1DDF40" w14:textId="7CB18491" w:rsidR="007A7B97" w:rsidRPr="00DC4746" w:rsidRDefault="007A7B97" w:rsidP="007A7B97">
            <w:pPr>
              <w:pStyle w:val="NoSpacing"/>
              <w:jc w:val="center"/>
              <w:rPr>
                <w:rFonts w:ascii="Arial" w:hAnsi="Arial" w:cs="Arial"/>
                <w:b/>
              </w:rPr>
            </w:pPr>
          </w:p>
        </w:tc>
        <w:tc>
          <w:tcPr>
            <w:tcW w:w="1275" w:type="dxa"/>
            <w:tcBorders>
              <w:bottom w:val="single" w:sz="4" w:space="0" w:color="auto"/>
            </w:tcBorders>
            <w:shd w:val="clear" w:color="auto" w:fill="auto"/>
          </w:tcPr>
          <w:p w14:paraId="140A543F" w14:textId="532DC3B2" w:rsidR="007A7B97" w:rsidRPr="00DC4746" w:rsidRDefault="007A7B97" w:rsidP="007A7B97">
            <w:pPr>
              <w:pStyle w:val="NoSpacing"/>
              <w:jc w:val="center"/>
              <w:rPr>
                <w:rFonts w:ascii="Arial" w:hAnsi="Arial" w:cs="Arial"/>
                <w:b/>
                <w:color w:val="1F497D"/>
              </w:rPr>
            </w:pPr>
          </w:p>
        </w:tc>
        <w:tc>
          <w:tcPr>
            <w:tcW w:w="1276" w:type="dxa"/>
            <w:tcBorders>
              <w:bottom w:val="single" w:sz="4" w:space="0" w:color="auto"/>
            </w:tcBorders>
            <w:shd w:val="clear" w:color="auto" w:fill="auto"/>
          </w:tcPr>
          <w:p w14:paraId="6B4EBEFD" w14:textId="342EA660" w:rsidR="007A7B97" w:rsidRPr="00DC4746" w:rsidRDefault="007A7B97" w:rsidP="007A7B97">
            <w:pPr>
              <w:pStyle w:val="NoSpacing"/>
              <w:jc w:val="center"/>
              <w:rPr>
                <w:rFonts w:ascii="Arial" w:hAnsi="Arial" w:cs="Arial"/>
                <w:b/>
              </w:rPr>
            </w:pPr>
          </w:p>
        </w:tc>
      </w:tr>
      <w:tr w:rsidR="007A7B97" w:rsidRPr="00DC4746" w14:paraId="3DCDF00A" w14:textId="77777777">
        <w:tc>
          <w:tcPr>
            <w:tcW w:w="6238" w:type="dxa"/>
            <w:tcBorders>
              <w:bottom w:val="single" w:sz="4" w:space="0" w:color="auto"/>
            </w:tcBorders>
            <w:shd w:val="clear" w:color="auto" w:fill="auto"/>
          </w:tcPr>
          <w:p w14:paraId="5618B7F9" w14:textId="6E999EF0" w:rsidR="007A7B97" w:rsidRPr="00DC4746" w:rsidRDefault="007A7B97" w:rsidP="007A7B97">
            <w:pPr>
              <w:spacing w:before="100" w:beforeAutospacing="1" w:after="100" w:afterAutospacing="1"/>
              <w:rPr>
                <w:rFonts w:ascii="Arial" w:hAnsi="Arial" w:cs="Arial"/>
              </w:rPr>
            </w:pPr>
            <w:r w:rsidRPr="00A76038">
              <w:t>Substantial experience of delivering to deadline and within a budget.</w:t>
            </w:r>
          </w:p>
        </w:tc>
        <w:tc>
          <w:tcPr>
            <w:tcW w:w="1276" w:type="dxa"/>
            <w:tcBorders>
              <w:bottom w:val="single" w:sz="4" w:space="0" w:color="auto"/>
            </w:tcBorders>
            <w:shd w:val="clear" w:color="auto" w:fill="auto"/>
            <w:vAlign w:val="center"/>
          </w:tcPr>
          <w:p w14:paraId="0D56AEE4" w14:textId="0F9EA687" w:rsidR="007A7B97" w:rsidRPr="00DC4746" w:rsidRDefault="007A7B97" w:rsidP="007A7B97">
            <w:pPr>
              <w:pStyle w:val="NoSpacing"/>
              <w:jc w:val="center"/>
              <w:rPr>
                <w:rFonts w:ascii="Arial" w:hAnsi="Arial" w:cs="Arial"/>
                <w:b/>
              </w:rPr>
            </w:pPr>
          </w:p>
        </w:tc>
        <w:tc>
          <w:tcPr>
            <w:tcW w:w="1275" w:type="dxa"/>
            <w:tcBorders>
              <w:bottom w:val="single" w:sz="4" w:space="0" w:color="auto"/>
            </w:tcBorders>
            <w:shd w:val="clear" w:color="auto" w:fill="auto"/>
          </w:tcPr>
          <w:p w14:paraId="518015BA" w14:textId="77777777" w:rsidR="007A7B97" w:rsidRPr="00DC4746" w:rsidRDefault="007A7B97" w:rsidP="007A7B97">
            <w:pPr>
              <w:pStyle w:val="NoSpacing"/>
              <w:rPr>
                <w:rFonts w:ascii="Arial" w:hAnsi="Arial" w:cs="Arial"/>
                <w:b/>
                <w:color w:val="1F497D"/>
              </w:rPr>
            </w:pPr>
          </w:p>
        </w:tc>
        <w:tc>
          <w:tcPr>
            <w:tcW w:w="1276" w:type="dxa"/>
            <w:tcBorders>
              <w:bottom w:val="single" w:sz="4" w:space="0" w:color="auto"/>
            </w:tcBorders>
            <w:shd w:val="clear" w:color="auto" w:fill="auto"/>
          </w:tcPr>
          <w:p w14:paraId="39CE638D" w14:textId="4137AAC2" w:rsidR="007A7B97" w:rsidRPr="00DC4746" w:rsidRDefault="007A7B97" w:rsidP="007A7B97">
            <w:pPr>
              <w:pStyle w:val="NoSpacing"/>
              <w:jc w:val="center"/>
              <w:rPr>
                <w:rFonts w:ascii="Arial" w:hAnsi="Arial" w:cs="Arial"/>
                <w:b/>
              </w:rPr>
            </w:pPr>
          </w:p>
        </w:tc>
      </w:tr>
      <w:tr w:rsidR="00DC6D45" w:rsidRPr="00DC4746" w14:paraId="5DC693B4" w14:textId="77777777">
        <w:tc>
          <w:tcPr>
            <w:tcW w:w="6238" w:type="dxa"/>
            <w:tcBorders>
              <w:bottom w:val="single" w:sz="4" w:space="0" w:color="auto"/>
            </w:tcBorders>
            <w:shd w:val="clear" w:color="auto" w:fill="auto"/>
          </w:tcPr>
          <w:p w14:paraId="0512B0BD" w14:textId="32CB924B" w:rsidR="00DC6D45" w:rsidRPr="00A76038" w:rsidRDefault="00DC6D45" w:rsidP="007A7B97">
            <w:pPr>
              <w:spacing w:before="100" w:beforeAutospacing="1" w:after="100" w:afterAutospacing="1"/>
            </w:pPr>
            <w:r>
              <w:t>Substantial experience in running projects and campaigns from start to completion.</w:t>
            </w:r>
          </w:p>
        </w:tc>
        <w:tc>
          <w:tcPr>
            <w:tcW w:w="1276" w:type="dxa"/>
            <w:tcBorders>
              <w:bottom w:val="single" w:sz="4" w:space="0" w:color="auto"/>
            </w:tcBorders>
            <w:shd w:val="clear" w:color="auto" w:fill="auto"/>
            <w:vAlign w:val="center"/>
          </w:tcPr>
          <w:p w14:paraId="3912F6A9" w14:textId="77777777" w:rsidR="00DC6D45" w:rsidRPr="00DC4746" w:rsidRDefault="00DC6D45" w:rsidP="007A7B97">
            <w:pPr>
              <w:pStyle w:val="NoSpacing"/>
              <w:jc w:val="center"/>
              <w:rPr>
                <w:rFonts w:ascii="Arial" w:hAnsi="Arial" w:cs="Arial"/>
                <w:b/>
              </w:rPr>
            </w:pPr>
          </w:p>
        </w:tc>
        <w:tc>
          <w:tcPr>
            <w:tcW w:w="1275" w:type="dxa"/>
            <w:tcBorders>
              <w:bottom w:val="single" w:sz="4" w:space="0" w:color="auto"/>
            </w:tcBorders>
            <w:shd w:val="clear" w:color="auto" w:fill="auto"/>
          </w:tcPr>
          <w:p w14:paraId="278D8D7C" w14:textId="77777777" w:rsidR="00DC6D45" w:rsidRPr="00DC4746" w:rsidRDefault="00DC6D45" w:rsidP="007A7B97">
            <w:pPr>
              <w:pStyle w:val="NoSpacing"/>
              <w:rPr>
                <w:rFonts w:ascii="Arial" w:hAnsi="Arial" w:cs="Arial"/>
                <w:b/>
                <w:color w:val="1F497D"/>
              </w:rPr>
            </w:pPr>
          </w:p>
        </w:tc>
        <w:tc>
          <w:tcPr>
            <w:tcW w:w="1276" w:type="dxa"/>
            <w:tcBorders>
              <w:bottom w:val="single" w:sz="4" w:space="0" w:color="auto"/>
            </w:tcBorders>
            <w:shd w:val="clear" w:color="auto" w:fill="auto"/>
          </w:tcPr>
          <w:p w14:paraId="7C798A96" w14:textId="77777777" w:rsidR="00DC6D45" w:rsidRPr="00DC4746" w:rsidRDefault="00DC6D45" w:rsidP="007A7B97">
            <w:pPr>
              <w:pStyle w:val="NoSpacing"/>
              <w:jc w:val="center"/>
              <w:rPr>
                <w:rFonts w:ascii="Arial" w:hAnsi="Arial" w:cs="Arial"/>
                <w:b/>
              </w:rPr>
            </w:pPr>
          </w:p>
        </w:tc>
      </w:tr>
      <w:tr w:rsidR="007F2128" w:rsidRPr="00DC4746" w14:paraId="17EEA76D" w14:textId="77777777">
        <w:tc>
          <w:tcPr>
            <w:tcW w:w="6238" w:type="dxa"/>
            <w:tcBorders>
              <w:bottom w:val="single" w:sz="4" w:space="0" w:color="auto"/>
            </w:tcBorders>
            <w:shd w:val="clear" w:color="auto" w:fill="auto"/>
          </w:tcPr>
          <w:p w14:paraId="2A5654D0" w14:textId="134A7498" w:rsidR="007F2128" w:rsidRPr="0095275A" w:rsidRDefault="007F2128" w:rsidP="007A7B97">
            <w:pPr>
              <w:spacing w:before="100" w:beforeAutospacing="1" w:after="100" w:afterAutospacing="1"/>
            </w:pPr>
            <w:r w:rsidRPr="0095275A">
              <w:t>Experience working within the education sector.</w:t>
            </w:r>
          </w:p>
        </w:tc>
        <w:tc>
          <w:tcPr>
            <w:tcW w:w="1276" w:type="dxa"/>
            <w:tcBorders>
              <w:bottom w:val="single" w:sz="4" w:space="0" w:color="auto"/>
            </w:tcBorders>
            <w:shd w:val="clear" w:color="auto" w:fill="auto"/>
            <w:vAlign w:val="center"/>
          </w:tcPr>
          <w:p w14:paraId="4D007971" w14:textId="77777777" w:rsidR="007F2128" w:rsidRPr="00DC4746" w:rsidRDefault="007F2128" w:rsidP="007A7B97">
            <w:pPr>
              <w:pStyle w:val="NoSpacing"/>
              <w:jc w:val="center"/>
              <w:rPr>
                <w:rFonts w:ascii="Arial" w:hAnsi="Arial" w:cs="Arial"/>
                <w:b/>
              </w:rPr>
            </w:pPr>
          </w:p>
        </w:tc>
        <w:tc>
          <w:tcPr>
            <w:tcW w:w="1275" w:type="dxa"/>
            <w:tcBorders>
              <w:bottom w:val="single" w:sz="4" w:space="0" w:color="auto"/>
            </w:tcBorders>
            <w:shd w:val="clear" w:color="auto" w:fill="auto"/>
          </w:tcPr>
          <w:p w14:paraId="263FC1A3" w14:textId="77777777" w:rsidR="007F2128" w:rsidRPr="00DC4746" w:rsidRDefault="007F2128" w:rsidP="007A7B97">
            <w:pPr>
              <w:pStyle w:val="NoSpacing"/>
              <w:rPr>
                <w:rFonts w:ascii="Arial" w:hAnsi="Arial" w:cs="Arial"/>
                <w:b/>
                <w:color w:val="1F497D"/>
              </w:rPr>
            </w:pPr>
          </w:p>
        </w:tc>
        <w:tc>
          <w:tcPr>
            <w:tcW w:w="1276" w:type="dxa"/>
            <w:tcBorders>
              <w:bottom w:val="single" w:sz="4" w:space="0" w:color="auto"/>
            </w:tcBorders>
            <w:shd w:val="clear" w:color="auto" w:fill="auto"/>
          </w:tcPr>
          <w:p w14:paraId="76F45F08" w14:textId="77777777" w:rsidR="007F2128" w:rsidRPr="00DC4746" w:rsidRDefault="007F2128" w:rsidP="007A7B97">
            <w:pPr>
              <w:pStyle w:val="NoSpacing"/>
              <w:jc w:val="center"/>
              <w:rPr>
                <w:rFonts w:ascii="Arial" w:hAnsi="Arial" w:cs="Arial"/>
                <w:b/>
              </w:rPr>
            </w:pPr>
          </w:p>
        </w:tc>
      </w:tr>
      <w:tr w:rsidR="00BD33A3" w:rsidRPr="00DC4746" w14:paraId="0CEB1AF7" w14:textId="77777777">
        <w:tc>
          <w:tcPr>
            <w:tcW w:w="6238" w:type="dxa"/>
            <w:tcBorders>
              <w:bottom w:val="single" w:sz="4" w:space="0" w:color="auto"/>
            </w:tcBorders>
            <w:shd w:val="clear" w:color="auto" w:fill="auto"/>
          </w:tcPr>
          <w:p w14:paraId="360BD70C" w14:textId="66744483" w:rsidR="00BD33A3" w:rsidRPr="0095275A" w:rsidRDefault="00BD33A3" w:rsidP="007A7B97">
            <w:pPr>
              <w:spacing w:before="100" w:beforeAutospacing="1" w:after="100" w:afterAutospacing="1"/>
            </w:pPr>
            <w:r>
              <w:rPr>
                <w:rFonts w:ascii="Segoe UI" w:hAnsi="Segoe UI" w:cs="Segoe UI"/>
                <w:color w:val="374151"/>
                <w:shd w:val="clear" w:color="auto" w:fill="F7F7F8"/>
              </w:rPr>
              <w:t>Proven experience in marketing campaign coordination, preferably in the education sector.</w:t>
            </w:r>
          </w:p>
        </w:tc>
        <w:tc>
          <w:tcPr>
            <w:tcW w:w="1276" w:type="dxa"/>
            <w:tcBorders>
              <w:bottom w:val="single" w:sz="4" w:space="0" w:color="auto"/>
            </w:tcBorders>
            <w:shd w:val="clear" w:color="auto" w:fill="auto"/>
            <w:vAlign w:val="center"/>
          </w:tcPr>
          <w:p w14:paraId="7F45C1CB" w14:textId="77777777" w:rsidR="00BD33A3" w:rsidRPr="00DC4746" w:rsidRDefault="00BD33A3" w:rsidP="007A7B97">
            <w:pPr>
              <w:pStyle w:val="NoSpacing"/>
              <w:jc w:val="center"/>
              <w:rPr>
                <w:rFonts w:ascii="Arial" w:hAnsi="Arial" w:cs="Arial"/>
                <w:b/>
              </w:rPr>
            </w:pPr>
          </w:p>
        </w:tc>
        <w:tc>
          <w:tcPr>
            <w:tcW w:w="1275" w:type="dxa"/>
            <w:tcBorders>
              <w:bottom w:val="single" w:sz="4" w:space="0" w:color="auto"/>
            </w:tcBorders>
            <w:shd w:val="clear" w:color="auto" w:fill="auto"/>
          </w:tcPr>
          <w:p w14:paraId="3228922A" w14:textId="77777777" w:rsidR="00BD33A3" w:rsidRPr="00DC4746" w:rsidRDefault="00BD33A3" w:rsidP="007A7B97">
            <w:pPr>
              <w:pStyle w:val="NoSpacing"/>
              <w:rPr>
                <w:rFonts w:ascii="Arial" w:hAnsi="Arial" w:cs="Arial"/>
                <w:b/>
                <w:color w:val="1F497D"/>
              </w:rPr>
            </w:pPr>
          </w:p>
        </w:tc>
        <w:tc>
          <w:tcPr>
            <w:tcW w:w="1276" w:type="dxa"/>
            <w:tcBorders>
              <w:bottom w:val="single" w:sz="4" w:space="0" w:color="auto"/>
            </w:tcBorders>
            <w:shd w:val="clear" w:color="auto" w:fill="auto"/>
          </w:tcPr>
          <w:p w14:paraId="597C3431" w14:textId="77777777" w:rsidR="00BD33A3" w:rsidRPr="00DC4746" w:rsidRDefault="00BD33A3" w:rsidP="007A7B97">
            <w:pPr>
              <w:pStyle w:val="NoSpacing"/>
              <w:jc w:val="center"/>
              <w:rPr>
                <w:rFonts w:ascii="Arial" w:hAnsi="Arial" w:cs="Arial"/>
                <w:b/>
              </w:rPr>
            </w:pPr>
          </w:p>
        </w:tc>
      </w:tr>
      <w:tr w:rsidR="00361800" w:rsidRPr="00DC4746" w14:paraId="5BF43288" w14:textId="77777777" w:rsidTr="00C81E4F">
        <w:tc>
          <w:tcPr>
            <w:tcW w:w="6238" w:type="dxa"/>
            <w:tcBorders>
              <w:left w:val="nil"/>
              <w:bottom w:val="single" w:sz="4" w:space="0" w:color="auto"/>
              <w:right w:val="nil"/>
            </w:tcBorders>
            <w:shd w:val="clear" w:color="auto" w:fill="auto"/>
          </w:tcPr>
          <w:p w14:paraId="43ED0113" w14:textId="77777777" w:rsidR="00361800" w:rsidRPr="00DC4746" w:rsidRDefault="00361800" w:rsidP="00361800">
            <w:pPr>
              <w:spacing w:before="100" w:beforeAutospacing="1" w:after="100" w:afterAutospacing="1"/>
              <w:rPr>
                <w:rFonts w:ascii="Arial" w:hAnsi="Arial" w:cs="Arial"/>
              </w:rPr>
            </w:pPr>
          </w:p>
        </w:tc>
        <w:tc>
          <w:tcPr>
            <w:tcW w:w="1276" w:type="dxa"/>
            <w:tcBorders>
              <w:left w:val="nil"/>
              <w:bottom w:val="single" w:sz="4" w:space="0" w:color="auto"/>
              <w:right w:val="nil"/>
            </w:tcBorders>
            <w:shd w:val="clear" w:color="auto" w:fill="auto"/>
          </w:tcPr>
          <w:p w14:paraId="764F1EA6" w14:textId="77777777" w:rsidR="00361800" w:rsidRPr="00DC4746" w:rsidRDefault="00361800" w:rsidP="00361800">
            <w:pPr>
              <w:pStyle w:val="NoSpacing"/>
              <w:jc w:val="center"/>
              <w:rPr>
                <w:rFonts w:ascii="Arial" w:hAnsi="Arial" w:cs="Arial"/>
                <w:b/>
              </w:rPr>
            </w:pPr>
          </w:p>
        </w:tc>
        <w:tc>
          <w:tcPr>
            <w:tcW w:w="1275" w:type="dxa"/>
            <w:tcBorders>
              <w:left w:val="nil"/>
              <w:bottom w:val="single" w:sz="4" w:space="0" w:color="auto"/>
              <w:right w:val="nil"/>
            </w:tcBorders>
            <w:shd w:val="clear" w:color="auto" w:fill="auto"/>
          </w:tcPr>
          <w:p w14:paraId="5457C3F5" w14:textId="77777777" w:rsidR="00361800" w:rsidRPr="00DC4746" w:rsidRDefault="00361800" w:rsidP="00361800">
            <w:pPr>
              <w:pStyle w:val="NoSpacing"/>
              <w:rPr>
                <w:rFonts w:ascii="Arial" w:hAnsi="Arial" w:cs="Arial"/>
                <w:b/>
                <w:color w:val="1F497D"/>
              </w:rPr>
            </w:pPr>
          </w:p>
        </w:tc>
        <w:tc>
          <w:tcPr>
            <w:tcW w:w="1276" w:type="dxa"/>
            <w:tcBorders>
              <w:left w:val="nil"/>
              <w:bottom w:val="single" w:sz="4" w:space="0" w:color="auto"/>
              <w:right w:val="nil"/>
            </w:tcBorders>
            <w:shd w:val="clear" w:color="auto" w:fill="auto"/>
          </w:tcPr>
          <w:p w14:paraId="46057F5F" w14:textId="77777777" w:rsidR="00361800" w:rsidRPr="00DC4746" w:rsidRDefault="00361800" w:rsidP="00361800">
            <w:pPr>
              <w:pStyle w:val="NoSpacing"/>
              <w:jc w:val="center"/>
              <w:rPr>
                <w:rFonts w:ascii="Arial" w:hAnsi="Arial" w:cs="Arial"/>
                <w:b/>
              </w:rPr>
            </w:pPr>
          </w:p>
        </w:tc>
      </w:tr>
      <w:tr w:rsidR="00361800" w:rsidRPr="00DC4746" w14:paraId="2F4E4B0D" w14:textId="77777777" w:rsidTr="00C81E4F">
        <w:tblPrEx>
          <w:tblLook w:val="01E0" w:firstRow="1" w:lastRow="1" w:firstColumn="1" w:lastColumn="1" w:noHBand="0" w:noVBand="0"/>
        </w:tblPrEx>
        <w:tc>
          <w:tcPr>
            <w:tcW w:w="6238" w:type="dxa"/>
            <w:tcBorders>
              <w:top w:val="single" w:sz="4" w:space="0" w:color="auto"/>
            </w:tcBorders>
            <w:shd w:val="clear" w:color="auto" w:fill="F3F3F3"/>
          </w:tcPr>
          <w:p w14:paraId="419A969F" w14:textId="3E35F008" w:rsidR="00361800" w:rsidRPr="00DC4746" w:rsidRDefault="00361800" w:rsidP="00361800">
            <w:pPr>
              <w:pStyle w:val="NoSpacing"/>
              <w:spacing w:before="120"/>
              <w:rPr>
                <w:rFonts w:ascii="Arial" w:hAnsi="Arial" w:cs="Arial"/>
                <w:b/>
              </w:rPr>
            </w:pPr>
            <w:r w:rsidRPr="00DC4746">
              <w:rPr>
                <w:rFonts w:ascii="Arial" w:hAnsi="Arial" w:cs="Arial"/>
                <w:b/>
              </w:rPr>
              <w:t>Skills and Abilities</w:t>
            </w:r>
          </w:p>
        </w:tc>
        <w:tc>
          <w:tcPr>
            <w:tcW w:w="1276" w:type="dxa"/>
            <w:tcBorders>
              <w:top w:val="single" w:sz="4" w:space="0" w:color="auto"/>
            </w:tcBorders>
            <w:shd w:val="clear" w:color="auto" w:fill="F3F3F3"/>
            <w:vAlign w:val="center"/>
          </w:tcPr>
          <w:p w14:paraId="62913377" w14:textId="77777777" w:rsidR="00361800" w:rsidRPr="00DC4746" w:rsidRDefault="00361800" w:rsidP="00361800">
            <w:pPr>
              <w:spacing w:after="0"/>
              <w:jc w:val="center"/>
              <w:rPr>
                <w:rFonts w:ascii="Arial" w:hAnsi="Arial" w:cs="Arial"/>
                <w:b/>
              </w:rPr>
            </w:pPr>
            <w:r w:rsidRPr="00DC4746">
              <w:rPr>
                <w:rFonts w:ascii="Arial" w:hAnsi="Arial" w:cs="Arial"/>
                <w:b/>
              </w:rPr>
              <w:t>Essential</w:t>
            </w:r>
          </w:p>
        </w:tc>
        <w:tc>
          <w:tcPr>
            <w:tcW w:w="1275" w:type="dxa"/>
            <w:tcBorders>
              <w:top w:val="single" w:sz="4" w:space="0" w:color="auto"/>
            </w:tcBorders>
            <w:shd w:val="clear" w:color="auto" w:fill="F3F3F3"/>
            <w:vAlign w:val="center"/>
          </w:tcPr>
          <w:p w14:paraId="77705709" w14:textId="77777777" w:rsidR="00361800" w:rsidRPr="00DC4746" w:rsidRDefault="00361800" w:rsidP="00361800">
            <w:pPr>
              <w:spacing w:after="0"/>
              <w:jc w:val="center"/>
              <w:rPr>
                <w:rFonts w:ascii="Arial" w:hAnsi="Arial" w:cs="Arial"/>
                <w:b/>
              </w:rPr>
            </w:pPr>
            <w:r w:rsidRPr="00DC4746">
              <w:rPr>
                <w:rFonts w:ascii="Arial" w:hAnsi="Arial" w:cs="Arial"/>
                <w:b/>
              </w:rPr>
              <w:t>Desirable</w:t>
            </w:r>
          </w:p>
        </w:tc>
        <w:tc>
          <w:tcPr>
            <w:tcW w:w="1276" w:type="dxa"/>
            <w:tcBorders>
              <w:top w:val="single" w:sz="4" w:space="0" w:color="auto"/>
            </w:tcBorders>
            <w:shd w:val="clear" w:color="auto" w:fill="F3F3F3"/>
          </w:tcPr>
          <w:p w14:paraId="2BC7E94F" w14:textId="77777777" w:rsidR="00361800" w:rsidRPr="00DC4746" w:rsidRDefault="00361800" w:rsidP="00361800">
            <w:pPr>
              <w:spacing w:after="0"/>
              <w:jc w:val="center"/>
              <w:rPr>
                <w:rFonts w:ascii="Arial" w:hAnsi="Arial" w:cs="Arial"/>
                <w:b/>
              </w:rPr>
            </w:pPr>
            <w:r w:rsidRPr="00DC4746">
              <w:rPr>
                <w:rFonts w:ascii="Arial" w:hAnsi="Arial" w:cs="Arial"/>
                <w:b/>
              </w:rPr>
              <w:t>Assessed via*</w:t>
            </w:r>
          </w:p>
        </w:tc>
      </w:tr>
      <w:tr w:rsidR="009B52EC" w:rsidRPr="00DC4746" w14:paraId="0EBE618C" w14:textId="77777777" w:rsidTr="00C81E4F">
        <w:tblPrEx>
          <w:tblLook w:val="01E0" w:firstRow="1" w:lastRow="1" w:firstColumn="1" w:lastColumn="1" w:noHBand="0" w:noVBand="0"/>
        </w:tblPrEx>
        <w:trPr>
          <w:trHeight w:val="454"/>
        </w:trPr>
        <w:tc>
          <w:tcPr>
            <w:tcW w:w="6238" w:type="dxa"/>
            <w:shd w:val="clear" w:color="auto" w:fill="auto"/>
          </w:tcPr>
          <w:p w14:paraId="6922B406" w14:textId="009AB9B5" w:rsidR="009B52EC" w:rsidRPr="007B7BD7" w:rsidRDefault="007A7B97" w:rsidP="007B7BD7">
            <w:pPr>
              <w:spacing w:before="100" w:beforeAutospacing="1" w:after="100" w:afterAutospacing="1"/>
              <w:rPr>
                <w:rFonts w:ascii="Arial" w:hAnsi="Arial" w:cs="Arial"/>
              </w:rPr>
            </w:pPr>
            <w:r>
              <w:t>Confident interpersonal skills with the ability to engage customers and colleagues at all levels.</w:t>
            </w:r>
          </w:p>
        </w:tc>
        <w:tc>
          <w:tcPr>
            <w:tcW w:w="1276" w:type="dxa"/>
            <w:shd w:val="clear" w:color="auto" w:fill="auto"/>
            <w:vAlign w:val="center"/>
          </w:tcPr>
          <w:p w14:paraId="73613373" w14:textId="1C0671AD" w:rsidR="009B52EC" w:rsidRPr="00DC4746" w:rsidRDefault="009B52EC" w:rsidP="0086139F">
            <w:pPr>
              <w:spacing w:before="120" w:after="120"/>
              <w:jc w:val="center"/>
              <w:rPr>
                <w:rFonts w:ascii="Arial" w:hAnsi="Arial" w:cs="Arial"/>
                <w:b/>
              </w:rPr>
            </w:pPr>
          </w:p>
        </w:tc>
        <w:tc>
          <w:tcPr>
            <w:tcW w:w="1275" w:type="dxa"/>
            <w:shd w:val="clear" w:color="auto" w:fill="auto"/>
          </w:tcPr>
          <w:p w14:paraId="72FFCAD8" w14:textId="77777777" w:rsidR="009B52EC" w:rsidRPr="00DC4746" w:rsidRDefault="009B52EC" w:rsidP="0086139F">
            <w:pPr>
              <w:spacing w:before="120" w:after="120"/>
              <w:jc w:val="center"/>
              <w:rPr>
                <w:rFonts w:ascii="Arial" w:hAnsi="Arial" w:cs="Arial"/>
                <w:b/>
              </w:rPr>
            </w:pPr>
          </w:p>
        </w:tc>
        <w:tc>
          <w:tcPr>
            <w:tcW w:w="1276" w:type="dxa"/>
            <w:shd w:val="clear" w:color="auto" w:fill="auto"/>
          </w:tcPr>
          <w:p w14:paraId="5A15BB46" w14:textId="2FBDB646" w:rsidR="009B52EC" w:rsidRPr="00DC4746" w:rsidRDefault="009B52EC" w:rsidP="0086139F">
            <w:pPr>
              <w:spacing w:before="120" w:after="120"/>
              <w:jc w:val="center"/>
              <w:rPr>
                <w:rFonts w:ascii="Arial" w:hAnsi="Arial" w:cs="Arial"/>
                <w:b/>
              </w:rPr>
            </w:pPr>
          </w:p>
        </w:tc>
      </w:tr>
      <w:tr w:rsidR="009B52EC" w:rsidRPr="00DC4746" w14:paraId="5B43C34E" w14:textId="77777777" w:rsidTr="00C81E4F">
        <w:tblPrEx>
          <w:tblLook w:val="01E0" w:firstRow="1" w:lastRow="1" w:firstColumn="1" w:lastColumn="1" w:noHBand="0" w:noVBand="0"/>
        </w:tblPrEx>
        <w:trPr>
          <w:trHeight w:val="454"/>
        </w:trPr>
        <w:tc>
          <w:tcPr>
            <w:tcW w:w="6238" w:type="dxa"/>
            <w:shd w:val="clear" w:color="auto" w:fill="auto"/>
          </w:tcPr>
          <w:p w14:paraId="786AD0D3" w14:textId="6814AC9F" w:rsidR="009B52EC" w:rsidRPr="007B7BD7" w:rsidRDefault="007A7B97" w:rsidP="007B7BD7">
            <w:pPr>
              <w:spacing w:before="100" w:beforeAutospacing="1" w:after="100" w:afterAutospacing="1"/>
              <w:rPr>
                <w:rFonts w:ascii="Arial" w:hAnsi="Arial" w:cs="Arial"/>
              </w:rPr>
            </w:pPr>
            <w:r>
              <w:t>Demonstrable skills in developing innovative and sustainable solutions to problems.</w:t>
            </w:r>
          </w:p>
        </w:tc>
        <w:tc>
          <w:tcPr>
            <w:tcW w:w="1276" w:type="dxa"/>
            <w:shd w:val="clear" w:color="auto" w:fill="auto"/>
            <w:vAlign w:val="center"/>
          </w:tcPr>
          <w:p w14:paraId="34DA2D35" w14:textId="45C1B64C" w:rsidR="009B52EC" w:rsidRPr="00DC4746" w:rsidRDefault="009B52EC" w:rsidP="0086139F">
            <w:pPr>
              <w:spacing w:before="120" w:after="120"/>
              <w:jc w:val="center"/>
              <w:rPr>
                <w:rFonts w:ascii="Arial" w:hAnsi="Arial" w:cs="Arial"/>
                <w:b/>
              </w:rPr>
            </w:pPr>
          </w:p>
        </w:tc>
        <w:tc>
          <w:tcPr>
            <w:tcW w:w="1275" w:type="dxa"/>
            <w:shd w:val="clear" w:color="auto" w:fill="auto"/>
          </w:tcPr>
          <w:p w14:paraId="31051C27" w14:textId="77777777" w:rsidR="009B52EC" w:rsidRPr="00DC4746" w:rsidRDefault="009B52EC" w:rsidP="0086139F">
            <w:pPr>
              <w:spacing w:before="120" w:after="120"/>
              <w:jc w:val="center"/>
              <w:rPr>
                <w:rFonts w:ascii="Arial" w:hAnsi="Arial" w:cs="Arial"/>
                <w:b/>
              </w:rPr>
            </w:pPr>
          </w:p>
        </w:tc>
        <w:tc>
          <w:tcPr>
            <w:tcW w:w="1276" w:type="dxa"/>
            <w:shd w:val="clear" w:color="auto" w:fill="auto"/>
          </w:tcPr>
          <w:p w14:paraId="2C15CC1A" w14:textId="3E43AFF2" w:rsidR="009B52EC" w:rsidRPr="00DC4746" w:rsidRDefault="009B52EC" w:rsidP="0086139F">
            <w:pPr>
              <w:spacing w:before="120" w:after="120"/>
              <w:jc w:val="center"/>
              <w:rPr>
                <w:rFonts w:ascii="Arial" w:hAnsi="Arial" w:cs="Arial"/>
                <w:b/>
              </w:rPr>
            </w:pPr>
          </w:p>
        </w:tc>
      </w:tr>
      <w:tr w:rsidR="009B52EC" w:rsidRPr="00DC4746" w14:paraId="59972730" w14:textId="77777777" w:rsidTr="00C81E4F">
        <w:tblPrEx>
          <w:tblLook w:val="01E0" w:firstRow="1" w:lastRow="1" w:firstColumn="1" w:lastColumn="1" w:noHBand="0" w:noVBand="0"/>
        </w:tblPrEx>
        <w:trPr>
          <w:trHeight w:val="454"/>
        </w:trPr>
        <w:tc>
          <w:tcPr>
            <w:tcW w:w="6238" w:type="dxa"/>
            <w:shd w:val="clear" w:color="auto" w:fill="auto"/>
          </w:tcPr>
          <w:p w14:paraId="4501F187" w14:textId="7682E625" w:rsidR="009B52EC" w:rsidRPr="007B7BD7" w:rsidRDefault="007A7B97" w:rsidP="007B7BD7">
            <w:pPr>
              <w:spacing w:before="100" w:beforeAutospacing="1" w:after="100" w:afterAutospacing="1"/>
              <w:rPr>
                <w:rFonts w:ascii="Arial" w:hAnsi="Arial" w:cs="Arial"/>
              </w:rPr>
            </w:pPr>
            <w:r>
              <w:t>The ability to sell concepts and influence customers and colleagues effectively.</w:t>
            </w:r>
          </w:p>
        </w:tc>
        <w:tc>
          <w:tcPr>
            <w:tcW w:w="1276" w:type="dxa"/>
            <w:shd w:val="clear" w:color="auto" w:fill="auto"/>
            <w:vAlign w:val="center"/>
          </w:tcPr>
          <w:p w14:paraId="769B90F2" w14:textId="394FC89F" w:rsidR="009B52EC" w:rsidRPr="00DC4746" w:rsidRDefault="009B52EC" w:rsidP="0086139F">
            <w:pPr>
              <w:spacing w:before="120" w:after="120"/>
              <w:jc w:val="center"/>
              <w:rPr>
                <w:rFonts w:ascii="Arial" w:hAnsi="Arial" w:cs="Arial"/>
                <w:b/>
              </w:rPr>
            </w:pPr>
          </w:p>
        </w:tc>
        <w:tc>
          <w:tcPr>
            <w:tcW w:w="1275" w:type="dxa"/>
            <w:shd w:val="clear" w:color="auto" w:fill="auto"/>
          </w:tcPr>
          <w:p w14:paraId="49148A00" w14:textId="77777777" w:rsidR="009B52EC" w:rsidRPr="00DC4746" w:rsidRDefault="009B52EC" w:rsidP="0086139F">
            <w:pPr>
              <w:spacing w:before="120" w:after="120"/>
              <w:jc w:val="center"/>
              <w:rPr>
                <w:rFonts w:ascii="Arial" w:hAnsi="Arial" w:cs="Arial"/>
                <w:b/>
              </w:rPr>
            </w:pPr>
          </w:p>
        </w:tc>
        <w:tc>
          <w:tcPr>
            <w:tcW w:w="1276" w:type="dxa"/>
            <w:shd w:val="clear" w:color="auto" w:fill="auto"/>
          </w:tcPr>
          <w:p w14:paraId="33FF0608" w14:textId="23B38706" w:rsidR="009B52EC" w:rsidRPr="00DC4746" w:rsidRDefault="009B52EC" w:rsidP="0086139F">
            <w:pPr>
              <w:spacing w:before="120" w:after="120"/>
              <w:jc w:val="center"/>
              <w:rPr>
                <w:rFonts w:ascii="Arial" w:hAnsi="Arial" w:cs="Arial"/>
                <w:b/>
              </w:rPr>
            </w:pPr>
          </w:p>
        </w:tc>
      </w:tr>
      <w:tr w:rsidR="009B52EC" w:rsidRPr="00DC4746" w14:paraId="027D20EF" w14:textId="77777777" w:rsidTr="00C81E4F">
        <w:tblPrEx>
          <w:tblLook w:val="01E0" w:firstRow="1" w:lastRow="1" w:firstColumn="1" w:lastColumn="1" w:noHBand="0" w:noVBand="0"/>
        </w:tblPrEx>
        <w:trPr>
          <w:trHeight w:val="454"/>
        </w:trPr>
        <w:tc>
          <w:tcPr>
            <w:tcW w:w="6238" w:type="dxa"/>
            <w:shd w:val="clear" w:color="auto" w:fill="auto"/>
          </w:tcPr>
          <w:p w14:paraId="7A14451E" w14:textId="2EE47BA6" w:rsidR="009B52EC" w:rsidRPr="007B7BD7" w:rsidRDefault="007A7B97" w:rsidP="007B7BD7">
            <w:pPr>
              <w:spacing w:before="100" w:beforeAutospacing="1" w:after="100" w:afterAutospacing="1"/>
              <w:rPr>
                <w:rFonts w:ascii="Arial" w:hAnsi="Arial" w:cs="Arial"/>
              </w:rPr>
            </w:pPr>
            <w:r>
              <w:t>Excellent communication skills both written and verbal to a wide range of audiences.</w:t>
            </w:r>
          </w:p>
        </w:tc>
        <w:tc>
          <w:tcPr>
            <w:tcW w:w="1276" w:type="dxa"/>
            <w:shd w:val="clear" w:color="auto" w:fill="auto"/>
            <w:vAlign w:val="center"/>
          </w:tcPr>
          <w:p w14:paraId="76AC769F" w14:textId="074B684D" w:rsidR="009B52EC" w:rsidRPr="00DC4746" w:rsidRDefault="009B52EC" w:rsidP="0086139F">
            <w:pPr>
              <w:spacing w:before="120" w:after="120"/>
              <w:jc w:val="center"/>
              <w:rPr>
                <w:rFonts w:ascii="Arial" w:hAnsi="Arial" w:cs="Arial"/>
                <w:b/>
              </w:rPr>
            </w:pPr>
          </w:p>
        </w:tc>
        <w:tc>
          <w:tcPr>
            <w:tcW w:w="1275" w:type="dxa"/>
            <w:shd w:val="clear" w:color="auto" w:fill="auto"/>
          </w:tcPr>
          <w:p w14:paraId="514FB32A" w14:textId="77777777" w:rsidR="009B52EC" w:rsidRPr="00DC4746" w:rsidRDefault="009B52EC" w:rsidP="0086139F">
            <w:pPr>
              <w:spacing w:before="120" w:after="120"/>
              <w:jc w:val="center"/>
              <w:rPr>
                <w:rFonts w:ascii="Arial" w:hAnsi="Arial" w:cs="Arial"/>
                <w:b/>
              </w:rPr>
            </w:pPr>
          </w:p>
        </w:tc>
        <w:tc>
          <w:tcPr>
            <w:tcW w:w="1276" w:type="dxa"/>
            <w:shd w:val="clear" w:color="auto" w:fill="auto"/>
          </w:tcPr>
          <w:p w14:paraId="79992068" w14:textId="44D054A0" w:rsidR="009B52EC" w:rsidRPr="00DC4746" w:rsidRDefault="009B52EC" w:rsidP="0086139F">
            <w:pPr>
              <w:spacing w:before="120" w:after="120"/>
              <w:jc w:val="center"/>
              <w:rPr>
                <w:rFonts w:ascii="Arial" w:hAnsi="Arial" w:cs="Arial"/>
                <w:b/>
              </w:rPr>
            </w:pPr>
          </w:p>
        </w:tc>
      </w:tr>
      <w:tr w:rsidR="009B52EC" w:rsidRPr="00DC4746" w14:paraId="167C1A26" w14:textId="77777777" w:rsidTr="00C81E4F">
        <w:tblPrEx>
          <w:tblLook w:val="01E0" w:firstRow="1" w:lastRow="1" w:firstColumn="1" w:lastColumn="1" w:noHBand="0" w:noVBand="0"/>
        </w:tblPrEx>
        <w:trPr>
          <w:trHeight w:val="454"/>
        </w:trPr>
        <w:tc>
          <w:tcPr>
            <w:tcW w:w="6238" w:type="dxa"/>
            <w:shd w:val="clear" w:color="auto" w:fill="auto"/>
          </w:tcPr>
          <w:p w14:paraId="1FA739C4" w14:textId="71B81856" w:rsidR="009B52EC" w:rsidRPr="007B7BD7" w:rsidRDefault="007A7B97" w:rsidP="007B7BD7">
            <w:pPr>
              <w:spacing w:before="100" w:beforeAutospacing="1" w:after="100" w:afterAutospacing="1"/>
              <w:rPr>
                <w:rFonts w:ascii="Arial" w:hAnsi="Arial" w:cs="Arial"/>
              </w:rPr>
            </w:pPr>
            <w:r>
              <w:t>Ability to be creative and think “out of the box”, generate ideas, solutions and new products to enhance service offering.</w:t>
            </w:r>
          </w:p>
        </w:tc>
        <w:tc>
          <w:tcPr>
            <w:tcW w:w="1276" w:type="dxa"/>
            <w:shd w:val="clear" w:color="auto" w:fill="auto"/>
            <w:vAlign w:val="center"/>
          </w:tcPr>
          <w:p w14:paraId="6D5FD683" w14:textId="0C2D24FA" w:rsidR="009B52EC" w:rsidRPr="00DC4746" w:rsidRDefault="009B52EC" w:rsidP="0086139F">
            <w:pPr>
              <w:spacing w:before="120" w:after="120"/>
              <w:jc w:val="center"/>
              <w:rPr>
                <w:rFonts w:ascii="Arial" w:hAnsi="Arial" w:cs="Arial"/>
                <w:b/>
              </w:rPr>
            </w:pPr>
          </w:p>
        </w:tc>
        <w:tc>
          <w:tcPr>
            <w:tcW w:w="1275" w:type="dxa"/>
            <w:shd w:val="clear" w:color="auto" w:fill="auto"/>
          </w:tcPr>
          <w:p w14:paraId="10B55648" w14:textId="04D8557F" w:rsidR="009B52EC" w:rsidRPr="00DC4746" w:rsidRDefault="009B52EC" w:rsidP="0086139F">
            <w:pPr>
              <w:spacing w:before="120" w:after="120"/>
              <w:jc w:val="center"/>
              <w:rPr>
                <w:rFonts w:ascii="Arial" w:hAnsi="Arial" w:cs="Arial"/>
                <w:b/>
              </w:rPr>
            </w:pPr>
          </w:p>
        </w:tc>
        <w:tc>
          <w:tcPr>
            <w:tcW w:w="1276" w:type="dxa"/>
            <w:shd w:val="clear" w:color="auto" w:fill="auto"/>
          </w:tcPr>
          <w:p w14:paraId="17BBB0D8" w14:textId="72ED1435" w:rsidR="009B52EC" w:rsidRPr="00DC4746" w:rsidRDefault="009B52EC" w:rsidP="0086139F">
            <w:pPr>
              <w:spacing w:before="120" w:after="120"/>
              <w:jc w:val="center"/>
              <w:rPr>
                <w:rFonts w:ascii="Arial" w:hAnsi="Arial" w:cs="Arial"/>
                <w:b/>
              </w:rPr>
            </w:pPr>
          </w:p>
        </w:tc>
      </w:tr>
      <w:tr w:rsidR="009B52EC" w:rsidRPr="00DC4746" w14:paraId="750BF565" w14:textId="77777777" w:rsidTr="00C81E4F">
        <w:tblPrEx>
          <w:tblLook w:val="01E0" w:firstRow="1" w:lastRow="1" w:firstColumn="1" w:lastColumn="1" w:noHBand="0" w:noVBand="0"/>
        </w:tblPrEx>
        <w:trPr>
          <w:trHeight w:val="454"/>
        </w:trPr>
        <w:tc>
          <w:tcPr>
            <w:tcW w:w="6238" w:type="dxa"/>
            <w:shd w:val="clear" w:color="auto" w:fill="auto"/>
          </w:tcPr>
          <w:p w14:paraId="5D19E4D3" w14:textId="566822A2" w:rsidR="009B52EC" w:rsidRPr="007B7BD7" w:rsidRDefault="007A7B97" w:rsidP="007B7BD7">
            <w:pPr>
              <w:spacing w:before="100" w:beforeAutospacing="1" w:after="100" w:afterAutospacing="1"/>
              <w:rPr>
                <w:rFonts w:ascii="Arial" w:hAnsi="Arial" w:cs="Arial"/>
              </w:rPr>
            </w:pPr>
            <w:r>
              <w:t>Excellent attention to detail with the ability to manage often complex projects and campaigns.</w:t>
            </w:r>
          </w:p>
        </w:tc>
        <w:tc>
          <w:tcPr>
            <w:tcW w:w="1276" w:type="dxa"/>
            <w:shd w:val="clear" w:color="auto" w:fill="auto"/>
            <w:vAlign w:val="center"/>
          </w:tcPr>
          <w:p w14:paraId="456C4AC5" w14:textId="2C95C6AA" w:rsidR="009B52EC" w:rsidRPr="00DC4746" w:rsidRDefault="009B52EC" w:rsidP="0086139F">
            <w:pPr>
              <w:spacing w:before="120" w:after="120"/>
              <w:jc w:val="center"/>
              <w:rPr>
                <w:rFonts w:ascii="Arial" w:hAnsi="Arial" w:cs="Arial"/>
                <w:b/>
              </w:rPr>
            </w:pPr>
          </w:p>
        </w:tc>
        <w:tc>
          <w:tcPr>
            <w:tcW w:w="1275" w:type="dxa"/>
            <w:shd w:val="clear" w:color="auto" w:fill="auto"/>
          </w:tcPr>
          <w:p w14:paraId="667D326B" w14:textId="4BA1FD8C" w:rsidR="009B52EC" w:rsidRPr="00DC4746" w:rsidRDefault="009B52EC" w:rsidP="0086139F">
            <w:pPr>
              <w:spacing w:before="120" w:after="120"/>
              <w:jc w:val="center"/>
              <w:rPr>
                <w:rFonts w:ascii="Arial" w:hAnsi="Arial" w:cs="Arial"/>
                <w:b/>
              </w:rPr>
            </w:pPr>
          </w:p>
        </w:tc>
        <w:tc>
          <w:tcPr>
            <w:tcW w:w="1276" w:type="dxa"/>
            <w:shd w:val="clear" w:color="auto" w:fill="auto"/>
          </w:tcPr>
          <w:p w14:paraId="6C041E51" w14:textId="3AF037B4" w:rsidR="009B52EC" w:rsidRPr="00DC4746" w:rsidRDefault="009B52EC" w:rsidP="0086139F">
            <w:pPr>
              <w:spacing w:before="120" w:after="120"/>
              <w:jc w:val="center"/>
              <w:rPr>
                <w:rFonts w:ascii="Arial" w:hAnsi="Arial" w:cs="Arial"/>
                <w:b/>
              </w:rPr>
            </w:pPr>
          </w:p>
        </w:tc>
      </w:tr>
      <w:tr w:rsidR="009B52EC" w:rsidRPr="00DC4746" w14:paraId="0E9D6206" w14:textId="77777777" w:rsidTr="00C81E4F">
        <w:tblPrEx>
          <w:tblLook w:val="01E0" w:firstRow="1" w:lastRow="1" w:firstColumn="1" w:lastColumn="1" w:noHBand="0" w:noVBand="0"/>
        </w:tblPrEx>
        <w:trPr>
          <w:trHeight w:val="454"/>
        </w:trPr>
        <w:tc>
          <w:tcPr>
            <w:tcW w:w="6238" w:type="dxa"/>
            <w:shd w:val="clear" w:color="auto" w:fill="auto"/>
          </w:tcPr>
          <w:p w14:paraId="2B13B1F7" w14:textId="2C191E2A" w:rsidR="009B52EC" w:rsidRPr="007B7BD7" w:rsidRDefault="007A7B97" w:rsidP="007B7BD7">
            <w:pPr>
              <w:spacing w:before="100" w:beforeAutospacing="1" w:after="100" w:afterAutospacing="1"/>
              <w:rPr>
                <w:rFonts w:ascii="Arial" w:hAnsi="Arial" w:cs="Arial"/>
              </w:rPr>
            </w:pPr>
            <w:r>
              <w:t>Ability to work in a deadline-focused and fast-paced environment</w:t>
            </w:r>
          </w:p>
        </w:tc>
        <w:tc>
          <w:tcPr>
            <w:tcW w:w="1276" w:type="dxa"/>
            <w:shd w:val="clear" w:color="auto" w:fill="auto"/>
            <w:vAlign w:val="center"/>
          </w:tcPr>
          <w:p w14:paraId="2D9F196A" w14:textId="73F2413D" w:rsidR="009B52EC" w:rsidRPr="00DC4746" w:rsidRDefault="009B52EC" w:rsidP="0086139F">
            <w:pPr>
              <w:spacing w:before="120" w:after="120"/>
              <w:jc w:val="center"/>
              <w:rPr>
                <w:rFonts w:ascii="Arial" w:hAnsi="Arial" w:cs="Arial"/>
                <w:b/>
              </w:rPr>
            </w:pPr>
          </w:p>
        </w:tc>
        <w:tc>
          <w:tcPr>
            <w:tcW w:w="1275" w:type="dxa"/>
            <w:shd w:val="clear" w:color="auto" w:fill="auto"/>
          </w:tcPr>
          <w:p w14:paraId="4B9EB253" w14:textId="77777777" w:rsidR="009B52EC" w:rsidRPr="00DC4746" w:rsidRDefault="009B52EC" w:rsidP="0086139F">
            <w:pPr>
              <w:spacing w:before="120" w:after="120"/>
              <w:jc w:val="center"/>
              <w:rPr>
                <w:rFonts w:ascii="Arial" w:hAnsi="Arial" w:cs="Arial"/>
                <w:b/>
              </w:rPr>
            </w:pPr>
          </w:p>
        </w:tc>
        <w:tc>
          <w:tcPr>
            <w:tcW w:w="1276" w:type="dxa"/>
            <w:shd w:val="clear" w:color="auto" w:fill="auto"/>
          </w:tcPr>
          <w:p w14:paraId="222C0A8C" w14:textId="08F32C2C" w:rsidR="009B52EC" w:rsidRPr="00DC4746" w:rsidRDefault="009B52EC" w:rsidP="0086139F">
            <w:pPr>
              <w:spacing w:before="120" w:after="120"/>
              <w:jc w:val="center"/>
              <w:rPr>
                <w:rFonts w:ascii="Arial" w:hAnsi="Arial" w:cs="Arial"/>
                <w:b/>
              </w:rPr>
            </w:pPr>
          </w:p>
        </w:tc>
      </w:tr>
    </w:tbl>
    <w:p w14:paraId="67651ECB" w14:textId="77777777" w:rsidR="00C1399C" w:rsidRPr="00DC4746" w:rsidRDefault="00C1399C" w:rsidP="004537EA">
      <w:pPr>
        <w:pStyle w:val="NoSpacing"/>
        <w:rPr>
          <w:rFonts w:ascii="Arial" w:hAnsi="Arial" w:cs="Arial"/>
          <w:b/>
          <w:color w:val="1F497D"/>
        </w:rPr>
      </w:pPr>
    </w:p>
    <w:p w14:paraId="202A9839" w14:textId="77777777" w:rsidR="00D1081E" w:rsidRPr="00DC4746" w:rsidRDefault="00D1081E" w:rsidP="004537EA">
      <w:pPr>
        <w:pStyle w:val="NoSpacing"/>
        <w:rPr>
          <w:rFonts w:ascii="Arial" w:hAnsi="Arial" w:cs="Arial"/>
          <w:b/>
          <w:color w:val="1F497D"/>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1276"/>
        <w:gridCol w:w="1275"/>
        <w:gridCol w:w="1276"/>
      </w:tblGrid>
      <w:tr w:rsidR="001B713E" w:rsidRPr="00DC4746" w14:paraId="7D062737" w14:textId="77777777" w:rsidTr="00C81E4F">
        <w:tc>
          <w:tcPr>
            <w:tcW w:w="6238" w:type="dxa"/>
            <w:shd w:val="clear" w:color="auto" w:fill="F3F3F3"/>
          </w:tcPr>
          <w:p w14:paraId="1D1E9069" w14:textId="21FD48E6" w:rsidR="004537EA" w:rsidRPr="00DC4746" w:rsidRDefault="00AB122A" w:rsidP="00F4277A">
            <w:pPr>
              <w:pStyle w:val="NoSpacing"/>
              <w:spacing w:before="120"/>
              <w:rPr>
                <w:rFonts w:ascii="Arial" w:hAnsi="Arial" w:cs="Arial"/>
                <w:b/>
              </w:rPr>
            </w:pPr>
            <w:r w:rsidRPr="00DC4746">
              <w:rPr>
                <w:rFonts w:ascii="Arial" w:hAnsi="Arial" w:cs="Arial"/>
                <w:b/>
              </w:rPr>
              <w:lastRenderedPageBreak/>
              <w:t xml:space="preserve">Knowledge </w:t>
            </w:r>
          </w:p>
        </w:tc>
        <w:tc>
          <w:tcPr>
            <w:tcW w:w="1276" w:type="dxa"/>
            <w:shd w:val="clear" w:color="auto" w:fill="F3F3F3"/>
            <w:vAlign w:val="center"/>
          </w:tcPr>
          <w:p w14:paraId="3896CD7C" w14:textId="77777777" w:rsidR="004537EA" w:rsidRPr="00DC4746" w:rsidRDefault="004537EA" w:rsidP="00F4277A">
            <w:pPr>
              <w:spacing w:after="0"/>
              <w:jc w:val="center"/>
              <w:rPr>
                <w:rFonts w:ascii="Arial" w:hAnsi="Arial" w:cs="Arial"/>
                <w:b/>
              </w:rPr>
            </w:pPr>
            <w:r w:rsidRPr="00DC4746">
              <w:rPr>
                <w:rFonts w:ascii="Arial" w:hAnsi="Arial" w:cs="Arial"/>
                <w:b/>
              </w:rPr>
              <w:t>Essential</w:t>
            </w:r>
          </w:p>
        </w:tc>
        <w:tc>
          <w:tcPr>
            <w:tcW w:w="1275" w:type="dxa"/>
            <w:shd w:val="clear" w:color="auto" w:fill="F3F3F3"/>
            <w:vAlign w:val="center"/>
          </w:tcPr>
          <w:p w14:paraId="0C55D083" w14:textId="77777777" w:rsidR="004537EA" w:rsidRPr="00DC4746" w:rsidRDefault="004537EA" w:rsidP="00F4277A">
            <w:pPr>
              <w:spacing w:after="0"/>
              <w:jc w:val="center"/>
              <w:rPr>
                <w:rFonts w:ascii="Arial" w:hAnsi="Arial" w:cs="Arial"/>
                <w:b/>
              </w:rPr>
            </w:pPr>
            <w:r w:rsidRPr="00DC4746">
              <w:rPr>
                <w:rFonts w:ascii="Arial" w:hAnsi="Arial" w:cs="Arial"/>
                <w:b/>
              </w:rPr>
              <w:t>Desirable</w:t>
            </w:r>
          </w:p>
        </w:tc>
        <w:tc>
          <w:tcPr>
            <w:tcW w:w="1276" w:type="dxa"/>
            <w:shd w:val="clear" w:color="auto" w:fill="F3F3F3"/>
          </w:tcPr>
          <w:p w14:paraId="532CE97C" w14:textId="77777777" w:rsidR="004537EA" w:rsidRPr="00DC4746" w:rsidRDefault="004537EA" w:rsidP="00F4277A">
            <w:pPr>
              <w:spacing w:after="0"/>
              <w:jc w:val="center"/>
              <w:rPr>
                <w:rFonts w:ascii="Arial" w:hAnsi="Arial" w:cs="Arial"/>
                <w:b/>
              </w:rPr>
            </w:pPr>
            <w:r w:rsidRPr="00DC4746">
              <w:rPr>
                <w:rFonts w:ascii="Arial" w:hAnsi="Arial" w:cs="Arial"/>
                <w:b/>
              </w:rPr>
              <w:t>Assessed via*</w:t>
            </w:r>
          </w:p>
        </w:tc>
      </w:tr>
      <w:tr w:rsidR="0059710F" w:rsidRPr="00DC4746" w14:paraId="323C16D1" w14:textId="77777777">
        <w:trPr>
          <w:trHeight w:val="454"/>
        </w:trPr>
        <w:tc>
          <w:tcPr>
            <w:tcW w:w="6238" w:type="dxa"/>
            <w:shd w:val="clear" w:color="auto" w:fill="auto"/>
          </w:tcPr>
          <w:p w14:paraId="1AEFC7C0" w14:textId="0083E60F" w:rsidR="0059710F" w:rsidRPr="00DC4746" w:rsidRDefault="007A7B97" w:rsidP="007B7BD7">
            <w:pPr>
              <w:spacing w:before="100" w:beforeAutospacing="1" w:after="100" w:afterAutospacing="1"/>
              <w:rPr>
                <w:rFonts w:ascii="Arial" w:hAnsi="Arial" w:cs="Arial"/>
              </w:rPr>
            </w:pPr>
            <w:r>
              <w:t>Excellent understanding of when and how to use available channels based on target market segment and product / service.</w:t>
            </w:r>
          </w:p>
        </w:tc>
        <w:tc>
          <w:tcPr>
            <w:tcW w:w="1276" w:type="dxa"/>
            <w:shd w:val="clear" w:color="auto" w:fill="auto"/>
            <w:vAlign w:val="center"/>
          </w:tcPr>
          <w:p w14:paraId="7BCED84E" w14:textId="71A9D162" w:rsidR="0059710F" w:rsidRPr="00DC4746" w:rsidRDefault="0059710F" w:rsidP="0086139F">
            <w:pPr>
              <w:spacing w:before="120" w:after="120"/>
              <w:jc w:val="center"/>
              <w:rPr>
                <w:rFonts w:ascii="Arial" w:hAnsi="Arial" w:cs="Arial"/>
                <w:b/>
                <w:sz w:val="20"/>
                <w:szCs w:val="20"/>
              </w:rPr>
            </w:pPr>
          </w:p>
        </w:tc>
        <w:tc>
          <w:tcPr>
            <w:tcW w:w="1275" w:type="dxa"/>
            <w:shd w:val="clear" w:color="auto" w:fill="auto"/>
            <w:vAlign w:val="center"/>
          </w:tcPr>
          <w:p w14:paraId="494D1415" w14:textId="77777777" w:rsidR="0059710F" w:rsidRPr="00DC4746" w:rsidRDefault="0059710F" w:rsidP="0086139F">
            <w:pPr>
              <w:spacing w:before="120" w:after="120"/>
              <w:jc w:val="center"/>
              <w:rPr>
                <w:rFonts w:ascii="Arial" w:hAnsi="Arial" w:cs="Arial"/>
                <w:b/>
              </w:rPr>
            </w:pPr>
          </w:p>
        </w:tc>
        <w:tc>
          <w:tcPr>
            <w:tcW w:w="1276" w:type="dxa"/>
            <w:shd w:val="clear" w:color="auto" w:fill="auto"/>
          </w:tcPr>
          <w:p w14:paraId="2D084B43" w14:textId="61C22F9F" w:rsidR="0059710F" w:rsidRPr="00DC4746" w:rsidRDefault="0059710F" w:rsidP="00DC4746">
            <w:pPr>
              <w:spacing w:before="120" w:after="120"/>
              <w:jc w:val="center"/>
              <w:rPr>
                <w:rFonts w:ascii="Arial" w:hAnsi="Arial" w:cs="Arial"/>
                <w:b/>
              </w:rPr>
            </w:pPr>
          </w:p>
        </w:tc>
      </w:tr>
      <w:tr w:rsidR="00595A8C" w:rsidRPr="00DC4746" w14:paraId="1AEAB743" w14:textId="77777777">
        <w:trPr>
          <w:trHeight w:val="454"/>
        </w:trPr>
        <w:tc>
          <w:tcPr>
            <w:tcW w:w="6238" w:type="dxa"/>
            <w:shd w:val="clear" w:color="auto" w:fill="auto"/>
          </w:tcPr>
          <w:p w14:paraId="30380A49" w14:textId="241B29BF" w:rsidR="00595A8C" w:rsidRPr="0095275A" w:rsidRDefault="00595A8C" w:rsidP="007B7BD7">
            <w:pPr>
              <w:spacing w:before="100" w:beforeAutospacing="1" w:after="100" w:afterAutospacing="1"/>
            </w:pPr>
            <w:r w:rsidRPr="0095275A">
              <w:t>Knowledge of website design and development.</w:t>
            </w:r>
          </w:p>
        </w:tc>
        <w:tc>
          <w:tcPr>
            <w:tcW w:w="1276" w:type="dxa"/>
            <w:shd w:val="clear" w:color="auto" w:fill="auto"/>
            <w:vAlign w:val="center"/>
          </w:tcPr>
          <w:p w14:paraId="70EF7187" w14:textId="77777777" w:rsidR="00595A8C" w:rsidRPr="00DC4746" w:rsidRDefault="00595A8C" w:rsidP="0086139F">
            <w:pPr>
              <w:spacing w:before="120" w:after="120"/>
              <w:jc w:val="center"/>
              <w:rPr>
                <w:rFonts w:ascii="Arial" w:hAnsi="Arial" w:cs="Arial"/>
                <w:b/>
                <w:sz w:val="20"/>
                <w:szCs w:val="20"/>
              </w:rPr>
            </w:pPr>
          </w:p>
        </w:tc>
        <w:tc>
          <w:tcPr>
            <w:tcW w:w="1275" w:type="dxa"/>
            <w:shd w:val="clear" w:color="auto" w:fill="auto"/>
            <w:vAlign w:val="center"/>
          </w:tcPr>
          <w:p w14:paraId="2CE32E2C" w14:textId="77777777" w:rsidR="00595A8C" w:rsidRPr="00DC4746" w:rsidRDefault="00595A8C" w:rsidP="0086139F">
            <w:pPr>
              <w:spacing w:before="120" w:after="120"/>
              <w:jc w:val="center"/>
              <w:rPr>
                <w:rFonts w:ascii="Arial" w:hAnsi="Arial" w:cs="Arial"/>
                <w:b/>
              </w:rPr>
            </w:pPr>
          </w:p>
        </w:tc>
        <w:tc>
          <w:tcPr>
            <w:tcW w:w="1276" w:type="dxa"/>
            <w:shd w:val="clear" w:color="auto" w:fill="auto"/>
          </w:tcPr>
          <w:p w14:paraId="226F17A4" w14:textId="77777777" w:rsidR="00595A8C" w:rsidRPr="00DC4746" w:rsidRDefault="00595A8C" w:rsidP="00DC4746">
            <w:pPr>
              <w:spacing w:before="120" w:after="120"/>
              <w:jc w:val="center"/>
              <w:rPr>
                <w:rFonts w:ascii="Arial" w:hAnsi="Arial" w:cs="Arial"/>
                <w:b/>
              </w:rPr>
            </w:pPr>
          </w:p>
        </w:tc>
      </w:tr>
      <w:tr w:rsidR="0059710F" w:rsidRPr="00DC4746" w14:paraId="712E07B1" w14:textId="77777777">
        <w:trPr>
          <w:trHeight w:val="454"/>
        </w:trPr>
        <w:tc>
          <w:tcPr>
            <w:tcW w:w="6238" w:type="dxa"/>
            <w:shd w:val="clear" w:color="auto" w:fill="auto"/>
          </w:tcPr>
          <w:p w14:paraId="76392F06" w14:textId="36E358E5" w:rsidR="0059710F" w:rsidRPr="00DC4746" w:rsidRDefault="007A7B97" w:rsidP="007B7BD7">
            <w:pPr>
              <w:spacing w:before="100" w:beforeAutospacing="1" w:after="100" w:afterAutospacing="1"/>
              <w:rPr>
                <w:rFonts w:ascii="Arial" w:hAnsi="Arial" w:cs="Arial"/>
              </w:rPr>
            </w:pPr>
            <w:r>
              <w:t xml:space="preserve">A good working knowledge of the wider </w:t>
            </w:r>
            <w:r w:rsidR="00D81385">
              <w:t xml:space="preserve">HR Connect </w:t>
            </w:r>
            <w:r>
              <w:t>portfolio of products.</w:t>
            </w:r>
          </w:p>
        </w:tc>
        <w:tc>
          <w:tcPr>
            <w:tcW w:w="1276" w:type="dxa"/>
            <w:shd w:val="clear" w:color="auto" w:fill="auto"/>
            <w:vAlign w:val="center"/>
          </w:tcPr>
          <w:p w14:paraId="0ACDFE42" w14:textId="19D11F73" w:rsidR="0059710F" w:rsidRPr="00DC4746" w:rsidRDefault="0059710F" w:rsidP="0086139F">
            <w:pPr>
              <w:spacing w:before="120" w:after="120"/>
              <w:jc w:val="center"/>
              <w:rPr>
                <w:rFonts w:ascii="Arial" w:hAnsi="Arial" w:cs="Arial"/>
                <w:b/>
                <w:sz w:val="20"/>
                <w:szCs w:val="20"/>
              </w:rPr>
            </w:pPr>
          </w:p>
        </w:tc>
        <w:tc>
          <w:tcPr>
            <w:tcW w:w="1275" w:type="dxa"/>
            <w:shd w:val="clear" w:color="auto" w:fill="auto"/>
            <w:vAlign w:val="center"/>
          </w:tcPr>
          <w:p w14:paraId="1B9FCDDF" w14:textId="77777777" w:rsidR="0059710F" w:rsidRPr="00DC4746" w:rsidRDefault="0059710F" w:rsidP="0086139F">
            <w:pPr>
              <w:spacing w:before="120" w:after="120"/>
              <w:jc w:val="center"/>
              <w:rPr>
                <w:rFonts w:ascii="Arial" w:hAnsi="Arial" w:cs="Arial"/>
                <w:b/>
              </w:rPr>
            </w:pPr>
          </w:p>
        </w:tc>
        <w:tc>
          <w:tcPr>
            <w:tcW w:w="1276" w:type="dxa"/>
            <w:shd w:val="clear" w:color="auto" w:fill="auto"/>
          </w:tcPr>
          <w:p w14:paraId="5CA997B6" w14:textId="1AD288A7" w:rsidR="0059710F" w:rsidRPr="00DC4746" w:rsidRDefault="0059710F" w:rsidP="00DC4746">
            <w:pPr>
              <w:spacing w:before="120" w:after="120"/>
              <w:jc w:val="center"/>
              <w:rPr>
                <w:rFonts w:ascii="Arial" w:hAnsi="Arial" w:cs="Arial"/>
                <w:b/>
              </w:rPr>
            </w:pPr>
          </w:p>
        </w:tc>
      </w:tr>
      <w:tr w:rsidR="0059710F" w:rsidRPr="00DC4746" w14:paraId="2273D65E" w14:textId="77777777">
        <w:trPr>
          <w:trHeight w:val="454"/>
        </w:trPr>
        <w:tc>
          <w:tcPr>
            <w:tcW w:w="6238" w:type="dxa"/>
            <w:shd w:val="clear" w:color="auto" w:fill="auto"/>
          </w:tcPr>
          <w:p w14:paraId="44A7A3FE" w14:textId="3E3494FC" w:rsidR="0059710F" w:rsidRPr="00DC4746" w:rsidRDefault="007A7B97" w:rsidP="007B7BD7">
            <w:pPr>
              <w:spacing w:before="100" w:beforeAutospacing="1" w:after="100" w:afterAutospacing="1"/>
              <w:rPr>
                <w:rFonts w:ascii="Arial" w:hAnsi="Arial" w:cs="Arial"/>
              </w:rPr>
            </w:pPr>
            <w:r>
              <w:t>Knowledge of recognition and reward and how this can support staff retention.</w:t>
            </w:r>
          </w:p>
        </w:tc>
        <w:tc>
          <w:tcPr>
            <w:tcW w:w="1276" w:type="dxa"/>
            <w:shd w:val="clear" w:color="auto" w:fill="auto"/>
            <w:vAlign w:val="center"/>
          </w:tcPr>
          <w:p w14:paraId="6E4B144C" w14:textId="77777777" w:rsidR="0059710F" w:rsidRPr="00DC4746" w:rsidRDefault="0059710F" w:rsidP="0086139F">
            <w:pPr>
              <w:spacing w:before="120" w:after="120"/>
              <w:jc w:val="center"/>
              <w:rPr>
                <w:rFonts w:ascii="Arial" w:hAnsi="Arial" w:cs="Arial"/>
                <w:b/>
                <w:sz w:val="20"/>
                <w:szCs w:val="20"/>
              </w:rPr>
            </w:pPr>
          </w:p>
        </w:tc>
        <w:tc>
          <w:tcPr>
            <w:tcW w:w="1275" w:type="dxa"/>
            <w:shd w:val="clear" w:color="auto" w:fill="auto"/>
            <w:vAlign w:val="center"/>
          </w:tcPr>
          <w:p w14:paraId="51569D52" w14:textId="31F1C8DD" w:rsidR="0059710F" w:rsidRPr="00DC4746" w:rsidRDefault="0059710F" w:rsidP="0086139F">
            <w:pPr>
              <w:spacing w:before="120" w:after="120"/>
              <w:jc w:val="center"/>
              <w:rPr>
                <w:rFonts w:ascii="Arial" w:hAnsi="Arial" w:cs="Arial"/>
                <w:b/>
              </w:rPr>
            </w:pPr>
          </w:p>
        </w:tc>
        <w:tc>
          <w:tcPr>
            <w:tcW w:w="1276" w:type="dxa"/>
            <w:shd w:val="clear" w:color="auto" w:fill="auto"/>
          </w:tcPr>
          <w:p w14:paraId="02DE3A6B" w14:textId="06B03BC6" w:rsidR="0059710F" w:rsidRPr="00DC4746" w:rsidRDefault="0059710F" w:rsidP="00DC4746">
            <w:pPr>
              <w:spacing w:before="120" w:after="120"/>
              <w:jc w:val="center"/>
              <w:rPr>
                <w:rFonts w:ascii="Arial" w:hAnsi="Arial" w:cs="Arial"/>
                <w:b/>
              </w:rPr>
            </w:pPr>
          </w:p>
        </w:tc>
      </w:tr>
      <w:tr w:rsidR="00DC6D45" w:rsidRPr="00DC4746" w14:paraId="3E0EE2FB" w14:textId="77777777">
        <w:trPr>
          <w:trHeight w:val="454"/>
        </w:trPr>
        <w:tc>
          <w:tcPr>
            <w:tcW w:w="6238" w:type="dxa"/>
            <w:shd w:val="clear" w:color="auto" w:fill="auto"/>
          </w:tcPr>
          <w:p w14:paraId="477746C4" w14:textId="3AF78CCF" w:rsidR="00DC6D45" w:rsidRDefault="00DC6D45" w:rsidP="007B7BD7">
            <w:pPr>
              <w:spacing w:before="100" w:beforeAutospacing="1" w:after="100" w:afterAutospacing="1"/>
            </w:pPr>
            <w:r>
              <w:t>Knowledge of the recruitment within the education sector.</w:t>
            </w:r>
          </w:p>
        </w:tc>
        <w:tc>
          <w:tcPr>
            <w:tcW w:w="1276" w:type="dxa"/>
            <w:shd w:val="clear" w:color="auto" w:fill="auto"/>
            <w:vAlign w:val="center"/>
          </w:tcPr>
          <w:p w14:paraId="45E2AB8A" w14:textId="77777777" w:rsidR="00DC6D45" w:rsidRPr="00DC4746" w:rsidRDefault="00DC6D45" w:rsidP="0086139F">
            <w:pPr>
              <w:spacing w:before="120" w:after="120"/>
              <w:jc w:val="center"/>
              <w:rPr>
                <w:rFonts w:ascii="Arial" w:hAnsi="Arial" w:cs="Arial"/>
                <w:b/>
                <w:sz w:val="20"/>
                <w:szCs w:val="20"/>
              </w:rPr>
            </w:pPr>
          </w:p>
        </w:tc>
        <w:tc>
          <w:tcPr>
            <w:tcW w:w="1275" w:type="dxa"/>
            <w:shd w:val="clear" w:color="auto" w:fill="auto"/>
            <w:vAlign w:val="center"/>
          </w:tcPr>
          <w:p w14:paraId="23DB9AE9" w14:textId="77777777" w:rsidR="00DC6D45" w:rsidRPr="00DC4746" w:rsidRDefault="00DC6D45" w:rsidP="0086139F">
            <w:pPr>
              <w:spacing w:before="120" w:after="120"/>
              <w:jc w:val="center"/>
              <w:rPr>
                <w:rFonts w:ascii="Arial" w:hAnsi="Arial" w:cs="Arial"/>
                <w:b/>
              </w:rPr>
            </w:pPr>
          </w:p>
        </w:tc>
        <w:tc>
          <w:tcPr>
            <w:tcW w:w="1276" w:type="dxa"/>
            <w:shd w:val="clear" w:color="auto" w:fill="auto"/>
          </w:tcPr>
          <w:p w14:paraId="3AD2A4F3" w14:textId="77777777" w:rsidR="00DC6D45" w:rsidRPr="00DC4746" w:rsidRDefault="00DC6D45" w:rsidP="00DC4746">
            <w:pPr>
              <w:spacing w:before="120" w:after="120"/>
              <w:jc w:val="center"/>
              <w:rPr>
                <w:rFonts w:ascii="Arial" w:hAnsi="Arial" w:cs="Arial"/>
                <w:b/>
              </w:rPr>
            </w:pPr>
          </w:p>
        </w:tc>
      </w:tr>
    </w:tbl>
    <w:p w14:paraId="38CE516C" w14:textId="42729D9E" w:rsidR="00391295" w:rsidRDefault="00391295" w:rsidP="004537EA">
      <w:pPr>
        <w:pStyle w:val="NoSpacing"/>
        <w:rPr>
          <w:rFonts w:ascii="Arial" w:hAnsi="Arial" w:cs="Arial"/>
          <w:b/>
          <w:color w:val="1F497D"/>
        </w:rPr>
      </w:pPr>
    </w:p>
    <w:p w14:paraId="403D71E3" w14:textId="77777777" w:rsidR="007A7B97" w:rsidRPr="00DC4746" w:rsidRDefault="007A7B97" w:rsidP="004537EA">
      <w:pPr>
        <w:pStyle w:val="NoSpacing"/>
        <w:rPr>
          <w:rFonts w:ascii="Arial" w:hAnsi="Arial" w:cs="Arial"/>
          <w:b/>
          <w:color w:val="1F497D"/>
        </w:rPr>
      </w:pPr>
    </w:p>
    <w:p w14:paraId="65AC7E4F" w14:textId="77777777" w:rsidR="004537EA" w:rsidRPr="00DC4746" w:rsidRDefault="004537EA" w:rsidP="004537EA">
      <w:pPr>
        <w:spacing w:after="0"/>
        <w:rPr>
          <w:rFonts w:ascii="Arial" w:hAnsi="Arial" w:cs="Arial"/>
          <w:b/>
          <w:color w:val="1F497D"/>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96F0E" w:rsidRPr="00DC4746" w14:paraId="7F461BB3" w14:textId="77777777" w:rsidTr="0097598C">
        <w:tc>
          <w:tcPr>
            <w:tcW w:w="9039" w:type="dxa"/>
            <w:shd w:val="clear" w:color="auto" w:fill="auto"/>
          </w:tcPr>
          <w:p w14:paraId="25767C62" w14:textId="77777777" w:rsidR="00796F0E" w:rsidRPr="00DC4746" w:rsidRDefault="00796F0E" w:rsidP="00300830">
            <w:pPr>
              <w:rPr>
                <w:rFonts w:ascii="Arial" w:hAnsi="Arial" w:cs="Arial"/>
                <w:b/>
              </w:rPr>
            </w:pPr>
            <w:r w:rsidRPr="00DC4746">
              <w:rPr>
                <w:rFonts w:ascii="Arial" w:hAnsi="Arial" w:cs="Arial"/>
                <w:b/>
              </w:rPr>
              <w:t xml:space="preserve">Code of conduct </w:t>
            </w:r>
          </w:p>
          <w:p w14:paraId="4D8E93B7" w14:textId="77777777" w:rsidR="00796F0E" w:rsidRPr="00DC4746" w:rsidRDefault="00796F0E" w:rsidP="00300830">
            <w:pPr>
              <w:rPr>
                <w:rFonts w:ascii="Arial" w:hAnsi="Arial" w:cs="Arial"/>
              </w:rPr>
            </w:pPr>
            <w:r w:rsidRPr="00DC4746">
              <w:rPr>
                <w:rFonts w:ascii="Arial" w:hAnsi="Arial" w:cs="Arial"/>
              </w:rPr>
              <w:t xml:space="preserve">We expect our employees to act professionally at all times both internally in the way we treat our colleagues and business partners and externally in the image we project to our customers and suppliers. </w:t>
            </w:r>
          </w:p>
          <w:p w14:paraId="71C5C4B2" w14:textId="19C49547" w:rsidR="00796F0E" w:rsidRPr="00DC4746" w:rsidRDefault="00796F0E" w:rsidP="00300830">
            <w:pPr>
              <w:rPr>
                <w:rFonts w:ascii="Arial" w:hAnsi="Arial" w:cs="Arial"/>
                <w:b/>
              </w:rPr>
            </w:pPr>
            <w:r w:rsidRPr="00DC4746">
              <w:rPr>
                <w:rFonts w:ascii="Arial" w:hAnsi="Arial" w:cs="Arial"/>
                <w:b/>
              </w:rPr>
              <w:t xml:space="preserve">We expect all our team members </w:t>
            </w:r>
            <w:r w:rsidR="004B1C8A" w:rsidRPr="00DC4746">
              <w:rPr>
                <w:rFonts w:ascii="Arial" w:hAnsi="Arial" w:cs="Arial"/>
                <w:b/>
              </w:rPr>
              <w:t>to:</w:t>
            </w:r>
          </w:p>
          <w:p w14:paraId="3350F126" w14:textId="77777777" w:rsidR="009E6BD7" w:rsidRPr="00DC4746" w:rsidRDefault="009E6BD7" w:rsidP="009E6BD7">
            <w:pPr>
              <w:numPr>
                <w:ilvl w:val="0"/>
                <w:numId w:val="2"/>
              </w:numPr>
              <w:spacing w:after="0" w:line="240" w:lineRule="auto"/>
              <w:ind w:left="360"/>
              <w:rPr>
                <w:rFonts w:ascii="Arial" w:hAnsi="Arial" w:cs="Arial"/>
                <w:sz w:val="21"/>
                <w:szCs w:val="21"/>
              </w:rPr>
            </w:pPr>
            <w:r w:rsidRPr="00DC4746">
              <w:rPr>
                <w:rFonts w:ascii="Arial" w:hAnsi="Arial" w:cs="Arial"/>
                <w:b/>
                <w:bCs/>
                <w:sz w:val="21"/>
                <w:szCs w:val="21"/>
              </w:rPr>
              <w:t>Be Caring</w:t>
            </w:r>
            <w:r w:rsidRPr="00DC4746">
              <w:rPr>
                <w:rFonts w:ascii="Arial" w:hAnsi="Arial" w:cs="Arial"/>
                <w:sz w:val="21"/>
                <w:szCs w:val="21"/>
              </w:rPr>
              <w:t xml:space="preserve"> – about their colleagues, their customers and our business</w:t>
            </w:r>
          </w:p>
          <w:p w14:paraId="433FFE58" w14:textId="77777777" w:rsidR="009E6BD7" w:rsidRPr="00DC4746" w:rsidRDefault="009E6BD7" w:rsidP="009E6BD7">
            <w:pPr>
              <w:numPr>
                <w:ilvl w:val="0"/>
                <w:numId w:val="2"/>
              </w:numPr>
              <w:spacing w:after="0" w:line="240" w:lineRule="auto"/>
              <w:ind w:left="360"/>
              <w:rPr>
                <w:rFonts w:ascii="Arial" w:hAnsi="Arial" w:cs="Arial"/>
                <w:sz w:val="21"/>
                <w:szCs w:val="21"/>
              </w:rPr>
            </w:pPr>
            <w:r w:rsidRPr="00DC4746">
              <w:rPr>
                <w:rFonts w:ascii="Arial" w:hAnsi="Arial" w:cs="Arial"/>
                <w:b/>
                <w:bCs/>
                <w:sz w:val="21"/>
                <w:szCs w:val="21"/>
              </w:rPr>
              <w:t>Make a Difference</w:t>
            </w:r>
            <w:r w:rsidRPr="00DC4746">
              <w:rPr>
                <w:rFonts w:ascii="Arial" w:hAnsi="Arial" w:cs="Arial"/>
                <w:sz w:val="21"/>
                <w:szCs w:val="21"/>
              </w:rPr>
              <w:t xml:space="preserve"> – For tomorrow, do the right thing on a difficult day</w:t>
            </w:r>
          </w:p>
          <w:p w14:paraId="49DBCC6B" w14:textId="77777777" w:rsidR="009E6BD7" w:rsidRPr="00DC4746" w:rsidRDefault="009E6BD7" w:rsidP="009E6BD7">
            <w:pPr>
              <w:numPr>
                <w:ilvl w:val="0"/>
                <w:numId w:val="2"/>
              </w:numPr>
              <w:spacing w:after="0" w:line="240" w:lineRule="auto"/>
              <w:ind w:left="360"/>
              <w:rPr>
                <w:rFonts w:ascii="Arial" w:hAnsi="Arial" w:cs="Arial"/>
              </w:rPr>
            </w:pPr>
            <w:r w:rsidRPr="00DC4746">
              <w:rPr>
                <w:rFonts w:ascii="Arial" w:hAnsi="Arial" w:cs="Arial"/>
                <w:b/>
                <w:bCs/>
                <w:sz w:val="21"/>
                <w:szCs w:val="21"/>
              </w:rPr>
              <w:t>Be Empowered</w:t>
            </w:r>
            <w:r w:rsidRPr="00DC4746">
              <w:rPr>
                <w:rFonts w:ascii="Arial" w:hAnsi="Arial" w:cs="Arial"/>
                <w:sz w:val="21"/>
                <w:szCs w:val="21"/>
              </w:rPr>
              <w:t xml:space="preserve"> – to give your best every day, be accountable, challenge in the pursuit of improvement</w:t>
            </w:r>
          </w:p>
          <w:p w14:paraId="343C2AFB" w14:textId="77777777" w:rsidR="00796F0E" w:rsidRPr="00DC4746" w:rsidRDefault="009E6BD7" w:rsidP="009E6BD7">
            <w:pPr>
              <w:numPr>
                <w:ilvl w:val="0"/>
                <w:numId w:val="2"/>
              </w:numPr>
              <w:spacing w:after="0" w:line="240" w:lineRule="auto"/>
              <w:ind w:left="360"/>
              <w:rPr>
                <w:rFonts w:ascii="Arial" w:hAnsi="Arial" w:cs="Arial"/>
              </w:rPr>
            </w:pPr>
            <w:r w:rsidRPr="00DC4746">
              <w:rPr>
                <w:rFonts w:ascii="Arial" w:hAnsi="Arial" w:cs="Arial"/>
                <w:b/>
                <w:bCs/>
                <w:sz w:val="21"/>
                <w:szCs w:val="21"/>
              </w:rPr>
              <w:t>Be Creative</w:t>
            </w:r>
            <w:r w:rsidRPr="00DC4746">
              <w:rPr>
                <w:rFonts w:ascii="Arial" w:hAnsi="Arial" w:cs="Arial"/>
                <w:sz w:val="21"/>
                <w:szCs w:val="21"/>
              </w:rPr>
              <w:t xml:space="preserve"> – lead the way, be curious and passionate, have the freedom to thrive</w:t>
            </w:r>
          </w:p>
          <w:p w14:paraId="360F2D35" w14:textId="103DF712" w:rsidR="009E6BD7" w:rsidRPr="00DC4746" w:rsidRDefault="009E6BD7" w:rsidP="009E6BD7">
            <w:pPr>
              <w:spacing w:after="0" w:line="240" w:lineRule="auto"/>
              <w:rPr>
                <w:rFonts w:ascii="Arial" w:hAnsi="Arial" w:cs="Arial"/>
              </w:rPr>
            </w:pPr>
          </w:p>
        </w:tc>
      </w:tr>
    </w:tbl>
    <w:p w14:paraId="3FA18CE0" w14:textId="77777777" w:rsidR="00796F0E" w:rsidRPr="00DC4746" w:rsidRDefault="00796F0E" w:rsidP="00796F0E">
      <w:pPr>
        <w:spacing w:after="0"/>
        <w:rPr>
          <w:rFonts w:ascii="Arial" w:hAnsi="Arial" w:cs="Arial"/>
          <w:vanish/>
        </w:rPr>
      </w:pPr>
    </w:p>
    <w:tbl>
      <w:tblPr>
        <w:tblpPr w:leftFromText="180" w:rightFromText="180" w:vertAnchor="text" w:horzAnchor="margin" w:tblpY="4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253"/>
        <w:gridCol w:w="1667"/>
      </w:tblGrid>
      <w:tr w:rsidR="00796F0E" w:rsidRPr="00DC4746" w14:paraId="2BA5AC08" w14:textId="77777777" w:rsidTr="0097598C">
        <w:tc>
          <w:tcPr>
            <w:tcW w:w="3119" w:type="dxa"/>
            <w:shd w:val="clear" w:color="auto" w:fill="auto"/>
            <w:vAlign w:val="center"/>
          </w:tcPr>
          <w:p w14:paraId="33A6481D" w14:textId="77777777" w:rsidR="00796F0E" w:rsidRPr="00DC4746" w:rsidRDefault="00796F0E" w:rsidP="00300830">
            <w:pPr>
              <w:spacing w:after="0" w:line="240" w:lineRule="auto"/>
              <w:rPr>
                <w:rFonts w:ascii="Arial" w:hAnsi="Arial" w:cs="Arial"/>
                <w:b/>
              </w:rPr>
            </w:pPr>
            <w:r w:rsidRPr="00DC4746">
              <w:rPr>
                <w:rFonts w:ascii="Arial" w:hAnsi="Arial" w:cs="Arial"/>
                <w:b/>
              </w:rPr>
              <w:t>Job Holder’s Signature:</w:t>
            </w:r>
          </w:p>
        </w:tc>
        <w:tc>
          <w:tcPr>
            <w:tcW w:w="4253" w:type="dxa"/>
            <w:shd w:val="clear" w:color="auto" w:fill="auto"/>
            <w:vAlign w:val="center"/>
          </w:tcPr>
          <w:p w14:paraId="0D29591B" w14:textId="77777777" w:rsidR="00796F0E" w:rsidRPr="00DC4746" w:rsidRDefault="00796F0E" w:rsidP="00300830">
            <w:pPr>
              <w:spacing w:after="0" w:line="240" w:lineRule="auto"/>
              <w:rPr>
                <w:rFonts w:ascii="Arial" w:hAnsi="Arial" w:cs="Arial"/>
                <w:b/>
              </w:rPr>
            </w:pPr>
          </w:p>
          <w:p w14:paraId="064C08C0" w14:textId="77777777" w:rsidR="00796F0E" w:rsidRPr="00DC4746" w:rsidRDefault="00796F0E" w:rsidP="00300830">
            <w:pPr>
              <w:spacing w:after="0" w:line="240" w:lineRule="auto"/>
              <w:rPr>
                <w:rFonts w:ascii="Arial" w:hAnsi="Arial" w:cs="Arial"/>
                <w:b/>
              </w:rPr>
            </w:pPr>
          </w:p>
        </w:tc>
        <w:tc>
          <w:tcPr>
            <w:tcW w:w="1667" w:type="dxa"/>
            <w:shd w:val="clear" w:color="auto" w:fill="auto"/>
            <w:vAlign w:val="center"/>
          </w:tcPr>
          <w:p w14:paraId="2DF85A1C" w14:textId="77777777" w:rsidR="00796F0E" w:rsidRPr="00DC4746" w:rsidRDefault="00796F0E" w:rsidP="00300830">
            <w:pPr>
              <w:spacing w:after="0" w:line="240" w:lineRule="auto"/>
              <w:rPr>
                <w:rFonts w:ascii="Arial" w:hAnsi="Arial" w:cs="Arial"/>
                <w:b/>
              </w:rPr>
            </w:pPr>
            <w:r w:rsidRPr="00DC4746">
              <w:rPr>
                <w:rFonts w:ascii="Arial" w:hAnsi="Arial" w:cs="Arial"/>
                <w:b/>
              </w:rPr>
              <w:t>Date:</w:t>
            </w:r>
          </w:p>
        </w:tc>
      </w:tr>
      <w:tr w:rsidR="0097598C" w:rsidRPr="00DC4746" w14:paraId="452DBB97" w14:textId="77777777" w:rsidTr="00DF6FCC">
        <w:tc>
          <w:tcPr>
            <w:tcW w:w="3119" w:type="dxa"/>
            <w:shd w:val="clear" w:color="auto" w:fill="auto"/>
            <w:vAlign w:val="center"/>
          </w:tcPr>
          <w:p w14:paraId="0DC569CE" w14:textId="77777777" w:rsidR="0097598C" w:rsidRPr="00DC4746" w:rsidRDefault="0097598C" w:rsidP="00300830">
            <w:pPr>
              <w:spacing w:after="0" w:line="240" w:lineRule="auto"/>
              <w:rPr>
                <w:rFonts w:ascii="Arial" w:hAnsi="Arial" w:cs="Arial"/>
                <w:b/>
              </w:rPr>
            </w:pPr>
            <w:r w:rsidRPr="00DC4746">
              <w:rPr>
                <w:rFonts w:ascii="Arial" w:hAnsi="Arial" w:cs="Arial"/>
                <w:b/>
              </w:rPr>
              <w:t>Print Name:</w:t>
            </w:r>
          </w:p>
        </w:tc>
        <w:tc>
          <w:tcPr>
            <w:tcW w:w="5920" w:type="dxa"/>
            <w:gridSpan w:val="2"/>
            <w:shd w:val="clear" w:color="auto" w:fill="auto"/>
            <w:vAlign w:val="center"/>
          </w:tcPr>
          <w:p w14:paraId="6978AE78" w14:textId="77777777" w:rsidR="0097598C" w:rsidRPr="00DC4746" w:rsidRDefault="0097598C" w:rsidP="00300830">
            <w:pPr>
              <w:spacing w:after="0" w:line="240" w:lineRule="auto"/>
              <w:rPr>
                <w:rFonts w:ascii="Arial" w:hAnsi="Arial" w:cs="Arial"/>
                <w:b/>
              </w:rPr>
            </w:pPr>
          </w:p>
          <w:p w14:paraId="55CA18FE" w14:textId="77777777" w:rsidR="0097598C" w:rsidRPr="00DC4746" w:rsidRDefault="0097598C" w:rsidP="00300830">
            <w:pPr>
              <w:spacing w:after="0" w:line="240" w:lineRule="auto"/>
              <w:rPr>
                <w:rFonts w:ascii="Arial" w:hAnsi="Arial" w:cs="Arial"/>
                <w:b/>
              </w:rPr>
            </w:pPr>
          </w:p>
        </w:tc>
      </w:tr>
      <w:tr w:rsidR="00796F0E" w:rsidRPr="00DC4746" w14:paraId="202F320B" w14:textId="77777777" w:rsidTr="0097598C">
        <w:tc>
          <w:tcPr>
            <w:tcW w:w="3119" w:type="dxa"/>
            <w:shd w:val="clear" w:color="auto" w:fill="auto"/>
            <w:vAlign w:val="center"/>
          </w:tcPr>
          <w:p w14:paraId="0682583D" w14:textId="77777777" w:rsidR="00796F0E" w:rsidRPr="00DC4746" w:rsidRDefault="00796F0E" w:rsidP="00300830">
            <w:pPr>
              <w:spacing w:after="0" w:line="240" w:lineRule="auto"/>
              <w:rPr>
                <w:rFonts w:ascii="Arial" w:hAnsi="Arial" w:cs="Arial"/>
                <w:b/>
              </w:rPr>
            </w:pPr>
            <w:r w:rsidRPr="00DC4746">
              <w:rPr>
                <w:rFonts w:ascii="Arial" w:hAnsi="Arial" w:cs="Arial"/>
                <w:b/>
              </w:rPr>
              <w:t>Line Manager’s Signature:</w:t>
            </w:r>
          </w:p>
        </w:tc>
        <w:tc>
          <w:tcPr>
            <w:tcW w:w="4253" w:type="dxa"/>
            <w:shd w:val="clear" w:color="auto" w:fill="auto"/>
            <w:vAlign w:val="center"/>
          </w:tcPr>
          <w:p w14:paraId="517FE178" w14:textId="77777777" w:rsidR="00796F0E" w:rsidRPr="00DC4746" w:rsidRDefault="00796F0E" w:rsidP="00300830">
            <w:pPr>
              <w:spacing w:after="0" w:line="240" w:lineRule="auto"/>
              <w:rPr>
                <w:rFonts w:ascii="Arial" w:hAnsi="Arial" w:cs="Arial"/>
                <w:b/>
              </w:rPr>
            </w:pPr>
          </w:p>
          <w:p w14:paraId="31F9931C" w14:textId="77777777" w:rsidR="00796F0E" w:rsidRPr="00DC4746" w:rsidRDefault="00796F0E" w:rsidP="00300830">
            <w:pPr>
              <w:spacing w:after="0" w:line="240" w:lineRule="auto"/>
              <w:rPr>
                <w:rFonts w:ascii="Arial" w:hAnsi="Arial" w:cs="Arial"/>
                <w:b/>
              </w:rPr>
            </w:pPr>
          </w:p>
        </w:tc>
        <w:tc>
          <w:tcPr>
            <w:tcW w:w="1667" w:type="dxa"/>
            <w:shd w:val="clear" w:color="auto" w:fill="auto"/>
            <w:vAlign w:val="center"/>
          </w:tcPr>
          <w:p w14:paraId="4E8D5CD5" w14:textId="77777777" w:rsidR="00796F0E" w:rsidRPr="00DC4746" w:rsidRDefault="00796F0E" w:rsidP="00300830">
            <w:pPr>
              <w:spacing w:after="0" w:line="240" w:lineRule="auto"/>
              <w:rPr>
                <w:rFonts w:ascii="Arial" w:hAnsi="Arial" w:cs="Arial"/>
                <w:b/>
              </w:rPr>
            </w:pPr>
            <w:r w:rsidRPr="00DC4746">
              <w:rPr>
                <w:rFonts w:ascii="Arial" w:hAnsi="Arial" w:cs="Arial"/>
                <w:b/>
              </w:rPr>
              <w:t>Date:</w:t>
            </w:r>
          </w:p>
        </w:tc>
      </w:tr>
      <w:tr w:rsidR="0097598C" w:rsidRPr="00DC4746" w14:paraId="2F92467A" w14:textId="77777777" w:rsidTr="00DF6FCC">
        <w:tc>
          <w:tcPr>
            <w:tcW w:w="3119" w:type="dxa"/>
            <w:shd w:val="clear" w:color="auto" w:fill="auto"/>
            <w:vAlign w:val="center"/>
          </w:tcPr>
          <w:p w14:paraId="4D9FA198" w14:textId="77777777" w:rsidR="0097598C" w:rsidRPr="00DC4746" w:rsidRDefault="0097598C" w:rsidP="00300830">
            <w:pPr>
              <w:spacing w:after="0" w:line="240" w:lineRule="auto"/>
              <w:rPr>
                <w:rFonts w:ascii="Arial" w:hAnsi="Arial" w:cs="Arial"/>
                <w:b/>
              </w:rPr>
            </w:pPr>
            <w:r w:rsidRPr="00DC4746">
              <w:rPr>
                <w:rFonts w:ascii="Arial" w:hAnsi="Arial" w:cs="Arial"/>
                <w:b/>
              </w:rPr>
              <w:t>Print Name:</w:t>
            </w:r>
          </w:p>
        </w:tc>
        <w:tc>
          <w:tcPr>
            <w:tcW w:w="5920" w:type="dxa"/>
            <w:gridSpan w:val="2"/>
            <w:shd w:val="clear" w:color="auto" w:fill="auto"/>
            <w:vAlign w:val="center"/>
          </w:tcPr>
          <w:p w14:paraId="000716A5" w14:textId="77777777" w:rsidR="0097598C" w:rsidRPr="00DC4746" w:rsidRDefault="0097598C" w:rsidP="00300830">
            <w:pPr>
              <w:spacing w:after="0" w:line="240" w:lineRule="auto"/>
              <w:rPr>
                <w:rFonts w:ascii="Arial" w:hAnsi="Arial" w:cs="Arial"/>
                <w:b/>
              </w:rPr>
            </w:pPr>
          </w:p>
          <w:p w14:paraId="2AFC63ED" w14:textId="77777777" w:rsidR="0097598C" w:rsidRPr="00DC4746" w:rsidRDefault="0097598C" w:rsidP="00300830">
            <w:pPr>
              <w:spacing w:after="0" w:line="240" w:lineRule="auto"/>
              <w:rPr>
                <w:rFonts w:ascii="Arial" w:hAnsi="Arial" w:cs="Arial"/>
                <w:b/>
              </w:rPr>
            </w:pPr>
          </w:p>
        </w:tc>
      </w:tr>
    </w:tbl>
    <w:p w14:paraId="19A69375" w14:textId="77777777" w:rsidR="001B713E" w:rsidRPr="00DC4746" w:rsidRDefault="001B713E" w:rsidP="004537EA">
      <w:pPr>
        <w:pStyle w:val="NoSpacing"/>
        <w:rPr>
          <w:rFonts w:ascii="Arial" w:hAnsi="Arial" w:cs="Arial"/>
          <w:b/>
          <w:color w:val="1F497D"/>
        </w:rPr>
      </w:pPr>
    </w:p>
    <w:p w14:paraId="2673C0E1" w14:textId="77777777" w:rsidR="00796F0E" w:rsidRPr="00DC4746" w:rsidRDefault="00796F0E" w:rsidP="004537EA">
      <w:pPr>
        <w:pStyle w:val="NoSpacing"/>
        <w:rPr>
          <w:rFonts w:ascii="Arial" w:hAnsi="Arial" w:cs="Arial"/>
          <w:b/>
          <w:color w:val="FF0000"/>
        </w:rPr>
      </w:pPr>
    </w:p>
    <w:p w14:paraId="41BB3541" w14:textId="77777777" w:rsidR="00113BB2" w:rsidRPr="00DC4746" w:rsidRDefault="00113BB2" w:rsidP="004537EA">
      <w:pPr>
        <w:pStyle w:val="NoSpacing"/>
        <w:rPr>
          <w:rFonts w:ascii="Arial" w:hAnsi="Arial" w:cs="Arial"/>
          <w:b/>
          <w:color w:val="FF0000"/>
        </w:rPr>
      </w:pPr>
    </w:p>
    <w:p w14:paraId="45F6DD53" w14:textId="725AF1AF" w:rsidR="00113BB2" w:rsidRDefault="00FA6A44" w:rsidP="004537EA">
      <w:pPr>
        <w:pStyle w:val="NoSpacing"/>
        <w:rPr>
          <w:rFonts w:ascii="Arial" w:hAnsi="Arial" w:cs="Arial"/>
          <w:b/>
          <w:color w:val="FF0000"/>
        </w:rPr>
      </w:pPr>
      <w:r>
        <w:rPr>
          <w:rFonts w:ascii="Arial" w:hAnsi="Arial" w:cs="Arial"/>
          <w:b/>
          <w:color w:val="FF0000"/>
        </w:rPr>
        <w:br/>
      </w:r>
      <w:r>
        <w:rPr>
          <w:rFonts w:ascii="Arial" w:hAnsi="Arial" w:cs="Arial"/>
          <w:b/>
          <w:color w:val="FF0000"/>
        </w:rPr>
        <w:br/>
      </w:r>
      <w:r>
        <w:rPr>
          <w:rFonts w:ascii="Arial" w:hAnsi="Arial" w:cs="Arial"/>
          <w:b/>
          <w:color w:val="FF0000"/>
        </w:rPr>
        <w:br/>
      </w:r>
      <w:r>
        <w:rPr>
          <w:rFonts w:ascii="Arial" w:hAnsi="Arial" w:cs="Arial"/>
          <w:b/>
          <w:color w:val="FF0000"/>
        </w:rPr>
        <w:br/>
      </w:r>
    </w:p>
    <w:p w14:paraId="4C1C5A8A" w14:textId="58F0A917" w:rsidR="00406867" w:rsidRDefault="00406867" w:rsidP="004537EA">
      <w:pPr>
        <w:pStyle w:val="NoSpacing"/>
        <w:rPr>
          <w:rFonts w:ascii="Arial" w:hAnsi="Arial" w:cs="Arial"/>
          <w:b/>
          <w:color w:val="FF0000"/>
        </w:rPr>
      </w:pPr>
    </w:p>
    <w:p w14:paraId="02C9E6E9" w14:textId="25F6B0D4" w:rsidR="00406867" w:rsidRPr="00DC4746" w:rsidRDefault="00406867" w:rsidP="004537EA">
      <w:pPr>
        <w:pStyle w:val="NoSpacing"/>
        <w:rPr>
          <w:rFonts w:ascii="Arial" w:hAnsi="Arial" w:cs="Arial"/>
          <w:b/>
          <w:color w:val="FF0000"/>
        </w:rPr>
      </w:pPr>
    </w:p>
    <w:sectPr w:rsidR="00406867" w:rsidRPr="00DC4746" w:rsidSect="00C81E4F">
      <w:headerReference w:type="default" r:id="rId13"/>
      <w:footerReference w:type="default" r:id="rId14"/>
      <w:headerReference w:type="first" r:id="rId15"/>
      <w:pgSz w:w="11906" w:h="16838"/>
      <w:pgMar w:top="1134" w:right="849" w:bottom="709"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58ED" w14:textId="77777777" w:rsidR="00D91197" w:rsidRDefault="00D91197" w:rsidP="00441F8B">
      <w:pPr>
        <w:spacing w:after="0" w:line="240" w:lineRule="auto"/>
      </w:pPr>
      <w:r>
        <w:separator/>
      </w:r>
    </w:p>
  </w:endnote>
  <w:endnote w:type="continuationSeparator" w:id="0">
    <w:p w14:paraId="37521ABF" w14:textId="77777777" w:rsidR="00D91197" w:rsidRDefault="00D91197" w:rsidP="0044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Medium">
    <w:altName w:val="Arial"/>
    <w:charset w:val="00"/>
    <w:family w:val="auto"/>
    <w:pitch w:val="variable"/>
    <w:sig w:usb0="800000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B9CF" w14:textId="77777777" w:rsidR="008812A9" w:rsidRDefault="008812A9">
    <w:pPr>
      <w:pStyle w:val="Footer"/>
      <w:jc w:val="right"/>
    </w:pPr>
    <w:r>
      <w:fldChar w:fldCharType="begin"/>
    </w:r>
    <w:r>
      <w:instrText xml:space="preserve"> PAGE   \* MERGEFORMAT </w:instrText>
    </w:r>
    <w:r>
      <w:fldChar w:fldCharType="separate"/>
    </w:r>
    <w:r w:rsidR="004A11E4">
      <w:rPr>
        <w:noProof/>
      </w:rPr>
      <w:t>5</w:t>
    </w:r>
    <w:r>
      <w:rPr>
        <w:noProof/>
      </w:rPr>
      <w:fldChar w:fldCharType="end"/>
    </w:r>
  </w:p>
  <w:p w14:paraId="787E2D10" w14:textId="77777777" w:rsidR="008812A9" w:rsidRDefault="0088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0D57" w14:textId="77777777" w:rsidR="00D91197" w:rsidRDefault="00D91197" w:rsidP="00441F8B">
      <w:pPr>
        <w:spacing w:after="0" w:line="240" w:lineRule="auto"/>
      </w:pPr>
      <w:r>
        <w:separator/>
      </w:r>
    </w:p>
  </w:footnote>
  <w:footnote w:type="continuationSeparator" w:id="0">
    <w:p w14:paraId="4C58A6B0" w14:textId="77777777" w:rsidR="00D91197" w:rsidRDefault="00D91197" w:rsidP="0044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C7D0" w14:textId="0837C41F" w:rsidR="008812A9" w:rsidRPr="00AA5FC0" w:rsidRDefault="008812A9">
    <w:pPr>
      <w:pStyle w:val="Header"/>
      <w:rPr>
        <w:color w:val="FFFFFF"/>
        <w:sz w:val="28"/>
        <w:szCs w:val="28"/>
      </w:rPr>
    </w:pPr>
    <w:r w:rsidRPr="00441F8B">
      <w:rPr>
        <w:rFonts w:ascii="Arial" w:hAnsi="Arial" w:cs="Arial"/>
        <w:b/>
        <w:color w:val="FFFFFF"/>
        <w:sz w:val="28"/>
        <w:szCs w:val="28"/>
      </w:rPr>
      <w:t>OB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D236" w14:textId="758C5BBF" w:rsidR="008812A9" w:rsidRPr="000F37AA" w:rsidRDefault="00006F47">
    <w:pPr>
      <w:pStyle w:val="Header"/>
      <w:rPr>
        <w:rFonts w:ascii="Arial" w:hAnsi="Arial" w:cs="Arial"/>
        <w:b/>
        <w:color w:val="FFFFFF"/>
        <w:sz w:val="32"/>
        <w:szCs w:val="32"/>
      </w:rPr>
    </w:pPr>
    <w:r>
      <w:rPr>
        <w:rFonts w:ascii="Arial" w:hAnsi="Arial" w:cs="Arial"/>
        <w:b/>
        <w:noProof/>
        <w:color w:val="FFFFFF"/>
        <w:sz w:val="32"/>
        <w:szCs w:val="32"/>
      </w:rPr>
      <w:drawing>
        <wp:anchor distT="0" distB="0" distL="114300" distR="114300" simplePos="0" relativeHeight="251657728" behindDoc="1" locked="0" layoutInCell="1" allowOverlap="1" wp14:anchorId="1F032517" wp14:editId="21A29720">
          <wp:simplePos x="0" y="0"/>
          <wp:positionH relativeFrom="column">
            <wp:posOffset>-914400</wp:posOffset>
          </wp:positionH>
          <wp:positionV relativeFrom="paragraph">
            <wp:posOffset>-516255</wp:posOffset>
          </wp:positionV>
          <wp:extent cx="7915275" cy="1080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275" cy="1080135"/>
                  </a:xfrm>
                  <a:prstGeom prst="rect">
                    <a:avLst/>
                  </a:prstGeom>
                  <a:noFill/>
                </pic:spPr>
              </pic:pic>
            </a:graphicData>
          </a:graphic>
          <wp14:sizeRelH relativeFrom="page">
            <wp14:pctWidth>0</wp14:pctWidth>
          </wp14:sizeRelH>
          <wp14:sizeRelV relativeFrom="page">
            <wp14:pctHeight>0</wp14:pctHeight>
          </wp14:sizeRelV>
        </wp:anchor>
      </w:drawing>
    </w:r>
    <w:r w:rsidR="008812A9" w:rsidRPr="000F37AA">
      <w:rPr>
        <w:rFonts w:ascii="Arial" w:hAnsi="Arial" w:cs="Arial"/>
        <w:b/>
        <w:color w:val="FFFFFF"/>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32" style="width:11.5pt;height:11.5pt" coordsize="" o:spt="100" o:bullet="t" adj="0,,0" path="" stroked="f">
        <v:stroke joinstyle="miter"/>
        <v:imagedata r:id="rId1" o:title="image10"/>
        <v:formulas/>
        <v:path o:connecttype="segments"/>
      </v:shape>
    </w:pict>
  </w:numPicBullet>
  <w:abstractNum w:abstractNumId="0" w15:restartNumberingAfterBreak="0">
    <w:nsid w:val="08C47CCA"/>
    <w:multiLevelType w:val="hybridMultilevel"/>
    <w:tmpl w:val="6D723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A39B8"/>
    <w:multiLevelType w:val="hybridMultilevel"/>
    <w:tmpl w:val="2738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F2088"/>
    <w:multiLevelType w:val="hybridMultilevel"/>
    <w:tmpl w:val="FF2C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668CB"/>
    <w:multiLevelType w:val="hybridMultilevel"/>
    <w:tmpl w:val="0CAC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630BD"/>
    <w:multiLevelType w:val="hybridMultilevel"/>
    <w:tmpl w:val="15FE3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C12173"/>
    <w:multiLevelType w:val="hybridMultilevel"/>
    <w:tmpl w:val="C0E2527A"/>
    <w:lvl w:ilvl="0" w:tplc="7AEC562E">
      <w:numFmt w:val="bullet"/>
      <w:lvlText w:val=""/>
      <w:lvlJc w:val="left"/>
      <w:pPr>
        <w:ind w:left="839" w:hanging="360"/>
      </w:pPr>
      <w:rPr>
        <w:rFonts w:ascii="Symbol" w:eastAsia="Symbol" w:hAnsi="Symbol" w:cs="Symbol" w:hint="default"/>
        <w:w w:val="99"/>
        <w:lang w:val="en-GB" w:eastAsia="en-US" w:bidi="ar-SA"/>
      </w:rPr>
    </w:lvl>
    <w:lvl w:ilvl="1" w:tplc="AF42EEB4">
      <w:numFmt w:val="bullet"/>
      <w:lvlText w:val="•"/>
      <w:lvlJc w:val="left"/>
      <w:pPr>
        <w:ind w:left="1686" w:hanging="360"/>
      </w:pPr>
      <w:rPr>
        <w:rFonts w:hint="default"/>
        <w:lang w:val="en-GB" w:eastAsia="en-US" w:bidi="ar-SA"/>
      </w:rPr>
    </w:lvl>
    <w:lvl w:ilvl="2" w:tplc="2208D264">
      <w:numFmt w:val="bullet"/>
      <w:lvlText w:val="•"/>
      <w:lvlJc w:val="left"/>
      <w:pPr>
        <w:ind w:left="2533" w:hanging="360"/>
      </w:pPr>
      <w:rPr>
        <w:rFonts w:hint="default"/>
        <w:lang w:val="en-GB" w:eastAsia="en-US" w:bidi="ar-SA"/>
      </w:rPr>
    </w:lvl>
    <w:lvl w:ilvl="3" w:tplc="F35EDC50">
      <w:numFmt w:val="bullet"/>
      <w:lvlText w:val="•"/>
      <w:lvlJc w:val="left"/>
      <w:pPr>
        <w:ind w:left="3379" w:hanging="360"/>
      </w:pPr>
      <w:rPr>
        <w:rFonts w:hint="default"/>
        <w:lang w:val="en-GB" w:eastAsia="en-US" w:bidi="ar-SA"/>
      </w:rPr>
    </w:lvl>
    <w:lvl w:ilvl="4" w:tplc="956CBBA0">
      <w:numFmt w:val="bullet"/>
      <w:lvlText w:val="•"/>
      <w:lvlJc w:val="left"/>
      <w:pPr>
        <w:ind w:left="4226" w:hanging="360"/>
      </w:pPr>
      <w:rPr>
        <w:rFonts w:hint="default"/>
        <w:lang w:val="en-GB" w:eastAsia="en-US" w:bidi="ar-SA"/>
      </w:rPr>
    </w:lvl>
    <w:lvl w:ilvl="5" w:tplc="5A8C0A6C">
      <w:numFmt w:val="bullet"/>
      <w:lvlText w:val="•"/>
      <w:lvlJc w:val="left"/>
      <w:pPr>
        <w:ind w:left="5073" w:hanging="360"/>
      </w:pPr>
      <w:rPr>
        <w:rFonts w:hint="default"/>
        <w:lang w:val="en-GB" w:eastAsia="en-US" w:bidi="ar-SA"/>
      </w:rPr>
    </w:lvl>
    <w:lvl w:ilvl="6" w:tplc="105E3B80">
      <w:numFmt w:val="bullet"/>
      <w:lvlText w:val="•"/>
      <w:lvlJc w:val="left"/>
      <w:pPr>
        <w:ind w:left="5919" w:hanging="360"/>
      </w:pPr>
      <w:rPr>
        <w:rFonts w:hint="default"/>
        <w:lang w:val="en-GB" w:eastAsia="en-US" w:bidi="ar-SA"/>
      </w:rPr>
    </w:lvl>
    <w:lvl w:ilvl="7" w:tplc="E966B53C">
      <w:numFmt w:val="bullet"/>
      <w:lvlText w:val="•"/>
      <w:lvlJc w:val="left"/>
      <w:pPr>
        <w:ind w:left="6766" w:hanging="360"/>
      </w:pPr>
      <w:rPr>
        <w:rFonts w:hint="default"/>
        <w:lang w:val="en-GB" w:eastAsia="en-US" w:bidi="ar-SA"/>
      </w:rPr>
    </w:lvl>
    <w:lvl w:ilvl="8" w:tplc="50BE23EE">
      <w:numFmt w:val="bullet"/>
      <w:lvlText w:val="•"/>
      <w:lvlJc w:val="left"/>
      <w:pPr>
        <w:ind w:left="7613" w:hanging="360"/>
      </w:pPr>
      <w:rPr>
        <w:rFonts w:hint="default"/>
        <w:lang w:val="en-GB" w:eastAsia="en-US" w:bidi="ar-SA"/>
      </w:rPr>
    </w:lvl>
  </w:abstractNum>
  <w:abstractNum w:abstractNumId="6" w15:restartNumberingAfterBreak="0">
    <w:nsid w:val="31640871"/>
    <w:multiLevelType w:val="hybridMultilevel"/>
    <w:tmpl w:val="0202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96238"/>
    <w:multiLevelType w:val="hybridMultilevel"/>
    <w:tmpl w:val="89085AA2"/>
    <w:lvl w:ilvl="0" w:tplc="1F0437E8">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CD4590"/>
    <w:multiLevelType w:val="hybridMultilevel"/>
    <w:tmpl w:val="B6E0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B3609"/>
    <w:multiLevelType w:val="hybridMultilevel"/>
    <w:tmpl w:val="8E5850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0521D"/>
    <w:multiLevelType w:val="hybridMultilevel"/>
    <w:tmpl w:val="CA48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A4EF7"/>
    <w:multiLevelType w:val="multilevel"/>
    <w:tmpl w:val="4052D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750F0"/>
    <w:multiLevelType w:val="hybridMultilevel"/>
    <w:tmpl w:val="B574AE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8550B"/>
    <w:multiLevelType w:val="multilevel"/>
    <w:tmpl w:val="986A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013CE7"/>
    <w:multiLevelType w:val="hybridMultilevel"/>
    <w:tmpl w:val="3F9A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01641"/>
    <w:multiLevelType w:val="multilevel"/>
    <w:tmpl w:val="FB7C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9267A"/>
    <w:multiLevelType w:val="hybridMultilevel"/>
    <w:tmpl w:val="96F4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84640"/>
    <w:multiLevelType w:val="hybridMultilevel"/>
    <w:tmpl w:val="B2D40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B8768F"/>
    <w:multiLevelType w:val="hybridMultilevel"/>
    <w:tmpl w:val="4B7A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63D4C"/>
    <w:multiLevelType w:val="multilevel"/>
    <w:tmpl w:val="991E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FA62C0"/>
    <w:multiLevelType w:val="multilevel"/>
    <w:tmpl w:val="5B1E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0A2E2E"/>
    <w:multiLevelType w:val="hybridMultilevel"/>
    <w:tmpl w:val="E280C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E3441A"/>
    <w:multiLevelType w:val="hybridMultilevel"/>
    <w:tmpl w:val="9CE6C15A"/>
    <w:lvl w:ilvl="0" w:tplc="72F4633A">
      <w:start w:val="1"/>
      <w:numFmt w:val="bullet"/>
      <w:lvlText w:val=""/>
      <w:lvlJc w:val="left"/>
      <w:pPr>
        <w:ind w:left="720" w:hanging="360"/>
      </w:pPr>
      <w:rPr>
        <w:rFonts w:ascii="Symbol" w:hAnsi="Symbol" w:hint="default"/>
        <w:color w:val="C6089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2B4B25"/>
    <w:multiLevelType w:val="multilevel"/>
    <w:tmpl w:val="1570C3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730E3F07"/>
    <w:multiLevelType w:val="multilevel"/>
    <w:tmpl w:val="794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4D1CD8"/>
    <w:multiLevelType w:val="hybridMultilevel"/>
    <w:tmpl w:val="92F8A392"/>
    <w:lvl w:ilvl="0" w:tplc="A13E302A">
      <w:numFmt w:val="bullet"/>
      <w:lvlText w:val=""/>
      <w:lvlJc w:val="left"/>
      <w:pPr>
        <w:ind w:left="514" w:hanging="361"/>
      </w:pPr>
      <w:rPr>
        <w:rFonts w:ascii="Symbol" w:eastAsia="Symbol" w:hAnsi="Symbol" w:cs="Symbol" w:hint="default"/>
        <w:b w:val="0"/>
        <w:bCs w:val="0"/>
        <w:i w:val="0"/>
        <w:iCs w:val="0"/>
        <w:color w:val="292F6C"/>
        <w:w w:val="99"/>
        <w:sz w:val="20"/>
        <w:szCs w:val="20"/>
        <w:lang w:val="en-GB" w:eastAsia="en-US" w:bidi="ar-SA"/>
      </w:rPr>
    </w:lvl>
    <w:lvl w:ilvl="1" w:tplc="2FC897AA">
      <w:numFmt w:val="bullet"/>
      <w:lvlText w:val="•"/>
      <w:lvlJc w:val="left"/>
      <w:pPr>
        <w:ind w:left="1149" w:hanging="361"/>
      </w:pPr>
      <w:rPr>
        <w:rFonts w:hint="default"/>
        <w:lang w:val="en-GB" w:eastAsia="en-US" w:bidi="ar-SA"/>
      </w:rPr>
    </w:lvl>
    <w:lvl w:ilvl="2" w:tplc="FC387E26">
      <w:numFmt w:val="bullet"/>
      <w:lvlText w:val="•"/>
      <w:lvlJc w:val="left"/>
      <w:pPr>
        <w:ind w:left="1778" w:hanging="361"/>
      </w:pPr>
      <w:rPr>
        <w:rFonts w:hint="default"/>
        <w:lang w:val="en-GB" w:eastAsia="en-US" w:bidi="ar-SA"/>
      </w:rPr>
    </w:lvl>
    <w:lvl w:ilvl="3" w:tplc="E370D676">
      <w:numFmt w:val="bullet"/>
      <w:lvlText w:val="•"/>
      <w:lvlJc w:val="left"/>
      <w:pPr>
        <w:ind w:left="2407" w:hanging="361"/>
      </w:pPr>
      <w:rPr>
        <w:rFonts w:hint="default"/>
        <w:lang w:val="en-GB" w:eastAsia="en-US" w:bidi="ar-SA"/>
      </w:rPr>
    </w:lvl>
    <w:lvl w:ilvl="4" w:tplc="E968CC00">
      <w:numFmt w:val="bullet"/>
      <w:lvlText w:val="•"/>
      <w:lvlJc w:val="left"/>
      <w:pPr>
        <w:ind w:left="3037" w:hanging="361"/>
      </w:pPr>
      <w:rPr>
        <w:rFonts w:hint="default"/>
        <w:lang w:val="en-GB" w:eastAsia="en-US" w:bidi="ar-SA"/>
      </w:rPr>
    </w:lvl>
    <w:lvl w:ilvl="5" w:tplc="C45E0736">
      <w:numFmt w:val="bullet"/>
      <w:lvlText w:val="•"/>
      <w:lvlJc w:val="left"/>
      <w:pPr>
        <w:ind w:left="3666" w:hanging="361"/>
      </w:pPr>
      <w:rPr>
        <w:rFonts w:hint="default"/>
        <w:lang w:val="en-GB" w:eastAsia="en-US" w:bidi="ar-SA"/>
      </w:rPr>
    </w:lvl>
    <w:lvl w:ilvl="6" w:tplc="0C1045AE">
      <w:numFmt w:val="bullet"/>
      <w:lvlText w:val="•"/>
      <w:lvlJc w:val="left"/>
      <w:pPr>
        <w:ind w:left="4295" w:hanging="361"/>
      </w:pPr>
      <w:rPr>
        <w:rFonts w:hint="default"/>
        <w:lang w:val="en-GB" w:eastAsia="en-US" w:bidi="ar-SA"/>
      </w:rPr>
    </w:lvl>
    <w:lvl w:ilvl="7" w:tplc="9D3810CA">
      <w:numFmt w:val="bullet"/>
      <w:lvlText w:val="•"/>
      <w:lvlJc w:val="left"/>
      <w:pPr>
        <w:ind w:left="4925" w:hanging="361"/>
      </w:pPr>
      <w:rPr>
        <w:rFonts w:hint="default"/>
        <w:lang w:val="en-GB" w:eastAsia="en-US" w:bidi="ar-SA"/>
      </w:rPr>
    </w:lvl>
    <w:lvl w:ilvl="8" w:tplc="836C4524">
      <w:numFmt w:val="bullet"/>
      <w:lvlText w:val="•"/>
      <w:lvlJc w:val="left"/>
      <w:pPr>
        <w:ind w:left="5554" w:hanging="361"/>
      </w:pPr>
      <w:rPr>
        <w:rFonts w:hint="default"/>
        <w:lang w:val="en-GB" w:eastAsia="en-US" w:bidi="ar-SA"/>
      </w:rPr>
    </w:lvl>
  </w:abstractNum>
  <w:abstractNum w:abstractNumId="26" w15:restartNumberingAfterBreak="0">
    <w:nsid w:val="7C727FF4"/>
    <w:multiLevelType w:val="hybridMultilevel"/>
    <w:tmpl w:val="168664EE"/>
    <w:lvl w:ilvl="0" w:tplc="69FEC392">
      <w:numFmt w:val="bullet"/>
      <w:lvlText w:val=""/>
      <w:lvlJc w:val="left"/>
      <w:pPr>
        <w:ind w:left="468" w:hanging="360"/>
      </w:pPr>
      <w:rPr>
        <w:rFonts w:ascii="Symbol" w:eastAsia="Symbol" w:hAnsi="Symbol" w:cs="Symbol" w:hint="default"/>
        <w:b w:val="0"/>
        <w:bCs w:val="0"/>
        <w:i w:val="0"/>
        <w:iCs w:val="0"/>
        <w:color w:val="212970"/>
        <w:w w:val="99"/>
        <w:sz w:val="22"/>
        <w:szCs w:val="22"/>
        <w:lang w:val="en-GB" w:eastAsia="en-US" w:bidi="ar-SA"/>
      </w:rPr>
    </w:lvl>
    <w:lvl w:ilvl="1" w:tplc="6E6485C2">
      <w:numFmt w:val="bullet"/>
      <w:lvlText w:val="•"/>
      <w:lvlJc w:val="left"/>
      <w:pPr>
        <w:ind w:left="1124" w:hanging="360"/>
      </w:pPr>
      <w:rPr>
        <w:rFonts w:hint="default"/>
        <w:lang w:val="en-GB" w:eastAsia="en-US" w:bidi="ar-SA"/>
      </w:rPr>
    </w:lvl>
    <w:lvl w:ilvl="2" w:tplc="08C24D18">
      <w:numFmt w:val="bullet"/>
      <w:lvlText w:val="•"/>
      <w:lvlJc w:val="left"/>
      <w:pPr>
        <w:ind w:left="1789" w:hanging="360"/>
      </w:pPr>
      <w:rPr>
        <w:rFonts w:hint="default"/>
        <w:lang w:val="en-GB" w:eastAsia="en-US" w:bidi="ar-SA"/>
      </w:rPr>
    </w:lvl>
    <w:lvl w:ilvl="3" w:tplc="113CA072">
      <w:numFmt w:val="bullet"/>
      <w:lvlText w:val="•"/>
      <w:lvlJc w:val="left"/>
      <w:pPr>
        <w:ind w:left="2453" w:hanging="360"/>
      </w:pPr>
      <w:rPr>
        <w:rFonts w:hint="default"/>
        <w:lang w:val="en-GB" w:eastAsia="en-US" w:bidi="ar-SA"/>
      </w:rPr>
    </w:lvl>
    <w:lvl w:ilvl="4" w:tplc="D5665214">
      <w:numFmt w:val="bullet"/>
      <w:lvlText w:val="•"/>
      <w:lvlJc w:val="left"/>
      <w:pPr>
        <w:ind w:left="3118" w:hanging="360"/>
      </w:pPr>
      <w:rPr>
        <w:rFonts w:hint="default"/>
        <w:lang w:val="en-GB" w:eastAsia="en-US" w:bidi="ar-SA"/>
      </w:rPr>
    </w:lvl>
    <w:lvl w:ilvl="5" w:tplc="39B68494">
      <w:numFmt w:val="bullet"/>
      <w:lvlText w:val="•"/>
      <w:lvlJc w:val="left"/>
      <w:pPr>
        <w:ind w:left="3783" w:hanging="360"/>
      </w:pPr>
      <w:rPr>
        <w:rFonts w:hint="default"/>
        <w:lang w:val="en-GB" w:eastAsia="en-US" w:bidi="ar-SA"/>
      </w:rPr>
    </w:lvl>
    <w:lvl w:ilvl="6" w:tplc="9B58ECAC">
      <w:numFmt w:val="bullet"/>
      <w:lvlText w:val="•"/>
      <w:lvlJc w:val="left"/>
      <w:pPr>
        <w:ind w:left="4447" w:hanging="360"/>
      </w:pPr>
      <w:rPr>
        <w:rFonts w:hint="default"/>
        <w:lang w:val="en-GB" w:eastAsia="en-US" w:bidi="ar-SA"/>
      </w:rPr>
    </w:lvl>
    <w:lvl w:ilvl="7" w:tplc="30AEF30A">
      <w:numFmt w:val="bullet"/>
      <w:lvlText w:val="•"/>
      <w:lvlJc w:val="left"/>
      <w:pPr>
        <w:ind w:left="5112" w:hanging="360"/>
      </w:pPr>
      <w:rPr>
        <w:rFonts w:hint="default"/>
        <w:lang w:val="en-GB" w:eastAsia="en-US" w:bidi="ar-SA"/>
      </w:rPr>
    </w:lvl>
    <w:lvl w:ilvl="8" w:tplc="7E5284AA">
      <w:numFmt w:val="bullet"/>
      <w:lvlText w:val="•"/>
      <w:lvlJc w:val="left"/>
      <w:pPr>
        <w:ind w:left="5776" w:hanging="360"/>
      </w:pPr>
      <w:rPr>
        <w:rFonts w:hint="default"/>
        <w:lang w:val="en-GB" w:eastAsia="en-US" w:bidi="ar-SA"/>
      </w:rPr>
    </w:lvl>
  </w:abstractNum>
  <w:abstractNum w:abstractNumId="27" w15:restartNumberingAfterBreak="0">
    <w:nsid w:val="7DB44596"/>
    <w:multiLevelType w:val="hybridMultilevel"/>
    <w:tmpl w:val="BE80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942473">
    <w:abstractNumId w:val="2"/>
  </w:num>
  <w:num w:numId="2" w16cid:durableId="1532035357">
    <w:abstractNumId w:val="12"/>
  </w:num>
  <w:num w:numId="3" w16cid:durableId="1195583141">
    <w:abstractNumId w:val="9"/>
  </w:num>
  <w:num w:numId="4" w16cid:durableId="1107893709">
    <w:abstractNumId w:val="7"/>
  </w:num>
  <w:num w:numId="5" w16cid:durableId="224998368">
    <w:abstractNumId w:val="0"/>
  </w:num>
  <w:num w:numId="6" w16cid:durableId="1151797372">
    <w:abstractNumId w:val="10"/>
  </w:num>
  <w:num w:numId="7" w16cid:durableId="1223368924">
    <w:abstractNumId w:val="1"/>
  </w:num>
  <w:num w:numId="8" w16cid:durableId="1934585446">
    <w:abstractNumId w:val="16"/>
  </w:num>
  <w:num w:numId="9" w16cid:durableId="1145245054">
    <w:abstractNumId w:val="27"/>
  </w:num>
  <w:num w:numId="10" w16cid:durableId="1823620067">
    <w:abstractNumId w:val="8"/>
  </w:num>
  <w:num w:numId="11" w16cid:durableId="1391347226">
    <w:abstractNumId w:val="22"/>
  </w:num>
  <w:num w:numId="12" w16cid:durableId="510605155">
    <w:abstractNumId w:val="23"/>
  </w:num>
  <w:num w:numId="13" w16cid:durableId="7684595">
    <w:abstractNumId w:val="24"/>
  </w:num>
  <w:num w:numId="14" w16cid:durableId="282734123">
    <w:abstractNumId w:val="15"/>
  </w:num>
  <w:num w:numId="15" w16cid:durableId="1751152758">
    <w:abstractNumId w:val="11"/>
  </w:num>
  <w:num w:numId="16" w16cid:durableId="852649589">
    <w:abstractNumId w:val="4"/>
  </w:num>
  <w:num w:numId="17" w16cid:durableId="288822853">
    <w:abstractNumId w:val="25"/>
  </w:num>
  <w:num w:numId="18" w16cid:durableId="388579062">
    <w:abstractNumId w:val="5"/>
  </w:num>
  <w:num w:numId="19" w16cid:durableId="375155910">
    <w:abstractNumId w:val="26"/>
  </w:num>
  <w:num w:numId="20" w16cid:durableId="880745360">
    <w:abstractNumId w:val="3"/>
  </w:num>
  <w:num w:numId="21" w16cid:durableId="1777407704">
    <w:abstractNumId w:val="21"/>
  </w:num>
  <w:num w:numId="22" w16cid:durableId="180165864">
    <w:abstractNumId w:val="14"/>
  </w:num>
  <w:num w:numId="23" w16cid:durableId="258760008">
    <w:abstractNumId w:val="17"/>
  </w:num>
  <w:num w:numId="24" w16cid:durableId="1601060528">
    <w:abstractNumId w:val="6"/>
  </w:num>
  <w:num w:numId="25" w16cid:durableId="948396340">
    <w:abstractNumId w:val="18"/>
  </w:num>
  <w:num w:numId="26" w16cid:durableId="1381828932">
    <w:abstractNumId w:val="19"/>
  </w:num>
  <w:num w:numId="27" w16cid:durableId="1449355942">
    <w:abstractNumId w:val="13"/>
  </w:num>
  <w:num w:numId="28" w16cid:durableId="17382793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FD"/>
    <w:rsid w:val="000035B4"/>
    <w:rsid w:val="00006E89"/>
    <w:rsid w:val="00006F47"/>
    <w:rsid w:val="00010B98"/>
    <w:rsid w:val="00015C52"/>
    <w:rsid w:val="00026330"/>
    <w:rsid w:val="00030099"/>
    <w:rsid w:val="0004667E"/>
    <w:rsid w:val="000630A8"/>
    <w:rsid w:val="00063AC5"/>
    <w:rsid w:val="0007736A"/>
    <w:rsid w:val="0007750B"/>
    <w:rsid w:val="00082E40"/>
    <w:rsid w:val="00092A0A"/>
    <w:rsid w:val="0009448A"/>
    <w:rsid w:val="000A1A18"/>
    <w:rsid w:val="000B797D"/>
    <w:rsid w:val="000D4716"/>
    <w:rsid w:val="000D52C8"/>
    <w:rsid w:val="000D6E1F"/>
    <w:rsid w:val="000E2007"/>
    <w:rsid w:val="000E5060"/>
    <w:rsid w:val="000E5D8C"/>
    <w:rsid w:val="000F37AA"/>
    <w:rsid w:val="000F4A33"/>
    <w:rsid w:val="00100BF3"/>
    <w:rsid w:val="001070FE"/>
    <w:rsid w:val="00113BB2"/>
    <w:rsid w:val="00137674"/>
    <w:rsid w:val="0013778A"/>
    <w:rsid w:val="00143A11"/>
    <w:rsid w:val="00144CAF"/>
    <w:rsid w:val="0014586E"/>
    <w:rsid w:val="001515C8"/>
    <w:rsid w:val="001626A1"/>
    <w:rsid w:val="00163EA3"/>
    <w:rsid w:val="00172257"/>
    <w:rsid w:val="00173D60"/>
    <w:rsid w:val="00182A46"/>
    <w:rsid w:val="00193A61"/>
    <w:rsid w:val="001A72DF"/>
    <w:rsid w:val="001B5C38"/>
    <w:rsid w:val="001B713E"/>
    <w:rsid w:val="001D5123"/>
    <w:rsid w:val="001D7FFC"/>
    <w:rsid w:val="001E44BF"/>
    <w:rsid w:val="001F29B2"/>
    <w:rsid w:val="002149F0"/>
    <w:rsid w:val="002150CB"/>
    <w:rsid w:val="002256B6"/>
    <w:rsid w:val="00233902"/>
    <w:rsid w:val="00233D74"/>
    <w:rsid w:val="002501BA"/>
    <w:rsid w:val="002567C3"/>
    <w:rsid w:val="00257AEA"/>
    <w:rsid w:val="00261F05"/>
    <w:rsid w:val="00273D93"/>
    <w:rsid w:val="002839EB"/>
    <w:rsid w:val="00287A5F"/>
    <w:rsid w:val="00290EC8"/>
    <w:rsid w:val="002970CC"/>
    <w:rsid w:val="002B08F7"/>
    <w:rsid w:val="002C0F74"/>
    <w:rsid w:val="002D2A66"/>
    <w:rsid w:val="002D57CA"/>
    <w:rsid w:val="002E7047"/>
    <w:rsid w:val="002E723A"/>
    <w:rsid w:val="002F612E"/>
    <w:rsid w:val="00300830"/>
    <w:rsid w:val="00301571"/>
    <w:rsid w:val="003021E7"/>
    <w:rsid w:val="00304D5C"/>
    <w:rsid w:val="00325E22"/>
    <w:rsid w:val="0033131E"/>
    <w:rsid w:val="00336F5C"/>
    <w:rsid w:val="00341983"/>
    <w:rsid w:val="00347256"/>
    <w:rsid w:val="00361800"/>
    <w:rsid w:val="003736C2"/>
    <w:rsid w:val="00376527"/>
    <w:rsid w:val="00380EF1"/>
    <w:rsid w:val="00390717"/>
    <w:rsid w:val="00391295"/>
    <w:rsid w:val="00392D1E"/>
    <w:rsid w:val="0039371F"/>
    <w:rsid w:val="00394E45"/>
    <w:rsid w:val="00396AB1"/>
    <w:rsid w:val="003A2936"/>
    <w:rsid w:val="003A2C76"/>
    <w:rsid w:val="003E1695"/>
    <w:rsid w:val="003F5C0A"/>
    <w:rsid w:val="00406867"/>
    <w:rsid w:val="00421673"/>
    <w:rsid w:val="00433127"/>
    <w:rsid w:val="00436C10"/>
    <w:rsid w:val="00441F8B"/>
    <w:rsid w:val="00442D93"/>
    <w:rsid w:val="00450D46"/>
    <w:rsid w:val="004537EA"/>
    <w:rsid w:val="00477196"/>
    <w:rsid w:val="004872D8"/>
    <w:rsid w:val="00492A38"/>
    <w:rsid w:val="00493131"/>
    <w:rsid w:val="004A0F25"/>
    <w:rsid w:val="004A0F9B"/>
    <w:rsid w:val="004A11E4"/>
    <w:rsid w:val="004B076E"/>
    <w:rsid w:val="004B1C8A"/>
    <w:rsid w:val="004B76E1"/>
    <w:rsid w:val="004D0CFB"/>
    <w:rsid w:val="004D38E2"/>
    <w:rsid w:val="004D4722"/>
    <w:rsid w:val="004F525B"/>
    <w:rsid w:val="00501010"/>
    <w:rsid w:val="00502D4C"/>
    <w:rsid w:val="00505999"/>
    <w:rsid w:val="005149C7"/>
    <w:rsid w:val="005168B4"/>
    <w:rsid w:val="00543096"/>
    <w:rsid w:val="00572E1F"/>
    <w:rsid w:val="00581A7F"/>
    <w:rsid w:val="00587D41"/>
    <w:rsid w:val="005917DD"/>
    <w:rsid w:val="00595A8C"/>
    <w:rsid w:val="0059710F"/>
    <w:rsid w:val="005A7F63"/>
    <w:rsid w:val="005C0EE0"/>
    <w:rsid w:val="005D583B"/>
    <w:rsid w:val="005E074B"/>
    <w:rsid w:val="005E10AE"/>
    <w:rsid w:val="005F0AC1"/>
    <w:rsid w:val="005F1D3F"/>
    <w:rsid w:val="005F2EBE"/>
    <w:rsid w:val="006052F9"/>
    <w:rsid w:val="00615009"/>
    <w:rsid w:val="00615E77"/>
    <w:rsid w:val="00632D23"/>
    <w:rsid w:val="00644D44"/>
    <w:rsid w:val="0064770E"/>
    <w:rsid w:val="00660AB8"/>
    <w:rsid w:val="0066303A"/>
    <w:rsid w:val="00663396"/>
    <w:rsid w:val="00671927"/>
    <w:rsid w:val="006857A1"/>
    <w:rsid w:val="00696051"/>
    <w:rsid w:val="006A13F0"/>
    <w:rsid w:val="006A42AE"/>
    <w:rsid w:val="006A5803"/>
    <w:rsid w:val="006B0E0D"/>
    <w:rsid w:val="006C777F"/>
    <w:rsid w:val="006D62DD"/>
    <w:rsid w:val="006E6BC0"/>
    <w:rsid w:val="006F3E4F"/>
    <w:rsid w:val="006F7B1A"/>
    <w:rsid w:val="00701B85"/>
    <w:rsid w:val="00705794"/>
    <w:rsid w:val="00712E9E"/>
    <w:rsid w:val="00734EB4"/>
    <w:rsid w:val="0073781F"/>
    <w:rsid w:val="00743313"/>
    <w:rsid w:val="0078196E"/>
    <w:rsid w:val="00781A25"/>
    <w:rsid w:val="00786A93"/>
    <w:rsid w:val="0079144F"/>
    <w:rsid w:val="00795910"/>
    <w:rsid w:val="00796F0E"/>
    <w:rsid w:val="007A5785"/>
    <w:rsid w:val="007A7B97"/>
    <w:rsid w:val="007A7C4F"/>
    <w:rsid w:val="007B7BD7"/>
    <w:rsid w:val="007C3C73"/>
    <w:rsid w:val="007D2591"/>
    <w:rsid w:val="007E1791"/>
    <w:rsid w:val="007F2128"/>
    <w:rsid w:val="0080707B"/>
    <w:rsid w:val="008143C6"/>
    <w:rsid w:val="00821D81"/>
    <w:rsid w:val="008226FA"/>
    <w:rsid w:val="00844035"/>
    <w:rsid w:val="0084634F"/>
    <w:rsid w:val="0086139F"/>
    <w:rsid w:val="00863FEB"/>
    <w:rsid w:val="008667F9"/>
    <w:rsid w:val="008812A9"/>
    <w:rsid w:val="008A0275"/>
    <w:rsid w:val="008B02DF"/>
    <w:rsid w:val="008C1F17"/>
    <w:rsid w:val="008D30A5"/>
    <w:rsid w:val="008D6410"/>
    <w:rsid w:val="008E0996"/>
    <w:rsid w:val="008E0FA1"/>
    <w:rsid w:val="008F1705"/>
    <w:rsid w:val="00910231"/>
    <w:rsid w:val="00915938"/>
    <w:rsid w:val="00920587"/>
    <w:rsid w:val="0092067E"/>
    <w:rsid w:val="009415F2"/>
    <w:rsid w:val="0095275A"/>
    <w:rsid w:val="00962929"/>
    <w:rsid w:val="00965929"/>
    <w:rsid w:val="00967A65"/>
    <w:rsid w:val="0097341F"/>
    <w:rsid w:val="00973882"/>
    <w:rsid w:val="0097598C"/>
    <w:rsid w:val="00981354"/>
    <w:rsid w:val="00983AFC"/>
    <w:rsid w:val="00987736"/>
    <w:rsid w:val="00992824"/>
    <w:rsid w:val="009A058F"/>
    <w:rsid w:val="009A2D18"/>
    <w:rsid w:val="009B52EC"/>
    <w:rsid w:val="009C2185"/>
    <w:rsid w:val="009C7A24"/>
    <w:rsid w:val="009D190A"/>
    <w:rsid w:val="009D6F86"/>
    <w:rsid w:val="009D790F"/>
    <w:rsid w:val="009E529E"/>
    <w:rsid w:val="009E6BD7"/>
    <w:rsid w:val="00A17CD9"/>
    <w:rsid w:val="00A3630D"/>
    <w:rsid w:val="00A371DE"/>
    <w:rsid w:val="00A446F3"/>
    <w:rsid w:val="00A53013"/>
    <w:rsid w:val="00A5436A"/>
    <w:rsid w:val="00A60E47"/>
    <w:rsid w:val="00A736C1"/>
    <w:rsid w:val="00A73E28"/>
    <w:rsid w:val="00A813E3"/>
    <w:rsid w:val="00A951DD"/>
    <w:rsid w:val="00AA2733"/>
    <w:rsid w:val="00AA5FC0"/>
    <w:rsid w:val="00AB122A"/>
    <w:rsid w:val="00AB44CD"/>
    <w:rsid w:val="00AC5040"/>
    <w:rsid w:val="00AC6845"/>
    <w:rsid w:val="00AD15C7"/>
    <w:rsid w:val="00AD5FD4"/>
    <w:rsid w:val="00B03E57"/>
    <w:rsid w:val="00B041CA"/>
    <w:rsid w:val="00B111DC"/>
    <w:rsid w:val="00B2169C"/>
    <w:rsid w:val="00B30BE3"/>
    <w:rsid w:val="00B3640C"/>
    <w:rsid w:val="00B422B1"/>
    <w:rsid w:val="00B447EF"/>
    <w:rsid w:val="00B448B0"/>
    <w:rsid w:val="00B52011"/>
    <w:rsid w:val="00B60960"/>
    <w:rsid w:val="00B6199C"/>
    <w:rsid w:val="00B654F6"/>
    <w:rsid w:val="00B73141"/>
    <w:rsid w:val="00B77215"/>
    <w:rsid w:val="00B86869"/>
    <w:rsid w:val="00BA0979"/>
    <w:rsid w:val="00BA1AA1"/>
    <w:rsid w:val="00BA5A04"/>
    <w:rsid w:val="00BA619B"/>
    <w:rsid w:val="00BA699C"/>
    <w:rsid w:val="00BA6D1E"/>
    <w:rsid w:val="00BC76FC"/>
    <w:rsid w:val="00BD33A3"/>
    <w:rsid w:val="00BE45F0"/>
    <w:rsid w:val="00BF0A2B"/>
    <w:rsid w:val="00C0034C"/>
    <w:rsid w:val="00C06273"/>
    <w:rsid w:val="00C1399C"/>
    <w:rsid w:val="00C21CA2"/>
    <w:rsid w:val="00C27019"/>
    <w:rsid w:val="00C3020D"/>
    <w:rsid w:val="00C44EE1"/>
    <w:rsid w:val="00C459C1"/>
    <w:rsid w:val="00C47FD9"/>
    <w:rsid w:val="00C66B6C"/>
    <w:rsid w:val="00C81C4C"/>
    <w:rsid w:val="00C81E4F"/>
    <w:rsid w:val="00C84020"/>
    <w:rsid w:val="00C84DBA"/>
    <w:rsid w:val="00C90A7C"/>
    <w:rsid w:val="00C90FB0"/>
    <w:rsid w:val="00CA01E5"/>
    <w:rsid w:val="00CA5827"/>
    <w:rsid w:val="00CA5D70"/>
    <w:rsid w:val="00CB4E15"/>
    <w:rsid w:val="00CC4079"/>
    <w:rsid w:val="00CD15CF"/>
    <w:rsid w:val="00CD74FE"/>
    <w:rsid w:val="00CE50C1"/>
    <w:rsid w:val="00CF7AA6"/>
    <w:rsid w:val="00D01265"/>
    <w:rsid w:val="00D026BB"/>
    <w:rsid w:val="00D03430"/>
    <w:rsid w:val="00D05CF3"/>
    <w:rsid w:val="00D0661E"/>
    <w:rsid w:val="00D1081E"/>
    <w:rsid w:val="00D12248"/>
    <w:rsid w:val="00D13ABB"/>
    <w:rsid w:val="00D16C8A"/>
    <w:rsid w:val="00D40FE2"/>
    <w:rsid w:val="00D420D1"/>
    <w:rsid w:val="00D42FCA"/>
    <w:rsid w:val="00D479DE"/>
    <w:rsid w:val="00D50EDB"/>
    <w:rsid w:val="00D525D6"/>
    <w:rsid w:val="00D53896"/>
    <w:rsid w:val="00D60197"/>
    <w:rsid w:val="00D65778"/>
    <w:rsid w:val="00D740FC"/>
    <w:rsid w:val="00D81385"/>
    <w:rsid w:val="00D83A9A"/>
    <w:rsid w:val="00D875E5"/>
    <w:rsid w:val="00D91197"/>
    <w:rsid w:val="00D94F9A"/>
    <w:rsid w:val="00D97751"/>
    <w:rsid w:val="00DA3BDF"/>
    <w:rsid w:val="00DA7F21"/>
    <w:rsid w:val="00DC28F2"/>
    <w:rsid w:val="00DC44F6"/>
    <w:rsid w:val="00DC4746"/>
    <w:rsid w:val="00DC6D45"/>
    <w:rsid w:val="00DE1E21"/>
    <w:rsid w:val="00DF559E"/>
    <w:rsid w:val="00DF6FCC"/>
    <w:rsid w:val="00E03584"/>
    <w:rsid w:val="00E12A78"/>
    <w:rsid w:val="00E206DD"/>
    <w:rsid w:val="00E31E30"/>
    <w:rsid w:val="00E40FA5"/>
    <w:rsid w:val="00E411A2"/>
    <w:rsid w:val="00E45C10"/>
    <w:rsid w:val="00E52703"/>
    <w:rsid w:val="00E530A8"/>
    <w:rsid w:val="00E54389"/>
    <w:rsid w:val="00E643EF"/>
    <w:rsid w:val="00E65177"/>
    <w:rsid w:val="00E833BC"/>
    <w:rsid w:val="00E87CE9"/>
    <w:rsid w:val="00EB77AC"/>
    <w:rsid w:val="00EC0E3E"/>
    <w:rsid w:val="00ED0417"/>
    <w:rsid w:val="00ED1FE5"/>
    <w:rsid w:val="00EE1A8B"/>
    <w:rsid w:val="00EF2C03"/>
    <w:rsid w:val="00EF2DC8"/>
    <w:rsid w:val="00EF69FD"/>
    <w:rsid w:val="00F00B62"/>
    <w:rsid w:val="00F03CB7"/>
    <w:rsid w:val="00F03DB0"/>
    <w:rsid w:val="00F163AC"/>
    <w:rsid w:val="00F244AD"/>
    <w:rsid w:val="00F25AD8"/>
    <w:rsid w:val="00F265E2"/>
    <w:rsid w:val="00F37ABD"/>
    <w:rsid w:val="00F400F3"/>
    <w:rsid w:val="00F4277A"/>
    <w:rsid w:val="00F5266D"/>
    <w:rsid w:val="00F65A89"/>
    <w:rsid w:val="00F71B52"/>
    <w:rsid w:val="00F82540"/>
    <w:rsid w:val="00F93F2E"/>
    <w:rsid w:val="00FA22EB"/>
    <w:rsid w:val="00FA6A44"/>
    <w:rsid w:val="00FB161E"/>
    <w:rsid w:val="00FC2FA7"/>
    <w:rsid w:val="00FC463C"/>
    <w:rsid w:val="00FE0D94"/>
    <w:rsid w:val="00FE42E4"/>
    <w:rsid w:val="00FF2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0EE70"/>
  <w15:docId w15:val="{70A2F3AA-530C-44FD-B4D8-4E3EFC8B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EF69FD"/>
    <w:pPr>
      <w:keepNext/>
      <w:spacing w:after="0" w:line="240" w:lineRule="auto"/>
      <w:outlineLvl w:val="0"/>
    </w:pPr>
    <w:rPr>
      <w:rFonts w:ascii="Arial" w:eastAsia="Times New Roman" w:hAnsi="Arial" w:cs="Arial"/>
      <w:b/>
      <w:bCs/>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69FD"/>
    <w:rPr>
      <w:rFonts w:ascii="Arial" w:eastAsia="Times New Roman" w:hAnsi="Arial" w:cs="Arial"/>
      <w:b/>
      <w:bCs/>
      <w:sz w:val="24"/>
      <w:u w:val="single"/>
      <w:lang w:val="en-US" w:eastAsia="en-US"/>
    </w:rPr>
  </w:style>
  <w:style w:type="paragraph" w:styleId="BodyText2">
    <w:name w:val="Body Text 2"/>
    <w:basedOn w:val="Normal"/>
    <w:link w:val="BodyText2Char"/>
    <w:semiHidden/>
    <w:rsid w:val="00EF69FD"/>
    <w:pPr>
      <w:spacing w:before="120" w:after="0" w:line="240" w:lineRule="auto"/>
    </w:pPr>
    <w:rPr>
      <w:rFonts w:ascii="Arial" w:eastAsia="Times New Roman" w:hAnsi="Arial" w:cs="Arial"/>
      <w:bCs/>
      <w:sz w:val="24"/>
      <w:szCs w:val="20"/>
      <w:lang w:val="en-US"/>
    </w:rPr>
  </w:style>
  <w:style w:type="character" w:customStyle="1" w:styleId="BodyText2Char">
    <w:name w:val="Body Text 2 Char"/>
    <w:link w:val="BodyText2"/>
    <w:semiHidden/>
    <w:rsid w:val="00EF69FD"/>
    <w:rPr>
      <w:rFonts w:ascii="Arial" w:eastAsia="Times New Roman" w:hAnsi="Arial" w:cs="Arial"/>
      <w:bCs/>
      <w:sz w:val="24"/>
      <w:lang w:val="en-US" w:eastAsia="en-US"/>
    </w:rPr>
  </w:style>
  <w:style w:type="paragraph" w:styleId="ListParagraph">
    <w:name w:val="List Paragraph"/>
    <w:basedOn w:val="Normal"/>
    <w:link w:val="ListParagraphChar"/>
    <w:uiPriority w:val="34"/>
    <w:qFormat/>
    <w:rsid w:val="00A5436A"/>
    <w:pPr>
      <w:ind w:left="720"/>
    </w:pPr>
  </w:style>
  <w:style w:type="paragraph" w:styleId="NoSpacing">
    <w:name w:val="No Spacing"/>
    <w:uiPriority w:val="1"/>
    <w:qFormat/>
    <w:rsid w:val="00A5436A"/>
    <w:rPr>
      <w:sz w:val="22"/>
      <w:szCs w:val="22"/>
      <w:lang w:eastAsia="en-US"/>
    </w:rPr>
  </w:style>
  <w:style w:type="paragraph" w:styleId="BodyTextIndent">
    <w:name w:val="Body Text Indent"/>
    <w:basedOn w:val="Normal"/>
    <w:link w:val="BodyTextIndentChar"/>
    <w:uiPriority w:val="99"/>
    <w:semiHidden/>
    <w:unhideWhenUsed/>
    <w:rsid w:val="004537EA"/>
    <w:pPr>
      <w:spacing w:after="120"/>
      <w:ind w:left="283"/>
    </w:pPr>
  </w:style>
  <w:style w:type="character" w:customStyle="1" w:styleId="BodyTextIndentChar">
    <w:name w:val="Body Text Indent Char"/>
    <w:link w:val="BodyTextIndent"/>
    <w:uiPriority w:val="99"/>
    <w:semiHidden/>
    <w:rsid w:val="004537EA"/>
    <w:rPr>
      <w:sz w:val="22"/>
      <w:szCs w:val="22"/>
      <w:lang w:eastAsia="en-US"/>
    </w:rPr>
  </w:style>
  <w:style w:type="table" w:styleId="TableGrid">
    <w:name w:val="Table Grid"/>
    <w:basedOn w:val="TableNormal"/>
    <w:rsid w:val="004537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7EA"/>
    <w:pPr>
      <w:spacing w:after="0" w:line="240" w:lineRule="auto"/>
    </w:pPr>
    <w:rPr>
      <w:rFonts w:ascii="Times New Roman" w:eastAsia="Times New Roman" w:hAnsi="Times New Roman"/>
      <w:sz w:val="24"/>
      <w:szCs w:val="24"/>
    </w:rPr>
  </w:style>
  <w:style w:type="paragraph" w:customStyle="1" w:styleId="Default">
    <w:name w:val="Default"/>
    <w:rsid w:val="004537EA"/>
    <w:pPr>
      <w:autoSpaceDE w:val="0"/>
      <w:autoSpaceDN w:val="0"/>
      <w:adjustRightInd w:val="0"/>
    </w:pPr>
    <w:rPr>
      <w:rFonts w:ascii="Arial" w:eastAsia="Times New Roman" w:hAnsi="Arial" w:cs="Arial"/>
      <w:color w:val="000000"/>
      <w:sz w:val="24"/>
      <w:szCs w:val="24"/>
      <w:lang w:eastAsia="zh-CN"/>
    </w:rPr>
  </w:style>
  <w:style w:type="paragraph" w:styleId="Header">
    <w:name w:val="header"/>
    <w:basedOn w:val="Normal"/>
    <w:link w:val="HeaderChar"/>
    <w:uiPriority w:val="99"/>
    <w:unhideWhenUsed/>
    <w:rsid w:val="00441F8B"/>
    <w:pPr>
      <w:tabs>
        <w:tab w:val="center" w:pos="4513"/>
        <w:tab w:val="right" w:pos="9026"/>
      </w:tabs>
    </w:pPr>
  </w:style>
  <w:style w:type="character" w:customStyle="1" w:styleId="HeaderChar">
    <w:name w:val="Header Char"/>
    <w:link w:val="Header"/>
    <w:uiPriority w:val="99"/>
    <w:rsid w:val="00441F8B"/>
    <w:rPr>
      <w:sz w:val="22"/>
      <w:szCs w:val="22"/>
      <w:lang w:eastAsia="en-US"/>
    </w:rPr>
  </w:style>
  <w:style w:type="paragraph" w:styleId="Footer">
    <w:name w:val="footer"/>
    <w:basedOn w:val="Normal"/>
    <w:link w:val="FooterChar"/>
    <w:uiPriority w:val="99"/>
    <w:unhideWhenUsed/>
    <w:rsid w:val="00441F8B"/>
    <w:pPr>
      <w:tabs>
        <w:tab w:val="center" w:pos="4513"/>
        <w:tab w:val="right" w:pos="9026"/>
      </w:tabs>
    </w:pPr>
  </w:style>
  <w:style w:type="character" w:customStyle="1" w:styleId="FooterChar">
    <w:name w:val="Footer Char"/>
    <w:link w:val="Footer"/>
    <w:uiPriority w:val="99"/>
    <w:rsid w:val="00441F8B"/>
    <w:rPr>
      <w:sz w:val="22"/>
      <w:szCs w:val="22"/>
      <w:lang w:eastAsia="en-US"/>
    </w:rPr>
  </w:style>
  <w:style w:type="paragraph" w:styleId="BalloonText">
    <w:name w:val="Balloon Text"/>
    <w:basedOn w:val="Normal"/>
    <w:link w:val="BalloonTextChar"/>
    <w:uiPriority w:val="99"/>
    <w:semiHidden/>
    <w:unhideWhenUsed/>
    <w:rsid w:val="00441F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1F8B"/>
    <w:rPr>
      <w:rFonts w:ascii="Tahoma" w:hAnsi="Tahoma" w:cs="Tahoma"/>
      <w:sz w:val="16"/>
      <w:szCs w:val="16"/>
      <w:lang w:eastAsia="en-US"/>
    </w:rPr>
  </w:style>
  <w:style w:type="character" w:styleId="CommentReference">
    <w:name w:val="annotation reference"/>
    <w:basedOn w:val="DefaultParagraphFont"/>
    <w:uiPriority w:val="99"/>
    <w:semiHidden/>
    <w:unhideWhenUsed/>
    <w:rsid w:val="008E0FA1"/>
    <w:rPr>
      <w:sz w:val="16"/>
      <w:szCs w:val="16"/>
    </w:rPr>
  </w:style>
  <w:style w:type="paragraph" w:styleId="CommentText">
    <w:name w:val="annotation text"/>
    <w:basedOn w:val="Normal"/>
    <w:link w:val="CommentTextChar"/>
    <w:uiPriority w:val="99"/>
    <w:semiHidden/>
    <w:unhideWhenUsed/>
    <w:rsid w:val="008E0FA1"/>
    <w:pPr>
      <w:spacing w:line="240" w:lineRule="auto"/>
    </w:pPr>
    <w:rPr>
      <w:sz w:val="20"/>
      <w:szCs w:val="20"/>
    </w:rPr>
  </w:style>
  <w:style w:type="character" w:customStyle="1" w:styleId="CommentTextChar">
    <w:name w:val="Comment Text Char"/>
    <w:basedOn w:val="DefaultParagraphFont"/>
    <w:link w:val="CommentText"/>
    <w:uiPriority w:val="99"/>
    <w:semiHidden/>
    <w:rsid w:val="008E0FA1"/>
    <w:rPr>
      <w:lang w:eastAsia="en-US"/>
    </w:rPr>
  </w:style>
  <w:style w:type="paragraph" w:styleId="CommentSubject">
    <w:name w:val="annotation subject"/>
    <w:basedOn w:val="CommentText"/>
    <w:next w:val="CommentText"/>
    <w:link w:val="CommentSubjectChar"/>
    <w:uiPriority w:val="99"/>
    <w:semiHidden/>
    <w:unhideWhenUsed/>
    <w:rsid w:val="008E0FA1"/>
    <w:rPr>
      <w:b/>
      <w:bCs/>
    </w:rPr>
  </w:style>
  <w:style w:type="character" w:customStyle="1" w:styleId="CommentSubjectChar">
    <w:name w:val="Comment Subject Char"/>
    <w:basedOn w:val="CommentTextChar"/>
    <w:link w:val="CommentSubject"/>
    <w:uiPriority w:val="99"/>
    <w:semiHidden/>
    <w:rsid w:val="008E0FA1"/>
    <w:rPr>
      <w:b/>
      <w:bCs/>
      <w:lang w:eastAsia="en-US"/>
    </w:rPr>
  </w:style>
  <w:style w:type="paragraph" w:customStyle="1" w:styleId="TableParagraph">
    <w:name w:val="Table Paragraph"/>
    <w:basedOn w:val="Normal"/>
    <w:uiPriority w:val="1"/>
    <w:qFormat/>
    <w:rsid w:val="00325E22"/>
    <w:pPr>
      <w:widowControl w:val="0"/>
      <w:autoSpaceDE w:val="0"/>
      <w:autoSpaceDN w:val="0"/>
      <w:spacing w:after="0" w:line="240" w:lineRule="auto"/>
      <w:ind w:left="514" w:hanging="361"/>
    </w:pPr>
    <w:rPr>
      <w:rFonts w:ascii="Trebuchet MS" w:eastAsia="Trebuchet MS" w:hAnsi="Trebuchet MS" w:cs="Trebuchet MS"/>
    </w:rPr>
  </w:style>
  <w:style w:type="paragraph" w:styleId="BodyText">
    <w:name w:val="Body Text"/>
    <w:basedOn w:val="Normal"/>
    <w:link w:val="BodyTextChar"/>
    <w:uiPriority w:val="99"/>
    <w:semiHidden/>
    <w:unhideWhenUsed/>
    <w:rsid w:val="000035B4"/>
    <w:pPr>
      <w:spacing w:after="120"/>
    </w:pPr>
  </w:style>
  <w:style w:type="character" w:customStyle="1" w:styleId="BodyTextChar">
    <w:name w:val="Body Text Char"/>
    <w:basedOn w:val="DefaultParagraphFont"/>
    <w:link w:val="BodyText"/>
    <w:uiPriority w:val="99"/>
    <w:semiHidden/>
    <w:rsid w:val="000035B4"/>
    <w:rPr>
      <w:sz w:val="22"/>
      <w:szCs w:val="22"/>
      <w:lang w:eastAsia="en-US"/>
    </w:rPr>
  </w:style>
  <w:style w:type="character" w:customStyle="1" w:styleId="ListParagraphChar">
    <w:name w:val="List Paragraph Char"/>
    <w:link w:val="ListParagraph"/>
    <w:uiPriority w:val="34"/>
    <w:locked/>
    <w:rsid w:val="00C21CA2"/>
    <w:rPr>
      <w:sz w:val="22"/>
      <w:szCs w:val="22"/>
      <w:lang w:eastAsia="en-US"/>
    </w:rPr>
  </w:style>
  <w:style w:type="paragraph" w:styleId="Revision">
    <w:name w:val="Revision"/>
    <w:hidden/>
    <w:uiPriority w:val="99"/>
    <w:semiHidden/>
    <w:rsid w:val="00144CAF"/>
    <w:rPr>
      <w:sz w:val="22"/>
      <w:szCs w:val="22"/>
      <w:lang w:eastAsia="en-US"/>
    </w:rPr>
  </w:style>
  <w:style w:type="character" w:styleId="Hyperlink">
    <w:name w:val="Hyperlink"/>
    <w:basedOn w:val="DefaultParagraphFont"/>
    <w:uiPriority w:val="99"/>
    <w:unhideWhenUsed/>
    <w:rsid w:val="00795910"/>
    <w:rPr>
      <w:color w:val="0563C1" w:themeColor="hyperlink"/>
      <w:u w:val="single"/>
    </w:rPr>
  </w:style>
  <w:style w:type="character" w:styleId="UnresolvedMention">
    <w:name w:val="Unresolved Mention"/>
    <w:basedOn w:val="DefaultParagraphFont"/>
    <w:uiPriority w:val="99"/>
    <w:semiHidden/>
    <w:unhideWhenUsed/>
    <w:rsid w:val="0079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4959">
      <w:bodyDiv w:val="1"/>
      <w:marLeft w:val="0"/>
      <w:marRight w:val="0"/>
      <w:marTop w:val="0"/>
      <w:marBottom w:val="0"/>
      <w:divBdr>
        <w:top w:val="none" w:sz="0" w:space="0" w:color="auto"/>
        <w:left w:val="none" w:sz="0" w:space="0" w:color="auto"/>
        <w:bottom w:val="none" w:sz="0" w:space="0" w:color="auto"/>
        <w:right w:val="none" w:sz="0" w:space="0" w:color="auto"/>
      </w:divBdr>
      <w:divsChild>
        <w:div w:id="461198145">
          <w:marLeft w:val="0"/>
          <w:marRight w:val="0"/>
          <w:marTop w:val="0"/>
          <w:marBottom w:val="0"/>
          <w:divBdr>
            <w:top w:val="none" w:sz="0" w:space="0" w:color="auto"/>
            <w:left w:val="none" w:sz="0" w:space="0" w:color="auto"/>
            <w:bottom w:val="none" w:sz="0" w:space="0" w:color="auto"/>
            <w:right w:val="none" w:sz="0" w:space="0" w:color="auto"/>
          </w:divBdr>
          <w:divsChild>
            <w:div w:id="1691685930">
              <w:marLeft w:val="0"/>
              <w:marRight w:val="0"/>
              <w:marTop w:val="0"/>
              <w:marBottom w:val="0"/>
              <w:divBdr>
                <w:top w:val="none" w:sz="0" w:space="0" w:color="auto"/>
                <w:left w:val="none" w:sz="0" w:space="0" w:color="auto"/>
                <w:bottom w:val="none" w:sz="0" w:space="0" w:color="auto"/>
                <w:right w:val="none" w:sz="0" w:space="0" w:color="auto"/>
              </w:divBdr>
              <w:divsChild>
                <w:div w:id="2052342911">
                  <w:marLeft w:val="0"/>
                  <w:marRight w:val="0"/>
                  <w:marTop w:val="0"/>
                  <w:marBottom w:val="0"/>
                  <w:divBdr>
                    <w:top w:val="none" w:sz="0" w:space="0" w:color="auto"/>
                    <w:left w:val="none" w:sz="0" w:space="0" w:color="auto"/>
                    <w:bottom w:val="none" w:sz="0" w:space="0" w:color="auto"/>
                    <w:right w:val="none" w:sz="0" w:space="0" w:color="auto"/>
                  </w:divBdr>
                  <w:divsChild>
                    <w:div w:id="574584647">
                      <w:marLeft w:val="0"/>
                      <w:marRight w:val="0"/>
                      <w:marTop w:val="0"/>
                      <w:marBottom w:val="0"/>
                      <w:divBdr>
                        <w:top w:val="none" w:sz="0" w:space="0" w:color="auto"/>
                        <w:left w:val="none" w:sz="0" w:space="0" w:color="auto"/>
                        <w:bottom w:val="none" w:sz="0" w:space="0" w:color="auto"/>
                        <w:right w:val="none" w:sz="0" w:space="0" w:color="auto"/>
                      </w:divBdr>
                      <w:divsChild>
                        <w:div w:id="1045758220">
                          <w:marLeft w:val="0"/>
                          <w:marRight w:val="0"/>
                          <w:marTop w:val="0"/>
                          <w:marBottom w:val="0"/>
                          <w:divBdr>
                            <w:top w:val="none" w:sz="0" w:space="0" w:color="auto"/>
                            <w:left w:val="none" w:sz="0" w:space="0" w:color="auto"/>
                            <w:bottom w:val="none" w:sz="0" w:space="0" w:color="auto"/>
                            <w:right w:val="none" w:sz="0" w:space="0" w:color="auto"/>
                          </w:divBdr>
                          <w:divsChild>
                            <w:div w:id="1432164645">
                              <w:marLeft w:val="0"/>
                              <w:marRight w:val="0"/>
                              <w:marTop w:val="0"/>
                              <w:marBottom w:val="0"/>
                              <w:divBdr>
                                <w:top w:val="none" w:sz="0" w:space="0" w:color="auto"/>
                                <w:left w:val="none" w:sz="0" w:space="0" w:color="auto"/>
                                <w:bottom w:val="none" w:sz="0" w:space="0" w:color="auto"/>
                                <w:right w:val="none" w:sz="0" w:space="0" w:color="auto"/>
                              </w:divBdr>
                              <w:divsChild>
                                <w:div w:id="1527058145">
                                  <w:marLeft w:val="0"/>
                                  <w:marRight w:val="0"/>
                                  <w:marTop w:val="0"/>
                                  <w:marBottom w:val="0"/>
                                  <w:divBdr>
                                    <w:top w:val="none" w:sz="0" w:space="0" w:color="auto"/>
                                    <w:left w:val="none" w:sz="0" w:space="0" w:color="auto"/>
                                    <w:bottom w:val="none" w:sz="0" w:space="0" w:color="auto"/>
                                    <w:right w:val="none" w:sz="0" w:space="0" w:color="auto"/>
                                  </w:divBdr>
                                  <w:divsChild>
                                    <w:div w:id="1755660205">
                                      <w:marLeft w:val="0"/>
                                      <w:marRight w:val="0"/>
                                      <w:marTop w:val="0"/>
                                      <w:marBottom w:val="0"/>
                                      <w:divBdr>
                                        <w:top w:val="none" w:sz="0" w:space="0" w:color="auto"/>
                                        <w:left w:val="none" w:sz="0" w:space="0" w:color="auto"/>
                                        <w:bottom w:val="none" w:sz="0" w:space="0" w:color="auto"/>
                                        <w:right w:val="none" w:sz="0" w:space="0" w:color="auto"/>
                                      </w:divBdr>
                                      <w:divsChild>
                                        <w:div w:id="2564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436138">
      <w:bodyDiv w:val="1"/>
      <w:marLeft w:val="0"/>
      <w:marRight w:val="0"/>
      <w:marTop w:val="0"/>
      <w:marBottom w:val="0"/>
      <w:divBdr>
        <w:top w:val="none" w:sz="0" w:space="0" w:color="auto"/>
        <w:left w:val="none" w:sz="0" w:space="0" w:color="auto"/>
        <w:bottom w:val="none" w:sz="0" w:space="0" w:color="auto"/>
        <w:right w:val="none" w:sz="0" w:space="0" w:color="auto"/>
      </w:divBdr>
      <w:divsChild>
        <w:div w:id="1916621390">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329914385">
                  <w:marLeft w:val="0"/>
                  <w:marRight w:val="0"/>
                  <w:marTop w:val="0"/>
                  <w:marBottom w:val="0"/>
                  <w:divBdr>
                    <w:top w:val="none" w:sz="0" w:space="0" w:color="auto"/>
                    <w:left w:val="none" w:sz="0" w:space="0" w:color="auto"/>
                    <w:bottom w:val="none" w:sz="0" w:space="0" w:color="auto"/>
                    <w:right w:val="none" w:sz="0" w:space="0" w:color="auto"/>
                  </w:divBdr>
                  <w:divsChild>
                    <w:div w:id="182985771">
                      <w:marLeft w:val="0"/>
                      <w:marRight w:val="0"/>
                      <w:marTop w:val="0"/>
                      <w:marBottom w:val="0"/>
                      <w:divBdr>
                        <w:top w:val="none" w:sz="0" w:space="0" w:color="auto"/>
                        <w:left w:val="none" w:sz="0" w:space="0" w:color="auto"/>
                        <w:bottom w:val="none" w:sz="0" w:space="0" w:color="auto"/>
                        <w:right w:val="none" w:sz="0" w:space="0" w:color="auto"/>
                      </w:divBdr>
                      <w:divsChild>
                        <w:div w:id="1369375357">
                          <w:marLeft w:val="0"/>
                          <w:marRight w:val="0"/>
                          <w:marTop w:val="0"/>
                          <w:marBottom w:val="0"/>
                          <w:divBdr>
                            <w:top w:val="none" w:sz="0" w:space="0" w:color="auto"/>
                            <w:left w:val="none" w:sz="0" w:space="0" w:color="auto"/>
                            <w:bottom w:val="none" w:sz="0" w:space="0" w:color="auto"/>
                            <w:right w:val="none" w:sz="0" w:space="0" w:color="auto"/>
                          </w:divBdr>
                          <w:divsChild>
                            <w:div w:id="1291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450650">
      <w:bodyDiv w:val="1"/>
      <w:marLeft w:val="0"/>
      <w:marRight w:val="0"/>
      <w:marTop w:val="0"/>
      <w:marBottom w:val="0"/>
      <w:divBdr>
        <w:top w:val="none" w:sz="0" w:space="0" w:color="auto"/>
        <w:left w:val="none" w:sz="0" w:space="0" w:color="auto"/>
        <w:bottom w:val="none" w:sz="0" w:space="0" w:color="auto"/>
        <w:right w:val="none" w:sz="0" w:space="0" w:color="auto"/>
      </w:divBdr>
      <w:divsChild>
        <w:div w:id="994145886">
          <w:marLeft w:val="0"/>
          <w:marRight w:val="0"/>
          <w:marTop w:val="0"/>
          <w:marBottom w:val="0"/>
          <w:divBdr>
            <w:top w:val="none" w:sz="0" w:space="0" w:color="auto"/>
            <w:left w:val="none" w:sz="0" w:space="0" w:color="auto"/>
            <w:bottom w:val="none" w:sz="0" w:space="0" w:color="auto"/>
            <w:right w:val="none" w:sz="0" w:space="0" w:color="auto"/>
          </w:divBdr>
          <w:divsChild>
            <w:div w:id="258293225">
              <w:marLeft w:val="0"/>
              <w:marRight w:val="0"/>
              <w:marTop w:val="0"/>
              <w:marBottom w:val="0"/>
              <w:divBdr>
                <w:top w:val="none" w:sz="0" w:space="0" w:color="auto"/>
                <w:left w:val="none" w:sz="0" w:space="0" w:color="auto"/>
                <w:bottom w:val="none" w:sz="0" w:space="0" w:color="auto"/>
                <w:right w:val="none" w:sz="0" w:space="0" w:color="auto"/>
              </w:divBdr>
              <w:divsChild>
                <w:div w:id="351497898">
                  <w:marLeft w:val="0"/>
                  <w:marRight w:val="0"/>
                  <w:marTop w:val="0"/>
                  <w:marBottom w:val="0"/>
                  <w:divBdr>
                    <w:top w:val="none" w:sz="0" w:space="0" w:color="auto"/>
                    <w:left w:val="none" w:sz="0" w:space="0" w:color="auto"/>
                    <w:bottom w:val="none" w:sz="0" w:space="0" w:color="auto"/>
                    <w:right w:val="none" w:sz="0" w:space="0" w:color="auto"/>
                  </w:divBdr>
                  <w:divsChild>
                    <w:div w:id="379206667">
                      <w:marLeft w:val="0"/>
                      <w:marRight w:val="0"/>
                      <w:marTop w:val="0"/>
                      <w:marBottom w:val="0"/>
                      <w:divBdr>
                        <w:top w:val="none" w:sz="0" w:space="0" w:color="auto"/>
                        <w:left w:val="none" w:sz="0" w:space="0" w:color="auto"/>
                        <w:bottom w:val="none" w:sz="0" w:space="0" w:color="auto"/>
                        <w:right w:val="none" w:sz="0" w:space="0" w:color="auto"/>
                      </w:divBdr>
                      <w:divsChild>
                        <w:div w:id="589003418">
                          <w:marLeft w:val="0"/>
                          <w:marRight w:val="0"/>
                          <w:marTop w:val="0"/>
                          <w:marBottom w:val="0"/>
                          <w:divBdr>
                            <w:top w:val="none" w:sz="0" w:space="0" w:color="auto"/>
                            <w:left w:val="none" w:sz="0" w:space="0" w:color="auto"/>
                            <w:bottom w:val="none" w:sz="0" w:space="0" w:color="auto"/>
                            <w:right w:val="none" w:sz="0" w:space="0" w:color="auto"/>
                          </w:divBdr>
                          <w:divsChild>
                            <w:div w:id="10863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353158">
      <w:bodyDiv w:val="1"/>
      <w:marLeft w:val="0"/>
      <w:marRight w:val="0"/>
      <w:marTop w:val="0"/>
      <w:marBottom w:val="0"/>
      <w:divBdr>
        <w:top w:val="none" w:sz="0" w:space="0" w:color="auto"/>
        <w:left w:val="none" w:sz="0" w:space="0" w:color="auto"/>
        <w:bottom w:val="none" w:sz="0" w:space="0" w:color="auto"/>
        <w:right w:val="none" w:sz="0" w:space="0" w:color="auto"/>
      </w:divBdr>
      <w:divsChild>
        <w:div w:id="1400010094">
          <w:marLeft w:val="0"/>
          <w:marRight w:val="0"/>
          <w:marTop w:val="0"/>
          <w:marBottom w:val="0"/>
          <w:divBdr>
            <w:top w:val="none" w:sz="0" w:space="0" w:color="auto"/>
            <w:left w:val="none" w:sz="0" w:space="0" w:color="auto"/>
            <w:bottom w:val="none" w:sz="0" w:space="0" w:color="auto"/>
            <w:right w:val="none" w:sz="0" w:space="0" w:color="auto"/>
          </w:divBdr>
          <w:divsChild>
            <w:div w:id="252133439">
              <w:marLeft w:val="0"/>
              <w:marRight w:val="0"/>
              <w:marTop w:val="0"/>
              <w:marBottom w:val="0"/>
              <w:divBdr>
                <w:top w:val="single" w:sz="6" w:space="0" w:color="E9E9E9"/>
                <w:left w:val="single" w:sz="6" w:space="0" w:color="E9E9E9"/>
                <w:bottom w:val="single" w:sz="6" w:space="0" w:color="E9E9E9"/>
                <w:right w:val="single" w:sz="6" w:space="0" w:color="E9E9E9"/>
              </w:divBdr>
              <w:divsChild>
                <w:div w:id="989946530">
                  <w:marLeft w:val="0"/>
                  <w:marRight w:val="0"/>
                  <w:marTop w:val="0"/>
                  <w:marBottom w:val="0"/>
                  <w:divBdr>
                    <w:top w:val="none" w:sz="0" w:space="0" w:color="auto"/>
                    <w:left w:val="none" w:sz="0" w:space="0" w:color="auto"/>
                    <w:bottom w:val="none" w:sz="0" w:space="0" w:color="auto"/>
                    <w:right w:val="none" w:sz="0" w:space="0" w:color="auto"/>
                  </w:divBdr>
                  <w:divsChild>
                    <w:div w:id="1890651101">
                      <w:marLeft w:val="0"/>
                      <w:marRight w:val="0"/>
                      <w:marTop w:val="0"/>
                      <w:marBottom w:val="0"/>
                      <w:divBdr>
                        <w:top w:val="none" w:sz="0" w:space="0" w:color="auto"/>
                        <w:left w:val="none" w:sz="0" w:space="0" w:color="auto"/>
                        <w:bottom w:val="none" w:sz="0" w:space="0" w:color="auto"/>
                        <w:right w:val="none" w:sz="0" w:space="0" w:color="auto"/>
                      </w:divBdr>
                      <w:divsChild>
                        <w:div w:id="217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925201">
      <w:bodyDiv w:val="1"/>
      <w:marLeft w:val="0"/>
      <w:marRight w:val="0"/>
      <w:marTop w:val="0"/>
      <w:marBottom w:val="0"/>
      <w:divBdr>
        <w:top w:val="none" w:sz="0" w:space="0" w:color="auto"/>
        <w:left w:val="none" w:sz="0" w:space="0" w:color="auto"/>
        <w:bottom w:val="none" w:sz="0" w:space="0" w:color="auto"/>
        <w:right w:val="none" w:sz="0" w:space="0" w:color="auto"/>
      </w:divBdr>
    </w:div>
    <w:div w:id="1731153181">
      <w:bodyDiv w:val="1"/>
      <w:marLeft w:val="0"/>
      <w:marRight w:val="0"/>
      <w:marTop w:val="0"/>
      <w:marBottom w:val="0"/>
      <w:divBdr>
        <w:top w:val="none" w:sz="0" w:space="0" w:color="auto"/>
        <w:left w:val="none" w:sz="0" w:space="0" w:color="auto"/>
        <w:bottom w:val="none" w:sz="0" w:space="0" w:color="auto"/>
        <w:right w:val="none" w:sz="0" w:space="0" w:color="auto"/>
      </w:divBdr>
    </w:div>
    <w:div w:id="1961378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0AA6CD1443A478BB8282042362733" ma:contentTypeVersion="4" ma:contentTypeDescription="Create a new document." ma:contentTypeScope="" ma:versionID="b0028c4761f13a95e005fe513f6e463f">
  <xsd:schema xmlns:xsd="http://www.w3.org/2001/XMLSchema" xmlns:xs="http://www.w3.org/2001/XMLSchema" xmlns:p="http://schemas.microsoft.com/office/2006/metadata/properties" xmlns:ns2="472047fd-ba27-4cc5-a026-ce1e9e47673d" xmlns:ns3="15e8a98e-4779-4fc1-98f3-0f76b2f230e3" targetNamespace="http://schemas.microsoft.com/office/2006/metadata/properties" ma:root="true" ma:fieldsID="ae0e3b7e523ff4649934d4bb824e76c9" ns2:_="" ns3:_="">
    <xsd:import namespace="472047fd-ba27-4cc5-a026-ce1e9e47673d"/>
    <xsd:import namespace="15e8a98e-4779-4fc1-98f3-0f76b2f230e3"/>
    <xsd:element name="properties">
      <xsd:complexType>
        <xsd:sequence>
          <xsd:element name="documentManagement">
            <xsd:complexType>
              <xsd:all>
                <xsd:element ref="ns2:Catebory" minOccurs="0"/>
                <xsd:element ref="ns2:Absence"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047fd-ba27-4cc5-a026-ce1e9e47673d" elementFormDefault="qualified">
    <xsd:import namespace="http://schemas.microsoft.com/office/2006/documentManagement/types"/>
    <xsd:import namespace="http://schemas.microsoft.com/office/infopath/2007/PartnerControls"/>
    <xsd:element name="Catebory" ma:index="8" nillable="true" ma:displayName="Category" ma:default="Recruitment" ma:format="Dropdown" ma:internalName="Catebory">
      <xsd:simpleType>
        <xsd:restriction base="dms:Choice">
          <xsd:enumeration value="Recruitment"/>
          <xsd:enumeration value="Payroll"/>
          <xsd:enumeration value="Probation"/>
          <xsd:enumeration value="Sickness"/>
          <xsd:enumeration value="General"/>
          <xsd:enumeration value="Absence"/>
          <xsd:enumeration value="Redeployment"/>
          <xsd:enumeration value="Appraisal"/>
          <xsd:enumeration value="Family Friendly"/>
          <xsd:enumeration value="Life Cover"/>
        </xsd:restriction>
      </xsd:simpleType>
    </xsd:element>
    <xsd:element name="Absence" ma:index="9" nillable="true" ma:displayName="Absence" ma:internalName="Abs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8a98e-4779-4fc1-98f3-0f76b2f230e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bory xmlns="472047fd-ba27-4cc5-a026-ce1e9e47673d">Recruitment</Catebory>
    <Absence xmlns="472047fd-ba27-4cc5-a026-ce1e9e47673d" xsi:nil="true"/>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E6F5F-4AB8-45FE-B5DB-D6044D70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047fd-ba27-4cc5-a026-ce1e9e47673d"/>
    <ds:schemaRef ds:uri="15e8a98e-4779-4fc1-98f3-0f76b2f23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DFB52-B134-4D41-9DA7-F3D3AFEF96D3}">
  <ds:schemaRefs>
    <ds:schemaRef ds:uri="http://schemas.microsoft.com/sharepoint/events"/>
  </ds:schemaRefs>
</ds:datastoreItem>
</file>

<file path=customXml/itemProps3.xml><?xml version="1.0" encoding="utf-8"?>
<ds:datastoreItem xmlns:ds="http://schemas.openxmlformats.org/officeDocument/2006/customXml" ds:itemID="{335FC103-CF71-4019-B0A8-BCB8E0BF3FD3}">
  <ds:schemaRefs>
    <ds:schemaRef ds:uri="http://schemas.openxmlformats.org/officeDocument/2006/bibliography"/>
  </ds:schemaRefs>
</ds:datastoreItem>
</file>

<file path=customXml/itemProps4.xml><?xml version="1.0" encoding="utf-8"?>
<ds:datastoreItem xmlns:ds="http://schemas.openxmlformats.org/officeDocument/2006/customXml" ds:itemID="{6A35BEDC-A841-4228-B65D-B180129E6B50}">
  <ds:schemaRefs>
    <ds:schemaRef ds:uri="http://schemas.microsoft.com/office/2006/metadata/properties"/>
    <ds:schemaRef ds:uri="http://schemas.microsoft.com/office/infopath/2007/PartnerControls"/>
    <ds:schemaRef ds:uri="472047fd-ba27-4cc5-a026-ce1e9e47673d"/>
  </ds:schemaRefs>
</ds:datastoreItem>
</file>

<file path=customXml/itemProps5.xml><?xml version="1.0" encoding="utf-8"?>
<ds:datastoreItem xmlns:ds="http://schemas.openxmlformats.org/officeDocument/2006/customXml" ds:itemID="{028FA0CA-3071-4028-9CDA-9A106F1AD281}">
  <ds:schemaRefs>
    <ds:schemaRef ds:uri="http://schemas.microsoft.com/office/2006/metadata/longProperties"/>
  </ds:schemaRefs>
</ds:datastoreItem>
</file>

<file path=customXml/itemProps6.xml><?xml version="1.0" encoding="utf-8"?>
<ds:datastoreItem xmlns:ds="http://schemas.openxmlformats.org/officeDocument/2006/customXml" ds:itemID="{05242382-DAEC-4CB0-8FF6-61C0018A8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 Services</dc:creator>
  <cp:keywords/>
  <dc:description/>
  <cp:lastModifiedBy>Barnes, Jessica - HR</cp:lastModifiedBy>
  <cp:revision>2</cp:revision>
  <cp:lastPrinted>2018-01-23T15:06:00Z</cp:lastPrinted>
  <dcterms:created xsi:type="dcterms:W3CDTF">2023-11-02T16:54:00Z</dcterms:created>
  <dcterms:modified xsi:type="dcterms:W3CDTF">2023-11-02T16:54:00Z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TJAVEF6PWYWE-498581473-74</vt:lpwstr>
  </property>
  <property fmtid="{D5CDD505-2E9C-101B-9397-08002B2CF9AE}" pid="3" name="_dlc_DocIdItemGuid">
    <vt:lpwstr>bb73a33e-8986-4c86-9d13-72ca221e4090</vt:lpwstr>
  </property>
  <property fmtid="{D5CDD505-2E9C-101B-9397-08002B2CF9AE}" pid="4" name="_dlc_DocIdUrl">
    <vt:lpwstr>https://commercialserviceskent.sharepoint.com/Corporate%20Services/HR/_layouts/15/DocIdRedir.aspx?ID=TJAVEF6PWYWE-498581473-74, TJAVEF6PWYWE-498581473-74</vt:lpwstr>
  </property>
</Properties>
</file>