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F90D" w14:textId="57EACCDB" w:rsidR="003907D4" w:rsidRPr="003907D4" w:rsidRDefault="003907D4" w:rsidP="003907D4">
      <w:pPr>
        <w:shd w:val="clear" w:color="auto" w:fill="FFFFFF"/>
        <w:rPr>
          <w:rFonts w:asciiTheme="majorHAnsi" w:hAnsiTheme="majorHAnsi" w:cstheme="majorHAnsi"/>
          <w:b/>
          <w:bCs/>
          <w:color w:val="2D2D2D"/>
          <w:sz w:val="20"/>
          <w:szCs w:val="20"/>
          <w:lang w:eastAsia="en-GB"/>
        </w:rPr>
      </w:pPr>
      <w:r w:rsidRPr="003907D4">
        <w:rPr>
          <w:rFonts w:asciiTheme="majorHAnsi" w:hAnsiTheme="majorHAnsi" w:cstheme="majorHAnsi"/>
          <w:b/>
          <w:bCs/>
          <w:color w:val="2D2D2D"/>
          <w:sz w:val="20"/>
          <w:szCs w:val="20"/>
          <w:lang w:eastAsia="en-GB"/>
        </w:rPr>
        <w:t>Job description</w:t>
      </w:r>
      <w:r>
        <w:rPr>
          <w:rFonts w:asciiTheme="majorHAnsi" w:hAnsiTheme="majorHAnsi" w:cstheme="majorHAnsi"/>
          <w:b/>
          <w:bCs/>
          <w:color w:val="2D2D2D"/>
          <w:sz w:val="20"/>
          <w:szCs w:val="20"/>
          <w:lang w:eastAsia="en-GB"/>
        </w:rPr>
        <w:t xml:space="preserve"> – Sports Coach</w:t>
      </w:r>
    </w:p>
    <w:p w14:paraId="547E0984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 xml:space="preserve">We are one of the UK’s leading sports and dancing coaching organisations. With over 12 </w:t>
      </w:r>
      <w:proofErr w:type="spellStart"/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years experience</w:t>
      </w:r>
      <w:proofErr w:type="spellEnd"/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 xml:space="preserve"> and an innovative approach to sports coaching </w:t>
      </w:r>
      <w:proofErr w:type="spellStart"/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SportsCool</w:t>
      </w:r>
      <w:proofErr w:type="spellEnd"/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 xml:space="preserve"> have been able to sustain a motivated team delivering outstanding coaching sessions, working with over 35,000 children in over 150 schools per week.</w:t>
      </w:r>
    </w:p>
    <w:p w14:paraId="023FE3B9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We are now recruiting 'Sports Coaches' to join the team. If you will be around the Maidstone/ Tonbridge/ Gillingham (ME postcode) area we are seeking enthusiastic individuals to join us. The positions will suit someone who is looking to gain experience of sports coaching in a primary school/ holiday club setting. We are passionate about the quality of our coaching as such we will provide full training for the right candidate.</w:t>
      </w:r>
    </w:p>
    <w:p w14:paraId="680FF0B8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This role will involve you planning and delivering high quality and engaging sports sessions to all primary school year groups. The sessions will differ between breakfast, lunchtime, after-school and holiday clubs and also PE lessons which will be taught in line with the national curriculum.</w:t>
      </w:r>
    </w:p>
    <w:p w14:paraId="4692ABBF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To be considered for this role you should have/be:</w:t>
      </w:r>
    </w:p>
    <w:p w14:paraId="03D39442" w14:textId="77777777" w:rsidR="003907D4" w:rsidRPr="003907D4" w:rsidRDefault="003907D4" w:rsidP="003907D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Enhanced DBS check / Ability to pass Enhanced DBS check (essential)</w:t>
      </w:r>
    </w:p>
    <w:p w14:paraId="66EB6198" w14:textId="77777777" w:rsidR="003907D4" w:rsidRPr="003907D4" w:rsidRDefault="003907D4" w:rsidP="003907D4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Full driving license and vehicle (preferred) / ability to travel to settings in the Maidstone/ Tonbridge/ Gillingham/ Swale/ Canterbury area (essential)</w:t>
      </w:r>
    </w:p>
    <w:p w14:paraId="6F0BF835" w14:textId="77777777" w:rsidR="003907D4" w:rsidRPr="003907D4" w:rsidRDefault="003907D4" w:rsidP="003907D4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Confident manner with children.</w:t>
      </w:r>
    </w:p>
    <w:p w14:paraId="393DE9FD" w14:textId="77777777" w:rsidR="003907D4" w:rsidRPr="003907D4" w:rsidRDefault="003907D4" w:rsidP="003907D4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Be friendly and approachable with a smile and a 'can do' attitude</w:t>
      </w:r>
    </w:p>
    <w:p w14:paraId="17465592" w14:textId="77777777" w:rsidR="003907D4" w:rsidRPr="003907D4" w:rsidRDefault="003907D4" w:rsidP="003907D4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A solid team player</w:t>
      </w:r>
    </w:p>
    <w:p w14:paraId="004D8089" w14:textId="77777777" w:rsidR="003907D4" w:rsidRPr="003907D4" w:rsidRDefault="003907D4" w:rsidP="003907D4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Knowledge of Safeguarding and safe practice (desirable)</w:t>
      </w:r>
    </w:p>
    <w:p w14:paraId="3848A79D" w14:textId="77777777" w:rsidR="003907D4" w:rsidRPr="003907D4" w:rsidRDefault="003907D4" w:rsidP="003907D4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Creativity and imagination (essential)</w:t>
      </w:r>
    </w:p>
    <w:p w14:paraId="56531371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b/>
          <w:bCs/>
          <w:color w:val="424242"/>
          <w:sz w:val="20"/>
          <w:szCs w:val="20"/>
          <w:shd w:val="clear" w:color="auto" w:fill="FFFFFF"/>
          <w:lang w:eastAsia="en-GB"/>
        </w:rPr>
        <w:t>Planning and organisational skills (desirable) </w:t>
      </w: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First Aid (preferred training can be provided)</w:t>
      </w: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br/>
        <w:t>*</w:t>
      </w:r>
    </w:p>
    <w:p w14:paraId="4C1DC35F" w14:textId="77777777" w:rsidR="003907D4" w:rsidRPr="003907D4" w:rsidRDefault="003907D4" w:rsidP="003907D4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The ability to work with children and schools to achieve positive outcome</w:t>
      </w:r>
    </w:p>
    <w:p w14:paraId="40305FC7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Job Type: Part-time, Permanent</w:t>
      </w:r>
    </w:p>
    <w:p w14:paraId="1AD72EC3" w14:textId="1385596A" w:rsidR="003907D4" w:rsidRPr="003907D4" w:rsidRDefault="003907D4" w:rsidP="003907D4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Salary: £</w:t>
      </w:r>
      <w:r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10</w:t>
      </w: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 xml:space="preserve"> - £15.00 per hour</w:t>
      </w:r>
    </w:p>
    <w:p w14:paraId="4C299DAB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Job Types: Full-time, Part-time, Zero hours contract</w:t>
      </w:r>
    </w:p>
    <w:p w14:paraId="7392971D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Part-time hours: 5-30 per week</w:t>
      </w:r>
    </w:p>
    <w:p w14:paraId="59BC2640" w14:textId="28EEEAD5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Salary: £</w:t>
      </w:r>
      <w:r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10</w:t>
      </w: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.00-£15.00 per hour</w:t>
      </w:r>
    </w:p>
    <w:p w14:paraId="221442B0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Schedule:</w:t>
      </w:r>
    </w:p>
    <w:p w14:paraId="7E4F20D1" w14:textId="77777777" w:rsidR="003907D4" w:rsidRPr="003907D4" w:rsidRDefault="003907D4" w:rsidP="003907D4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Monday to Friday</w:t>
      </w:r>
    </w:p>
    <w:p w14:paraId="3CAAEBAF" w14:textId="77777777" w:rsidR="003907D4" w:rsidRPr="003907D4" w:rsidRDefault="003907D4" w:rsidP="003907D4">
      <w:pPr>
        <w:spacing w:before="100" w:beforeAutospacing="1" w:after="100" w:afterAutospacing="1"/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hAnsiTheme="majorHAnsi" w:cstheme="majorHAnsi"/>
          <w:color w:val="424242"/>
          <w:sz w:val="20"/>
          <w:szCs w:val="20"/>
          <w:shd w:val="clear" w:color="auto" w:fill="FFFFFF"/>
          <w:lang w:eastAsia="en-GB"/>
        </w:rPr>
        <w:t>Ability to commute/relocate:</w:t>
      </w:r>
    </w:p>
    <w:p w14:paraId="042078DC" w14:textId="77777777" w:rsidR="003907D4" w:rsidRPr="003907D4" w:rsidRDefault="003907D4" w:rsidP="003907D4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</w:pPr>
      <w:r w:rsidRPr="003907D4">
        <w:rPr>
          <w:rFonts w:asciiTheme="majorHAnsi" w:eastAsia="Times New Roman" w:hAnsiTheme="majorHAnsi" w:cstheme="majorHAnsi"/>
          <w:color w:val="595959"/>
          <w:sz w:val="20"/>
          <w:szCs w:val="20"/>
          <w:shd w:val="clear" w:color="auto" w:fill="FFFFFF"/>
          <w:lang w:eastAsia="en-GB"/>
        </w:rPr>
        <w:t>Maidstone, Kent: reliably commute or plan to relocate before starting work (required)</w:t>
      </w:r>
    </w:p>
    <w:p w14:paraId="55852B87" w14:textId="77777777" w:rsidR="00EC1682" w:rsidRPr="003907D4" w:rsidRDefault="00EC1682">
      <w:pPr>
        <w:rPr>
          <w:rFonts w:asciiTheme="majorHAnsi" w:hAnsiTheme="majorHAnsi" w:cstheme="majorHAnsi"/>
          <w:sz w:val="20"/>
          <w:szCs w:val="20"/>
        </w:rPr>
      </w:pPr>
    </w:p>
    <w:sectPr w:rsidR="00EC1682" w:rsidRPr="00390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764"/>
    <w:multiLevelType w:val="multilevel"/>
    <w:tmpl w:val="B8C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C49B9"/>
    <w:multiLevelType w:val="multilevel"/>
    <w:tmpl w:val="F8B0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37F5E"/>
    <w:multiLevelType w:val="multilevel"/>
    <w:tmpl w:val="39F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D5DC2"/>
    <w:multiLevelType w:val="multilevel"/>
    <w:tmpl w:val="5BBA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D654C"/>
    <w:multiLevelType w:val="multilevel"/>
    <w:tmpl w:val="AF0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E24EA"/>
    <w:multiLevelType w:val="multilevel"/>
    <w:tmpl w:val="ADC2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455AF"/>
    <w:multiLevelType w:val="multilevel"/>
    <w:tmpl w:val="CED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724DD"/>
    <w:multiLevelType w:val="multilevel"/>
    <w:tmpl w:val="EB4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46CD4"/>
    <w:multiLevelType w:val="multilevel"/>
    <w:tmpl w:val="8C4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926A5"/>
    <w:multiLevelType w:val="multilevel"/>
    <w:tmpl w:val="9F2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95FC4"/>
    <w:multiLevelType w:val="multilevel"/>
    <w:tmpl w:val="40EE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D4"/>
    <w:rsid w:val="003907D4"/>
    <w:rsid w:val="008B768E"/>
    <w:rsid w:val="00E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FE54"/>
  <w15:chartTrackingRefBased/>
  <w15:docId w15:val="{062A4C42-1F61-4CB8-8F98-EE19FFB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4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Fisher</dc:creator>
  <cp:keywords/>
  <dc:description/>
  <cp:lastModifiedBy>Boreham, Louis - HR</cp:lastModifiedBy>
  <cp:revision>2</cp:revision>
  <dcterms:created xsi:type="dcterms:W3CDTF">2022-11-28T12:39:00Z</dcterms:created>
  <dcterms:modified xsi:type="dcterms:W3CDTF">2022-11-28T12:39:00Z</dcterms:modified>
</cp:coreProperties>
</file>