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D498" w14:textId="77777777" w:rsidR="004D5519" w:rsidRPr="004D5519" w:rsidRDefault="004D5519" w:rsidP="004D5519">
      <w:pPr>
        <w:tabs>
          <w:tab w:val="left" w:pos="-720"/>
        </w:tabs>
        <w:suppressAutoHyphens/>
        <w:jc w:val="center"/>
        <w:rPr>
          <w:rFonts w:ascii="Trebuchet MS" w:hAnsi="Trebuchet MS"/>
          <w:spacing w:val="-2"/>
          <w:sz w:val="32"/>
          <w:szCs w:val="32"/>
        </w:rPr>
      </w:pPr>
      <w:r w:rsidRPr="004D5519">
        <w:rPr>
          <w:rStyle w:val="Albertus18"/>
          <w:rFonts w:ascii="Trebuchet MS" w:hAnsi="Trebuchet MS"/>
          <w:b w:val="0"/>
          <w:color w:val="FF0000"/>
          <w:sz w:val="32"/>
          <w:szCs w:val="32"/>
        </w:rPr>
        <w:t>S</w:t>
      </w:r>
      <w:r w:rsidRPr="004D5519">
        <w:rPr>
          <w:rStyle w:val="Albertus15"/>
          <w:rFonts w:ascii="Trebuchet MS" w:hAnsi="Trebuchet MS"/>
          <w:color w:val="FF0000"/>
          <w:sz w:val="32"/>
          <w:szCs w:val="32"/>
        </w:rPr>
        <w:t xml:space="preserve">T. </w:t>
      </w:r>
      <w:r w:rsidRPr="004D5519">
        <w:rPr>
          <w:rStyle w:val="Albertus18"/>
          <w:rFonts w:ascii="Trebuchet MS" w:hAnsi="Trebuchet MS"/>
          <w:b w:val="0"/>
          <w:color w:val="FF0000"/>
          <w:sz w:val="32"/>
          <w:szCs w:val="32"/>
        </w:rPr>
        <w:t>J</w:t>
      </w:r>
      <w:r w:rsidRPr="004D5519">
        <w:rPr>
          <w:rStyle w:val="Albertus15"/>
          <w:rFonts w:ascii="Trebuchet MS" w:hAnsi="Trebuchet MS"/>
          <w:color w:val="FF0000"/>
          <w:sz w:val="32"/>
          <w:szCs w:val="32"/>
        </w:rPr>
        <w:t xml:space="preserve">OHN’S </w:t>
      </w:r>
      <w:r w:rsidRPr="004D5519">
        <w:rPr>
          <w:rStyle w:val="Albertus18"/>
          <w:rFonts w:ascii="Trebuchet MS" w:hAnsi="Trebuchet MS"/>
          <w:b w:val="0"/>
          <w:color w:val="FF0000"/>
          <w:sz w:val="32"/>
          <w:szCs w:val="32"/>
        </w:rPr>
        <w:t>C</w:t>
      </w:r>
      <w:r w:rsidRPr="004D5519">
        <w:rPr>
          <w:rStyle w:val="Albertus15"/>
          <w:rFonts w:ascii="Trebuchet MS" w:hAnsi="Trebuchet MS"/>
          <w:color w:val="FF0000"/>
          <w:sz w:val="32"/>
          <w:szCs w:val="32"/>
        </w:rPr>
        <w:t xml:space="preserve">. </w:t>
      </w:r>
      <w:r w:rsidRPr="004D5519">
        <w:rPr>
          <w:rStyle w:val="Albertus18"/>
          <w:rFonts w:ascii="Trebuchet MS" w:hAnsi="Trebuchet MS"/>
          <w:b w:val="0"/>
          <w:color w:val="FF0000"/>
          <w:sz w:val="32"/>
          <w:szCs w:val="32"/>
        </w:rPr>
        <w:t>E</w:t>
      </w:r>
      <w:r w:rsidRPr="004D5519">
        <w:rPr>
          <w:rStyle w:val="Albertus15"/>
          <w:rFonts w:ascii="Trebuchet MS" w:hAnsi="Trebuchet MS"/>
          <w:color w:val="FF0000"/>
          <w:sz w:val="32"/>
          <w:szCs w:val="32"/>
        </w:rPr>
        <w:t xml:space="preserve">. </w:t>
      </w:r>
      <w:r w:rsidRPr="004D5519">
        <w:rPr>
          <w:rStyle w:val="Albertus18"/>
          <w:rFonts w:ascii="Trebuchet MS" w:hAnsi="Trebuchet MS"/>
          <w:b w:val="0"/>
          <w:color w:val="FF0000"/>
          <w:sz w:val="32"/>
          <w:szCs w:val="32"/>
        </w:rPr>
        <w:t>P</w:t>
      </w:r>
      <w:r w:rsidRPr="004D5519">
        <w:rPr>
          <w:rStyle w:val="Albertus15"/>
          <w:rFonts w:ascii="Trebuchet MS" w:hAnsi="Trebuchet MS"/>
          <w:color w:val="FF0000"/>
          <w:sz w:val="32"/>
          <w:szCs w:val="32"/>
        </w:rPr>
        <w:t xml:space="preserve">RIMARY </w:t>
      </w:r>
      <w:r w:rsidRPr="004D5519">
        <w:rPr>
          <w:rStyle w:val="Albertus18"/>
          <w:rFonts w:ascii="Trebuchet MS" w:hAnsi="Trebuchet MS"/>
          <w:b w:val="0"/>
          <w:color w:val="FF0000"/>
          <w:sz w:val="32"/>
          <w:szCs w:val="32"/>
        </w:rPr>
        <w:t>S</w:t>
      </w:r>
      <w:r w:rsidRPr="004D5519">
        <w:rPr>
          <w:rStyle w:val="Albertus15"/>
          <w:rFonts w:ascii="Trebuchet MS" w:hAnsi="Trebuchet MS"/>
          <w:color w:val="FF0000"/>
          <w:sz w:val="32"/>
          <w:szCs w:val="32"/>
        </w:rPr>
        <w:t>CHOOL</w:t>
      </w:r>
      <w:r w:rsidRPr="004D5519">
        <w:rPr>
          <w:rFonts w:ascii="Trebuchet MS" w:hAnsi="Trebuchet MS"/>
          <w:b/>
          <w:spacing w:val="-3"/>
          <w:sz w:val="32"/>
          <w:szCs w:val="32"/>
        </w:rPr>
        <w:t xml:space="preserve"> </w:t>
      </w:r>
      <w:r w:rsidRPr="004D5519">
        <w:rPr>
          <w:rFonts w:ascii="Trebuchet MS" w:hAnsi="Trebuchet MS"/>
          <w:b/>
          <w:spacing w:val="-3"/>
          <w:sz w:val="32"/>
          <w:szCs w:val="32"/>
        </w:rPr>
        <w:fldChar w:fldCharType="begin"/>
      </w:r>
      <w:r w:rsidRPr="004D5519">
        <w:rPr>
          <w:rFonts w:ascii="Trebuchet MS" w:hAnsi="Trebuchet MS"/>
          <w:b/>
          <w:spacing w:val="-3"/>
          <w:sz w:val="32"/>
          <w:szCs w:val="32"/>
        </w:rPr>
        <w:instrText xml:space="preserve">PRIVATE </w:instrText>
      </w:r>
      <w:r w:rsidRPr="004D5519">
        <w:rPr>
          <w:rFonts w:ascii="Trebuchet MS" w:hAnsi="Trebuchet MS"/>
          <w:b/>
          <w:spacing w:val="-3"/>
          <w:sz w:val="32"/>
          <w:szCs w:val="32"/>
        </w:rPr>
        <w:fldChar w:fldCharType="end"/>
      </w:r>
    </w:p>
    <w:p w14:paraId="0D6A9A46" w14:textId="77777777" w:rsidR="004D5519" w:rsidRPr="004D5519" w:rsidRDefault="004D5519" w:rsidP="004D5519">
      <w:pPr>
        <w:pStyle w:val="Times12"/>
        <w:rPr>
          <w:rFonts w:ascii="Trebuchet MS" w:hAnsi="Trebuchet MS"/>
          <w:spacing w:val="-2"/>
          <w:sz w:val="32"/>
          <w:szCs w:val="32"/>
        </w:rPr>
      </w:pPr>
      <w:r w:rsidRPr="004D5519">
        <w:rPr>
          <w:rFonts w:ascii="Trebuchet MS" w:hAnsi="Trebuchet MS"/>
          <w:noProof/>
          <w:sz w:val="32"/>
          <w:szCs w:val="32"/>
          <w:lang w:eastAsia="en-GB"/>
        </w:rPr>
        <mc:AlternateContent>
          <mc:Choice Requires="wps">
            <w:drawing>
              <wp:anchor distT="0" distB="0" distL="114300" distR="114300" simplePos="0" relativeHeight="251659264" behindDoc="0" locked="0" layoutInCell="0" allowOverlap="1" wp14:anchorId="1B73D08B" wp14:editId="45142A1B">
                <wp:simplePos x="0" y="0"/>
                <wp:positionH relativeFrom="column">
                  <wp:posOffset>0</wp:posOffset>
                </wp:positionH>
                <wp:positionV relativeFrom="paragraph">
                  <wp:posOffset>92075</wp:posOffset>
                </wp:positionV>
                <wp:extent cx="603567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90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7E239"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75.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" o:allowincell="f" strokeweight="1.5pt">
                <v:stroke startarrowwidth="narrow" startarrowlength="short" endarrowwidth="narrow" endarrowlength="short"/>
              </v:line>
            </w:pict>
          </mc:Fallback>
        </mc:AlternateContent>
      </w:r>
    </w:p>
    <w:p w14:paraId="4DAD14BE" w14:textId="1C499275" w:rsidR="004D5519" w:rsidRPr="004D5519" w:rsidRDefault="004D5519" w:rsidP="004D5519">
      <w:pPr>
        <w:pStyle w:val="Times12"/>
        <w:jc w:val="center"/>
        <w:rPr>
          <w:rFonts w:ascii="Trebuchet MS" w:hAnsi="Trebuchet MS" w:cs="Segoe UI"/>
          <w:b/>
          <w:sz w:val="32"/>
          <w:szCs w:val="32"/>
        </w:rPr>
      </w:pPr>
      <w:r w:rsidRPr="004D5519">
        <w:rPr>
          <w:rFonts w:ascii="Trebuchet MS" w:hAnsi="Trebuchet MS" w:cs="Segoe UI"/>
          <w:b/>
          <w:sz w:val="32"/>
          <w:szCs w:val="32"/>
        </w:rPr>
        <w:t>Job Description Year Group Leader</w:t>
      </w:r>
    </w:p>
    <w:p w14:paraId="4D84411C" w14:textId="65C2A842" w:rsidR="004D5519" w:rsidRPr="004D5519" w:rsidRDefault="004D5519" w:rsidP="004D5519">
      <w:pPr>
        <w:pStyle w:val="Times12"/>
        <w:jc w:val="center"/>
        <w:rPr>
          <w:rFonts w:ascii="Trebuchet MS" w:hAnsi="Trebuchet MS" w:cs="Segoe UI"/>
          <w:b/>
          <w:sz w:val="22"/>
          <w:szCs w:val="22"/>
        </w:rPr>
      </w:pPr>
    </w:p>
    <w:p w14:paraId="59940DCA" w14:textId="77777777" w:rsidR="004D5519" w:rsidRPr="004D5519" w:rsidRDefault="004D5519" w:rsidP="004D5519">
      <w:pPr>
        <w:rPr>
          <w:rFonts w:ascii="Trebuchet MS" w:hAnsi="Trebuchet MS" w:cs="Segoe UI"/>
          <w:b/>
          <w:sz w:val="22"/>
          <w:szCs w:val="22"/>
        </w:rPr>
      </w:pPr>
    </w:p>
    <w:p w14:paraId="3764668B" w14:textId="77777777" w:rsidR="004D5519" w:rsidRPr="004D5519" w:rsidRDefault="004D5519" w:rsidP="004D5519">
      <w:pPr>
        <w:rPr>
          <w:rFonts w:ascii="Trebuchet MS" w:hAnsi="Trebuchet MS" w:cs="Segoe UI"/>
          <w:b/>
          <w:sz w:val="22"/>
          <w:szCs w:val="22"/>
        </w:rPr>
      </w:pPr>
    </w:p>
    <w:p w14:paraId="2DDAF554" w14:textId="1FE1E03E" w:rsidR="004D5519" w:rsidRPr="004D5519" w:rsidRDefault="004D5519" w:rsidP="004D5519">
      <w:pPr>
        <w:rPr>
          <w:rFonts w:ascii="Trebuchet MS" w:hAnsi="Trebuchet MS" w:cs="Segoe UI"/>
          <w:b/>
          <w:sz w:val="22"/>
          <w:szCs w:val="22"/>
        </w:rPr>
      </w:pPr>
      <w:r w:rsidRPr="004D5519">
        <w:rPr>
          <w:rFonts w:ascii="Trebuchet MS" w:hAnsi="Trebuchet MS" w:cs="Segoe UI"/>
          <w:b/>
          <w:sz w:val="22"/>
          <w:szCs w:val="22"/>
        </w:rPr>
        <w:t>Main Purpose and Scope of the Post</w:t>
      </w:r>
    </w:p>
    <w:p w14:paraId="77BDEB0D" w14:textId="12B6D3ED" w:rsidR="004D5519" w:rsidRPr="004D5519" w:rsidRDefault="004D5519" w:rsidP="004D5519">
      <w:pPr>
        <w:pStyle w:val="Times12"/>
        <w:rPr>
          <w:rFonts w:ascii="Trebuchet MS" w:hAnsi="Trebuchet MS" w:cs="Segoe UI"/>
          <w:b/>
          <w:sz w:val="22"/>
          <w:szCs w:val="22"/>
        </w:rPr>
      </w:pPr>
      <w:r w:rsidRPr="004D5519">
        <w:rPr>
          <w:rFonts w:ascii="Trebuchet MS" w:hAnsi="Trebuchet MS" w:cs="Segoe UI"/>
          <w:sz w:val="22"/>
          <w:szCs w:val="22"/>
        </w:rPr>
        <w:t>The Professional duties of teachers (other than the Headteacher) are set out in the School Teachers Pay &amp; Conditions Document and Teaching Standards Document and describe the duties required of all teachers. In addition, the specific requirements of the post holder, along with the particular duties expected of the post holder have been set out below:</w:t>
      </w:r>
    </w:p>
    <w:p w14:paraId="0401A866" w14:textId="6EAB0C88" w:rsidR="00B51804" w:rsidRPr="004D5519" w:rsidRDefault="00B51804">
      <w:pPr>
        <w:rPr>
          <w:rFonts w:ascii="Trebuchet MS" w:hAnsi="Trebuchet MS"/>
          <w:sz w:val="22"/>
          <w:szCs w:val="22"/>
        </w:rPr>
      </w:pPr>
    </w:p>
    <w:p w14:paraId="16295BE5" w14:textId="64E54A48" w:rsidR="004D5519" w:rsidRPr="004D5519" w:rsidRDefault="004D5519" w:rsidP="004D5519">
      <w:pPr>
        <w:rPr>
          <w:rFonts w:ascii="Trebuchet MS" w:hAnsi="Trebuchet MS"/>
          <w:sz w:val="22"/>
          <w:szCs w:val="22"/>
        </w:rPr>
      </w:pPr>
      <w:r w:rsidRPr="004D5519">
        <w:rPr>
          <w:rFonts w:ascii="Trebuchet MS" w:hAnsi="Trebuchet MS"/>
          <w:sz w:val="22"/>
          <w:szCs w:val="22"/>
        </w:rPr>
        <w:t>Main Purpose of the Post:</w:t>
      </w:r>
    </w:p>
    <w:p w14:paraId="4B5FA790" w14:textId="77777777" w:rsidR="004D5519" w:rsidRPr="004D5519" w:rsidRDefault="004D5519" w:rsidP="004D5519">
      <w:pPr>
        <w:rPr>
          <w:rFonts w:ascii="Trebuchet MS" w:hAnsi="Trebuchet MS"/>
          <w:sz w:val="22"/>
          <w:szCs w:val="22"/>
        </w:rPr>
      </w:pPr>
    </w:p>
    <w:p w14:paraId="635961D3" w14:textId="77777777" w:rsidR="004D5519" w:rsidRPr="004D5519" w:rsidRDefault="004D5519" w:rsidP="004D5519">
      <w:pPr>
        <w:pStyle w:val="ListParagraph"/>
        <w:numPr>
          <w:ilvl w:val="0"/>
          <w:numId w:val="1"/>
        </w:numPr>
        <w:rPr>
          <w:rFonts w:ascii="Trebuchet MS" w:hAnsi="Trebuchet MS"/>
          <w:sz w:val="22"/>
          <w:szCs w:val="22"/>
        </w:rPr>
      </w:pPr>
      <w:r w:rsidRPr="004D5519">
        <w:rPr>
          <w:rFonts w:ascii="Trebuchet MS" w:hAnsi="Trebuchet MS"/>
          <w:sz w:val="22"/>
          <w:szCs w:val="22"/>
        </w:rPr>
        <w:t xml:space="preserve">To lead an assigned year group to achieve high quality teaching, effective use of resources and the highest standards of learning and achievement for all pupils through a creative and rigorous curriculum. </w:t>
      </w:r>
    </w:p>
    <w:p w14:paraId="414C7B3E" w14:textId="77777777" w:rsidR="004D5519" w:rsidRPr="004D5519" w:rsidRDefault="004D5519" w:rsidP="004D5519">
      <w:pPr>
        <w:pStyle w:val="ListParagraph"/>
        <w:numPr>
          <w:ilvl w:val="0"/>
          <w:numId w:val="1"/>
        </w:numPr>
        <w:rPr>
          <w:rFonts w:ascii="Trebuchet MS" w:hAnsi="Trebuchet MS"/>
          <w:sz w:val="22"/>
          <w:szCs w:val="22"/>
        </w:rPr>
      </w:pPr>
      <w:r w:rsidRPr="004D5519">
        <w:rPr>
          <w:rFonts w:ascii="Trebuchet MS" w:hAnsi="Trebuchet MS"/>
          <w:sz w:val="22"/>
          <w:szCs w:val="22"/>
        </w:rPr>
        <w:t xml:space="preserve">To actively promote the vision and values of the school as part of the leadership team. </w:t>
      </w:r>
    </w:p>
    <w:p w14:paraId="414C9042" w14:textId="265878FF" w:rsidR="004D5519" w:rsidRPr="004D5519" w:rsidRDefault="004D5519" w:rsidP="004D5519">
      <w:pPr>
        <w:pStyle w:val="ListParagraph"/>
        <w:numPr>
          <w:ilvl w:val="0"/>
          <w:numId w:val="1"/>
        </w:numPr>
        <w:rPr>
          <w:rFonts w:ascii="Trebuchet MS" w:hAnsi="Trebuchet MS"/>
          <w:sz w:val="22"/>
          <w:szCs w:val="22"/>
        </w:rPr>
      </w:pPr>
      <w:r w:rsidRPr="004D5519">
        <w:rPr>
          <w:rFonts w:ascii="Trebuchet MS" w:hAnsi="Trebuchet MS"/>
          <w:sz w:val="22"/>
          <w:szCs w:val="22"/>
        </w:rPr>
        <w:t xml:space="preserve">To lead the year group team with positivity and enthusiasm, demonstrating how to be resilient in the face of challenge. </w:t>
      </w:r>
    </w:p>
    <w:p w14:paraId="0022D1CA" w14:textId="78FCFA90" w:rsidR="004D5519" w:rsidRDefault="004D5519" w:rsidP="004D5519">
      <w:pPr>
        <w:pStyle w:val="ListParagraph"/>
        <w:numPr>
          <w:ilvl w:val="0"/>
          <w:numId w:val="1"/>
        </w:numPr>
        <w:rPr>
          <w:rFonts w:ascii="Trebuchet MS" w:hAnsi="Trebuchet MS"/>
          <w:sz w:val="22"/>
          <w:szCs w:val="22"/>
        </w:rPr>
      </w:pPr>
      <w:r w:rsidRPr="004D5519">
        <w:rPr>
          <w:rFonts w:ascii="Trebuchet MS" w:hAnsi="Trebuchet MS"/>
          <w:sz w:val="22"/>
          <w:szCs w:val="22"/>
        </w:rPr>
        <w:t xml:space="preserve">To promote the wellbeing of staff and pupils in the school with particular reference to year group team. </w:t>
      </w:r>
    </w:p>
    <w:p w14:paraId="1C256206" w14:textId="37D79570" w:rsidR="004D5519" w:rsidRPr="004D5519" w:rsidRDefault="004D5519" w:rsidP="004D5519">
      <w:pPr>
        <w:pStyle w:val="ListParagraph"/>
        <w:numPr>
          <w:ilvl w:val="0"/>
          <w:numId w:val="1"/>
        </w:numPr>
        <w:rPr>
          <w:rFonts w:ascii="Trebuchet MS" w:hAnsi="Trebuchet MS"/>
          <w:sz w:val="22"/>
          <w:szCs w:val="22"/>
        </w:rPr>
      </w:pPr>
      <w:r>
        <w:rPr>
          <w:rFonts w:ascii="Trebuchet MS" w:hAnsi="Trebuchet MS"/>
          <w:sz w:val="22"/>
          <w:szCs w:val="22"/>
        </w:rPr>
        <w:t xml:space="preserve">To </w:t>
      </w:r>
      <w:r w:rsidRPr="004D5519">
        <w:rPr>
          <w:rFonts w:ascii="Trebuchet MS" w:hAnsi="Trebuchet MS"/>
          <w:sz w:val="22"/>
          <w:szCs w:val="22"/>
        </w:rPr>
        <w:t xml:space="preserve">offer guidance and support to </w:t>
      </w:r>
      <w:r>
        <w:rPr>
          <w:rFonts w:ascii="Trebuchet MS" w:hAnsi="Trebuchet MS"/>
          <w:sz w:val="22"/>
          <w:szCs w:val="22"/>
        </w:rPr>
        <w:t>Year Group</w:t>
      </w:r>
      <w:r w:rsidRPr="004D5519">
        <w:rPr>
          <w:rFonts w:ascii="Trebuchet MS" w:hAnsi="Trebuchet MS"/>
          <w:sz w:val="22"/>
          <w:szCs w:val="22"/>
        </w:rPr>
        <w:t xml:space="preserve"> staff, modelling best practices and showing up-to-date knowledge of current theory and practice</w:t>
      </w:r>
    </w:p>
    <w:p w14:paraId="0B7FD868" w14:textId="77777777" w:rsidR="004D5519" w:rsidRPr="004D5519" w:rsidRDefault="004D5519" w:rsidP="004D5519">
      <w:pPr>
        <w:rPr>
          <w:rFonts w:ascii="Trebuchet MS" w:hAnsi="Trebuchet MS"/>
          <w:sz w:val="22"/>
          <w:szCs w:val="22"/>
        </w:rPr>
      </w:pPr>
    </w:p>
    <w:p w14:paraId="52D6D7FF" w14:textId="429DC47B" w:rsidR="004D5519" w:rsidRPr="004D5519" w:rsidRDefault="004D5519" w:rsidP="004D5519">
      <w:pPr>
        <w:rPr>
          <w:rFonts w:ascii="Trebuchet MS" w:hAnsi="Trebuchet MS"/>
          <w:b/>
          <w:bCs/>
          <w:sz w:val="22"/>
          <w:szCs w:val="22"/>
        </w:rPr>
      </w:pPr>
      <w:r w:rsidRPr="004D5519">
        <w:rPr>
          <w:rFonts w:ascii="Trebuchet MS" w:hAnsi="Trebuchet MS"/>
          <w:b/>
          <w:bCs/>
          <w:sz w:val="22"/>
          <w:szCs w:val="22"/>
        </w:rPr>
        <w:t xml:space="preserve">Main duties and responsibilities: </w:t>
      </w:r>
    </w:p>
    <w:p w14:paraId="39876D17" w14:textId="77777777" w:rsidR="004D5519" w:rsidRPr="004D5519" w:rsidRDefault="004D5519" w:rsidP="004D5519">
      <w:pPr>
        <w:rPr>
          <w:rFonts w:ascii="Trebuchet MS" w:hAnsi="Trebuchet MS"/>
          <w:sz w:val="22"/>
          <w:szCs w:val="22"/>
        </w:rPr>
      </w:pPr>
    </w:p>
    <w:p w14:paraId="75215D82" w14:textId="7453781C"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Demonstrate a passion for </w:t>
      </w:r>
      <w:r>
        <w:rPr>
          <w:rFonts w:ascii="Trebuchet MS" w:hAnsi="Trebuchet MS"/>
          <w:sz w:val="22"/>
          <w:szCs w:val="22"/>
        </w:rPr>
        <w:t xml:space="preserve">St John’s </w:t>
      </w:r>
      <w:proofErr w:type="spellStart"/>
      <w:r>
        <w:rPr>
          <w:rFonts w:ascii="Trebuchet MS" w:hAnsi="Trebuchet MS"/>
          <w:sz w:val="22"/>
          <w:szCs w:val="22"/>
        </w:rPr>
        <w:t>CofE</w:t>
      </w:r>
      <w:proofErr w:type="spellEnd"/>
      <w:r w:rsidRPr="004D5519">
        <w:rPr>
          <w:rFonts w:ascii="Trebuchet MS" w:hAnsi="Trebuchet MS"/>
          <w:sz w:val="22"/>
          <w:szCs w:val="22"/>
        </w:rPr>
        <w:t xml:space="preserve"> Primary School and a commitment to its vision and values.</w:t>
      </w:r>
    </w:p>
    <w:p w14:paraId="7D273351"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Work as part of the leadership team to achieve the school’s aims and address the areas for development.</w:t>
      </w:r>
    </w:p>
    <w:p w14:paraId="4EF43E33"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Support and secure the commitment of others to the vision, ethos and policies of the school and promote high expectations across school. </w:t>
      </w:r>
    </w:p>
    <w:p w14:paraId="71422BC2"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Lead and co-ordinate the work of the assigned year group, being responsible for the quality of learning, pupil progress and standards. </w:t>
      </w:r>
    </w:p>
    <w:p w14:paraId="66B22EFF"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Ensure the quality of teaching leads to the highest standards of learning and achievement for all pupils, through a creative and rigorous curriculum. </w:t>
      </w:r>
    </w:p>
    <w:p w14:paraId="1AA2EE59"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Be an excellent teacher who is an example to staff, pupils and parents (see Teachers’ Standard).</w:t>
      </w:r>
    </w:p>
    <w:p w14:paraId="73F0F7A8"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Ensure the needs of all pupils, including those with special educational needs, are met effectively.</w:t>
      </w:r>
    </w:p>
    <w:p w14:paraId="4093FEB5" w14:textId="3A44AAD5" w:rsidR="004D5519" w:rsidRPr="004D5519" w:rsidRDefault="008F40DA" w:rsidP="004D5519">
      <w:pPr>
        <w:pStyle w:val="ListParagraph"/>
        <w:numPr>
          <w:ilvl w:val="0"/>
          <w:numId w:val="2"/>
        </w:numPr>
        <w:rPr>
          <w:rFonts w:ascii="Trebuchet MS" w:hAnsi="Trebuchet MS"/>
          <w:sz w:val="22"/>
          <w:szCs w:val="22"/>
        </w:rPr>
      </w:pPr>
      <w:r>
        <w:rPr>
          <w:rFonts w:ascii="Trebuchet MS" w:hAnsi="Trebuchet MS"/>
          <w:sz w:val="22"/>
          <w:szCs w:val="22"/>
        </w:rPr>
        <w:t xml:space="preserve">Support </w:t>
      </w:r>
      <w:r w:rsidR="004D5519" w:rsidRPr="004D5519">
        <w:rPr>
          <w:rFonts w:ascii="Trebuchet MS" w:hAnsi="Trebuchet MS"/>
          <w:sz w:val="22"/>
          <w:szCs w:val="22"/>
        </w:rPr>
        <w:t>termly pupil progress reviews and take appropriate actions as a result within the year group.</w:t>
      </w:r>
    </w:p>
    <w:p w14:paraId="2473FE65"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Use the results of pupils’ assessments and achievements to provide support and monitoring for underachieving pupils or groups. </w:t>
      </w:r>
    </w:p>
    <w:p w14:paraId="7B6109E7"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Work with SLT and parents to raise aspirations, create opportunities and raise achievement for disadvantaged pupils.</w:t>
      </w:r>
    </w:p>
    <w:p w14:paraId="38249197"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Act as an ambassador for the school and positively engage with the wider school community, including parents. </w:t>
      </w:r>
    </w:p>
    <w:p w14:paraId="0075E9C0"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Share responsibility for, and be pro-active in, the day-to-day management of the assigned year group. </w:t>
      </w:r>
    </w:p>
    <w:p w14:paraId="180DBB32"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lastRenderedPageBreak/>
        <w:t xml:space="preserve">Collaborate, cooperate and support colleagues, in achieving the school priorities and targets, and monitor the progress towards meeting them. </w:t>
      </w:r>
    </w:p>
    <w:p w14:paraId="56AC383F"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Lead and engage with CPD including the use of coaching, mentoring, CPD meetings and INSET.</w:t>
      </w:r>
    </w:p>
    <w:p w14:paraId="5CBDDF1F"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Attend leadership team meetings as required and report to staff and governors as necessary.</w:t>
      </w:r>
    </w:p>
    <w:p w14:paraId="51BFD487"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Use feedback from members of SLT and curriculum leaders to drive improvement within the year group. </w:t>
      </w:r>
    </w:p>
    <w:p w14:paraId="320879E6"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Ensure that all staff in assigned year groups understand the curriculum and school policies and follow them accordingly. </w:t>
      </w:r>
    </w:p>
    <w:p w14:paraId="50B2644D"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Ensure that support staff, students and volunteers within the year group are deployed appropriately and effectively in order that they may best support pupils.</w:t>
      </w:r>
    </w:p>
    <w:p w14:paraId="11D8C65A" w14:textId="71C37C1A"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Lead effective PPA meetings with a focus on best practice</w:t>
      </w:r>
      <w:r w:rsidR="008F40DA">
        <w:rPr>
          <w:rFonts w:ascii="Trebuchet MS" w:hAnsi="Trebuchet MS"/>
          <w:sz w:val="22"/>
          <w:szCs w:val="22"/>
        </w:rPr>
        <w:t xml:space="preserve"> and consistency</w:t>
      </w:r>
      <w:r w:rsidRPr="004D5519">
        <w:rPr>
          <w:rFonts w:ascii="Trebuchet MS" w:hAnsi="Trebuchet MS"/>
          <w:sz w:val="22"/>
          <w:szCs w:val="22"/>
        </w:rPr>
        <w:t xml:space="preserve">. </w:t>
      </w:r>
    </w:p>
    <w:p w14:paraId="50A83D5B"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Ensure appropriate arrangements for statutory and non-statutory assessment are in place and carried out in line with guidance.</w:t>
      </w:r>
    </w:p>
    <w:p w14:paraId="44C59998"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Lead effective transition of pupils to/from year groups. </w:t>
      </w:r>
    </w:p>
    <w:p w14:paraId="089C4CF6"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Ensure that parents are well-informed about the curriculum provision in their year group. </w:t>
      </w:r>
    </w:p>
    <w:p w14:paraId="0149B29C" w14:textId="737CD3F9" w:rsid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Positively uphold the school’s behaviour policy and support staff when necessary. </w:t>
      </w:r>
    </w:p>
    <w:p w14:paraId="16DCF244" w14:textId="694F64D4" w:rsidR="008F40DA" w:rsidRPr="004D5519" w:rsidRDefault="008F40DA" w:rsidP="004D5519">
      <w:pPr>
        <w:pStyle w:val="ListParagraph"/>
        <w:numPr>
          <w:ilvl w:val="0"/>
          <w:numId w:val="2"/>
        </w:numPr>
        <w:rPr>
          <w:rFonts w:ascii="Trebuchet MS" w:hAnsi="Trebuchet MS"/>
          <w:sz w:val="22"/>
          <w:szCs w:val="22"/>
        </w:rPr>
      </w:pPr>
      <w:r>
        <w:rPr>
          <w:rFonts w:ascii="Trebuchet MS" w:hAnsi="Trebuchet MS"/>
          <w:sz w:val="22"/>
          <w:szCs w:val="22"/>
        </w:rPr>
        <w:t>Support Year Group teachers with parent queries and complaints after the class teacher has tried to resolve first.</w:t>
      </w:r>
    </w:p>
    <w:p w14:paraId="166A6B67" w14:textId="77777777" w:rsidR="004D5519" w:rsidRP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 xml:space="preserve">Be responsible for the welfare and safeguarding of children and young people. </w:t>
      </w:r>
    </w:p>
    <w:p w14:paraId="330CA748" w14:textId="7851D5E3" w:rsidR="004D5519" w:rsidRDefault="004D5519" w:rsidP="004D5519">
      <w:pPr>
        <w:pStyle w:val="ListParagraph"/>
        <w:numPr>
          <w:ilvl w:val="0"/>
          <w:numId w:val="2"/>
        </w:numPr>
        <w:rPr>
          <w:rFonts w:ascii="Trebuchet MS" w:hAnsi="Trebuchet MS"/>
          <w:sz w:val="22"/>
          <w:szCs w:val="22"/>
        </w:rPr>
      </w:pPr>
      <w:r w:rsidRPr="004D5519">
        <w:rPr>
          <w:rFonts w:ascii="Trebuchet MS" w:hAnsi="Trebuchet MS"/>
          <w:sz w:val="22"/>
          <w:szCs w:val="22"/>
        </w:rPr>
        <w:t>Observe all health and safety rules and guidance and to take all reasonable care to promote the health and safety at work of yourself, other staff and pupils.</w:t>
      </w:r>
    </w:p>
    <w:p w14:paraId="502F2BEF" w14:textId="77777777" w:rsidR="00B1307F" w:rsidRDefault="00B1307F" w:rsidP="00B1307F">
      <w:pPr>
        <w:pStyle w:val="ListParagraph"/>
        <w:numPr>
          <w:ilvl w:val="0"/>
          <w:numId w:val="2"/>
        </w:numPr>
        <w:rPr>
          <w:rFonts w:ascii="Trebuchet MS" w:hAnsi="Trebuchet MS"/>
          <w:sz w:val="22"/>
          <w:szCs w:val="22"/>
        </w:rPr>
      </w:pPr>
      <w:r w:rsidRPr="00B1307F">
        <w:rPr>
          <w:rFonts w:ascii="Trebuchet MS" w:hAnsi="Trebuchet MS"/>
          <w:sz w:val="22"/>
          <w:szCs w:val="22"/>
        </w:rPr>
        <w:t>To report to HT issues of concern arising from moderation, lesson observation or pupil progress and recommend solutions.</w:t>
      </w:r>
    </w:p>
    <w:p w14:paraId="3A6301CC" w14:textId="77777777" w:rsidR="00B1307F" w:rsidRDefault="00B1307F" w:rsidP="00B1307F">
      <w:pPr>
        <w:pStyle w:val="ListParagraph"/>
        <w:numPr>
          <w:ilvl w:val="0"/>
          <w:numId w:val="2"/>
        </w:numPr>
        <w:rPr>
          <w:rFonts w:ascii="Trebuchet MS" w:hAnsi="Trebuchet MS"/>
          <w:sz w:val="22"/>
          <w:szCs w:val="22"/>
        </w:rPr>
      </w:pPr>
      <w:r w:rsidRPr="00B1307F">
        <w:rPr>
          <w:rFonts w:ascii="Trebuchet MS" w:hAnsi="Trebuchet MS"/>
          <w:sz w:val="22"/>
          <w:szCs w:val="22"/>
        </w:rPr>
        <w:t>To contribute to LA moderation when required</w:t>
      </w:r>
    </w:p>
    <w:p w14:paraId="47319376" w14:textId="2B830A1D" w:rsidR="00B1307F" w:rsidRPr="00B1307F" w:rsidRDefault="00B1307F" w:rsidP="00B1307F">
      <w:pPr>
        <w:pStyle w:val="ListParagraph"/>
        <w:numPr>
          <w:ilvl w:val="0"/>
          <w:numId w:val="2"/>
        </w:numPr>
        <w:rPr>
          <w:rFonts w:ascii="Trebuchet MS" w:hAnsi="Trebuchet MS"/>
          <w:sz w:val="22"/>
          <w:szCs w:val="22"/>
        </w:rPr>
      </w:pPr>
      <w:r w:rsidRPr="00B1307F">
        <w:rPr>
          <w:rFonts w:ascii="Trebuchet MS" w:hAnsi="Trebuchet MS"/>
          <w:sz w:val="22"/>
          <w:szCs w:val="22"/>
        </w:rPr>
        <w:t>To complete a termly report, to the headteacher</w:t>
      </w:r>
      <w:r>
        <w:rPr>
          <w:rFonts w:ascii="Trebuchet MS" w:hAnsi="Trebuchet MS"/>
          <w:sz w:val="22"/>
          <w:szCs w:val="22"/>
        </w:rPr>
        <w:t xml:space="preserve"> and SLT</w:t>
      </w:r>
    </w:p>
    <w:p w14:paraId="76875AE0" w14:textId="60C81B75" w:rsidR="00B1307F" w:rsidRDefault="00B1307F" w:rsidP="00B1307F">
      <w:pPr>
        <w:pStyle w:val="ListParagraph"/>
        <w:numPr>
          <w:ilvl w:val="0"/>
          <w:numId w:val="2"/>
        </w:numPr>
        <w:rPr>
          <w:rFonts w:ascii="Trebuchet MS" w:hAnsi="Trebuchet MS"/>
          <w:sz w:val="22"/>
          <w:szCs w:val="22"/>
        </w:rPr>
      </w:pPr>
      <w:r>
        <w:rPr>
          <w:rFonts w:ascii="Trebuchet MS" w:hAnsi="Trebuchet MS"/>
          <w:sz w:val="22"/>
          <w:szCs w:val="22"/>
        </w:rPr>
        <w:t>T</w:t>
      </w:r>
      <w:r w:rsidRPr="00B1307F">
        <w:rPr>
          <w:rFonts w:ascii="Trebuchet MS" w:hAnsi="Trebuchet MS"/>
          <w:sz w:val="22"/>
          <w:szCs w:val="22"/>
        </w:rPr>
        <w:t>o undertake any other tasks under the reasonable direction of the headteacher.</w:t>
      </w:r>
    </w:p>
    <w:p w14:paraId="3C83811F" w14:textId="77777777" w:rsidR="00B1307F" w:rsidRDefault="00B1307F" w:rsidP="00B1307F"/>
    <w:p w14:paraId="6030B539" w14:textId="77777777" w:rsidR="00B1307F" w:rsidRPr="00474D71" w:rsidRDefault="00B1307F" w:rsidP="00B1307F">
      <w:pPr>
        <w:rPr>
          <w:rFonts w:ascii="Trebuchet MS" w:hAnsi="Trebuchet MS"/>
          <w:sz w:val="22"/>
          <w:szCs w:val="22"/>
        </w:rPr>
      </w:pPr>
      <w:r w:rsidRPr="00474D71">
        <w:rPr>
          <w:rFonts w:ascii="Trebuchet MS" w:hAnsi="Trebuchet MS"/>
          <w:b/>
          <w:bCs/>
          <w:sz w:val="22"/>
          <w:szCs w:val="22"/>
        </w:rPr>
        <w:t>To be responsible for the following which should be delegated to team members when appropriate</w:t>
      </w:r>
      <w:r w:rsidRPr="00474D71">
        <w:rPr>
          <w:rFonts w:ascii="Trebuchet MS" w:hAnsi="Trebuchet MS"/>
          <w:sz w:val="22"/>
          <w:szCs w:val="22"/>
        </w:rPr>
        <w:t xml:space="preserve"> </w:t>
      </w:r>
    </w:p>
    <w:p w14:paraId="25C67BB9" w14:textId="77777777" w:rsidR="00B1307F" w:rsidRPr="00B1307F" w:rsidRDefault="00B1307F" w:rsidP="00B1307F">
      <w:pPr>
        <w:rPr>
          <w:sz w:val="22"/>
          <w:szCs w:val="22"/>
        </w:rPr>
      </w:pPr>
    </w:p>
    <w:p w14:paraId="0A9EE50B" w14:textId="77777777" w:rsidR="00B1307F" w:rsidRPr="00B1307F" w:rsidRDefault="00B1307F" w:rsidP="00B1307F">
      <w:pPr>
        <w:pStyle w:val="ListParagraph"/>
        <w:numPr>
          <w:ilvl w:val="0"/>
          <w:numId w:val="3"/>
        </w:numPr>
        <w:rPr>
          <w:rFonts w:ascii="Trebuchet MS" w:hAnsi="Trebuchet MS"/>
          <w:sz w:val="22"/>
          <w:szCs w:val="22"/>
        </w:rPr>
      </w:pPr>
      <w:r w:rsidRPr="00B1307F">
        <w:rPr>
          <w:rFonts w:ascii="Trebuchet MS" w:hAnsi="Trebuchet MS"/>
          <w:sz w:val="22"/>
          <w:szCs w:val="22"/>
        </w:rPr>
        <w:t xml:space="preserve">Organisation of Year Group events, such as educational visits </w:t>
      </w:r>
    </w:p>
    <w:p w14:paraId="491040E3" w14:textId="77777777" w:rsidR="00B1307F" w:rsidRPr="00B1307F" w:rsidRDefault="00B1307F" w:rsidP="00B1307F">
      <w:pPr>
        <w:pStyle w:val="ListParagraph"/>
        <w:numPr>
          <w:ilvl w:val="0"/>
          <w:numId w:val="3"/>
        </w:numPr>
        <w:rPr>
          <w:rFonts w:ascii="Trebuchet MS" w:hAnsi="Trebuchet MS"/>
          <w:sz w:val="22"/>
          <w:szCs w:val="22"/>
        </w:rPr>
      </w:pPr>
      <w:r w:rsidRPr="00B1307F">
        <w:rPr>
          <w:rFonts w:ascii="Trebuchet MS" w:hAnsi="Trebuchet MS"/>
          <w:sz w:val="22"/>
          <w:szCs w:val="22"/>
        </w:rPr>
        <w:t xml:space="preserve">Preparation and issue of communications to parents </w:t>
      </w:r>
    </w:p>
    <w:p w14:paraId="25B3ECC5" w14:textId="77777777" w:rsidR="00B1307F" w:rsidRPr="00B1307F" w:rsidRDefault="00B1307F" w:rsidP="00B1307F">
      <w:pPr>
        <w:pStyle w:val="ListParagraph"/>
        <w:numPr>
          <w:ilvl w:val="0"/>
          <w:numId w:val="3"/>
        </w:numPr>
        <w:rPr>
          <w:rFonts w:ascii="Trebuchet MS" w:hAnsi="Trebuchet MS"/>
          <w:sz w:val="22"/>
          <w:szCs w:val="22"/>
        </w:rPr>
      </w:pPr>
      <w:r w:rsidRPr="00B1307F">
        <w:rPr>
          <w:rFonts w:ascii="Trebuchet MS" w:hAnsi="Trebuchet MS"/>
          <w:sz w:val="22"/>
          <w:szCs w:val="22"/>
        </w:rPr>
        <w:t>Support and management of teaching partners</w:t>
      </w:r>
    </w:p>
    <w:p w14:paraId="79968AE2" w14:textId="79F77798" w:rsidR="00B1307F" w:rsidRPr="00B1307F" w:rsidRDefault="00B1307F" w:rsidP="00B1307F">
      <w:pPr>
        <w:pStyle w:val="ListParagraph"/>
        <w:numPr>
          <w:ilvl w:val="0"/>
          <w:numId w:val="3"/>
        </w:numPr>
        <w:rPr>
          <w:rFonts w:ascii="Trebuchet MS" w:hAnsi="Trebuchet MS"/>
          <w:sz w:val="22"/>
          <w:szCs w:val="22"/>
        </w:rPr>
      </w:pPr>
      <w:r w:rsidRPr="00B1307F">
        <w:rPr>
          <w:rFonts w:ascii="Trebuchet MS" w:hAnsi="Trebuchet MS"/>
          <w:sz w:val="22"/>
          <w:szCs w:val="22"/>
        </w:rPr>
        <w:t>Induction, mentoring and supporting new teachers, teaching assistants and volunteers</w:t>
      </w:r>
    </w:p>
    <w:p w14:paraId="71F10A29" w14:textId="49312FEB" w:rsidR="004D5519" w:rsidRPr="004D5519" w:rsidRDefault="004D5519" w:rsidP="004D5519">
      <w:pPr>
        <w:rPr>
          <w:rFonts w:ascii="Trebuchet MS" w:hAnsi="Trebuchet MS"/>
          <w:sz w:val="22"/>
          <w:szCs w:val="22"/>
        </w:rPr>
      </w:pPr>
    </w:p>
    <w:p w14:paraId="7F0818BE" w14:textId="7C709106" w:rsidR="004D5519" w:rsidRPr="004D5519" w:rsidRDefault="004D5519" w:rsidP="004D5519">
      <w:pPr>
        <w:rPr>
          <w:rFonts w:ascii="Trebuchet MS" w:hAnsi="Trebuchet MS"/>
          <w:b/>
          <w:bCs/>
          <w:sz w:val="22"/>
          <w:szCs w:val="22"/>
        </w:rPr>
      </w:pPr>
      <w:r w:rsidRPr="004D5519">
        <w:rPr>
          <w:rFonts w:ascii="Trebuchet MS" w:hAnsi="Trebuchet MS"/>
          <w:sz w:val="22"/>
          <w:szCs w:val="22"/>
        </w:rPr>
        <w:t>This job description may be amended at any time after discussion with you, but will be reviewed annually through the Performance Management Process.</w:t>
      </w:r>
    </w:p>
    <w:sectPr w:rsidR="004D5519" w:rsidRPr="004D5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7F91"/>
    <w:multiLevelType w:val="hybridMultilevel"/>
    <w:tmpl w:val="4CAC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4295D"/>
    <w:multiLevelType w:val="hybridMultilevel"/>
    <w:tmpl w:val="0C0C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35912"/>
    <w:multiLevelType w:val="hybridMultilevel"/>
    <w:tmpl w:val="A0F0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19"/>
    <w:rsid w:val="00300BA8"/>
    <w:rsid w:val="00474D71"/>
    <w:rsid w:val="004D5519"/>
    <w:rsid w:val="008F40DA"/>
    <w:rsid w:val="00B1307F"/>
    <w:rsid w:val="00B51804"/>
    <w:rsid w:val="00C80C03"/>
    <w:rsid w:val="00C8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4DEB"/>
  <w15:chartTrackingRefBased/>
  <w15:docId w15:val="{4E1C8290-C89E-49F8-A9B3-5824696D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
    <w:name w:val="Times 12"/>
    <w:rsid w:val="004D5519"/>
    <w:pPr>
      <w:spacing w:after="0" w:line="240" w:lineRule="auto"/>
    </w:pPr>
    <w:rPr>
      <w:rFonts w:ascii="Times New Roman" w:eastAsia="Times New Roman" w:hAnsi="Times New Roman" w:cs="Times New Roman"/>
      <w:sz w:val="24"/>
      <w:szCs w:val="20"/>
    </w:rPr>
  </w:style>
  <w:style w:type="character" w:customStyle="1" w:styleId="Albertus18">
    <w:name w:val="Albertus 18"/>
    <w:basedOn w:val="DefaultParagraphFont"/>
    <w:rsid w:val="004D5519"/>
    <w:rPr>
      <w:rFonts w:ascii="Albertus Medium" w:hAnsi="Albertus Medium"/>
      <w:b/>
      <w:sz w:val="36"/>
      <w:vertAlign w:val="baseline"/>
    </w:rPr>
  </w:style>
  <w:style w:type="character" w:customStyle="1" w:styleId="Albertus15">
    <w:name w:val="Albertus 15"/>
    <w:basedOn w:val="DefaultParagraphFont"/>
    <w:rsid w:val="004D5519"/>
    <w:rPr>
      <w:rFonts w:ascii="Albertus Medium" w:hAnsi="Albertus Medium"/>
      <w:b/>
      <w:sz w:val="30"/>
      <w:vertAlign w:val="baseline"/>
    </w:rPr>
  </w:style>
  <w:style w:type="paragraph" w:styleId="ListParagraph">
    <w:name w:val="List Paragraph"/>
    <w:basedOn w:val="Normal"/>
    <w:uiPriority w:val="34"/>
    <w:qFormat/>
    <w:rsid w:val="004D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Dosad</dc:creator>
  <cp:keywords/>
  <dc:description/>
  <cp:lastModifiedBy>Helen Sullivan</cp:lastModifiedBy>
  <cp:revision>2</cp:revision>
  <dcterms:created xsi:type="dcterms:W3CDTF">2024-03-27T13:34:00Z</dcterms:created>
  <dcterms:modified xsi:type="dcterms:W3CDTF">2024-03-27T13:34:00Z</dcterms:modified>
</cp:coreProperties>
</file>